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97" w:rsidRDefault="00E91F97">
      <w:pPr>
        <w:jc w:val="center"/>
        <w:rPr>
          <w:rFonts w:ascii="Times New Roman" w:hAnsi="Times New Roman"/>
          <w:sz w:val="24"/>
          <w:lang w:val="bg-BG"/>
        </w:rPr>
      </w:pPr>
    </w:p>
    <w:p w:rsidR="00E91F97" w:rsidRDefault="00E91F97">
      <w:pPr>
        <w:jc w:val="center"/>
        <w:rPr>
          <w:rFonts w:ascii="Times New Roman" w:hAnsi="Times New Roman"/>
          <w:sz w:val="24"/>
          <w:lang w:val="en-US"/>
        </w:rPr>
      </w:pPr>
    </w:p>
    <w:p w:rsidR="00E91F97" w:rsidRDefault="00E91F97">
      <w:pPr>
        <w:jc w:val="center"/>
        <w:rPr>
          <w:rFonts w:ascii="Times New Roman" w:hAnsi="Times New Roman"/>
          <w:sz w:val="24"/>
          <w:lang w:val="en-US"/>
        </w:rPr>
      </w:pPr>
    </w:p>
    <w:p w:rsidR="00E91F97" w:rsidRDefault="00E91F97">
      <w:pPr>
        <w:jc w:val="center"/>
        <w:rPr>
          <w:rFonts w:ascii="Times New Roman" w:hAnsi="Times New Roman"/>
          <w:sz w:val="24"/>
          <w:lang w:val="en-US"/>
        </w:rPr>
      </w:pPr>
    </w:p>
    <w:p w:rsidR="00E91F97" w:rsidRDefault="00E91F97">
      <w:pPr>
        <w:jc w:val="center"/>
        <w:rPr>
          <w:rFonts w:ascii="Times New Roman" w:hAnsi="Times New Roman"/>
          <w:sz w:val="24"/>
          <w:lang w:val="en-US"/>
        </w:rPr>
      </w:pPr>
    </w:p>
    <w:p w:rsidR="00E91F97" w:rsidRPr="004A6B28" w:rsidRDefault="00E91F97">
      <w:pPr>
        <w:jc w:val="center"/>
        <w:rPr>
          <w:rFonts w:ascii="Times New Roman" w:hAnsi="Times New Roman"/>
          <w:sz w:val="48"/>
          <w:szCs w:val="48"/>
          <w:lang w:val="en-US"/>
        </w:rPr>
      </w:pPr>
    </w:p>
    <w:p w:rsidR="00E91F97" w:rsidRPr="00BC318A" w:rsidRDefault="00E91F97">
      <w:pPr>
        <w:pStyle w:val="Heading1"/>
        <w:rPr>
          <w:b w:val="0"/>
          <w:bCs w:val="0"/>
          <w:i w:val="0"/>
          <w:iCs w:val="0"/>
          <w:sz w:val="48"/>
          <w:szCs w:val="48"/>
        </w:rPr>
      </w:pPr>
      <w:r w:rsidRPr="00BC318A">
        <w:rPr>
          <w:sz w:val="48"/>
          <w:szCs w:val="48"/>
        </w:rPr>
        <w:t>ПИСМЕНИ МАТЕРИАЛИ ПО ТОЧКИТЕ ОТ ДНЕВНИЯ РЕД ЗА</w:t>
      </w:r>
    </w:p>
    <w:p w:rsidR="00E91F97" w:rsidRPr="00BC318A" w:rsidRDefault="00E91F97">
      <w:pPr>
        <w:jc w:val="center"/>
        <w:rPr>
          <w:rFonts w:ascii="Times New Roman" w:hAnsi="Times New Roman"/>
          <w:b/>
          <w:bCs/>
          <w:i/>
          <w:iCs/>
          <w:sz w:val="48"/>
          <w:szCs w:val="48"/>
          <w:lang w:val="bg-BG"/>
        </w:rPr>
      </w:pPr>
      <w:r w:rsidRPr="00BC318A">
        <w:rPr>
          <w:rFonts w:ascii="Times New Roman" w:hAnsi="Times New Roman"/>
          <w:b/>
          <w:bCs/>
          <w:i/>
          <w:iCs/>
          <w:sz w:val="48"/>
          <w:szCs w:val="48"/>
          <w:lang w:val="bg-BG"/>
        </w:rPr>
        <w:t xml:space="preserve"> РЕДОВНОТО ЗАСЕДАНИЕ НА </w:t>
      </w:r>
    </w:p>
    <w:p w:rsidR="00E91F97" w:rsidRPr="00BC318A" w:rsidRDefault="00E91F97">
      <w:pPr>
        <w:jc w:val="center"/>
        <w:rPr>
          <w:rFonts w:ascii="Times New Roman" w:hAnsi="Times New Roman"/>
          <w:b/>
          <w:bCs/>
          <w:i/>
          <w:iCs/>
          <w:sz w:val="48"/>
          <w:szCs w:val="48"/>
          <w:lang w:val="bg-BG"/>
        </w:rPr>
      </w:pPr>
      <w:r w:rsidRPr="00BC318A">
        <w:rPr>
          <w:rFonts w:ascii="Times New Roman" w:hAnsi="Times New Roman"/>
          <w:b/>
          <w:bCs/>
          <w:i/>
          <w:iCs/>
          <w:sz w:val="48"/>
          <w:szCs w:val="48"/>
          <w:lang w:val="bg-BG"/>
        </w:rPr>
        <w:t xml:space="preserve">ОБЩОТО СЪБРАНИЕ НА АКЦИОНЕРИТЕ </w:t>
      </w:r>
    </w:p>
    <w:p w:rsidR="00E91F97" w:rsidRPr="00BC318A" w:rsidRDefault="00E91F97">
      <w:pPr>
        <w:jc w:val="center"/>
        <w:rPr>
          <w:rFonts w:ascii="Times New Roman" w:hAnsi="Times New Roman"/>
          <w:b/>
          <w:bCs/>
          <w:i/>
          <w:iCs/>
          <w:sz w:val="48"/>
          <w:szCs w:val="48"/>
          <w:lang w:val="bg-BG"/>
        </w:rPr>
      </w:pPr>
      <w:r w:rsidRPr="00BC318A">
        <w:rPr>
          <w:rFonts w:ascii="Times New Roman" w:hAnsi="Times New Roman"/>
          <w:b/>
          <w:bCs/>
          <w:i/>
          <w:iCs/>
          <w:sz w:val="48"/>
          <w:szCs w:val="48"/>
          <w:lang w:val="bg-BG"/>
        </w:rPr>
        <w:t>НА</w:t>
      </w:r>
    </w:p>
    <w:p w:rsidR="00E91F97" w:rsidRPr="00BC318A" w:rsidRDefault="00E91F97">
      <w:pPr>
        <w:rPr>
          <w:rFonts w:ascii="Times New Roman" w:hAnsi="Times New Roman"/>
          <w:b/>
          <w:bCs/>
          <w:i/>
          <w:iCs/>
          <w:sz w:val="48"/>
          <w:szCs w:val="48"/>
          <w:lang w:val="bg-BG"/>
        </w:rPr>
      </w:pPr>
    </w:p>
    <w:p w:rsidR="00E91F97" w:rsidRPr="00BC318A" w:rsidRDefault="00E91F97">
      <w:pPr>
        <w:pStyle w:val="BodyText"/>
        <w:rPr>
          <w:sz w:val="48"/>
          <w:szCs w:val="48"/>
        </w:rPr>
      </w:pPr>
      <w:r w:rsidRPr="00BC318A">
        <w:rPr>
          <w:sz w:val="48"/>
          <w:szCs w:val="48"/>
        </w:rPr>
        <w:t xml:space="preserve"> </w:t>
      </w:r>
      <w:r w:rsidRPr="00A37129">
        <w:rPr>
          <w:noProof/>
          <w:sz w:val="48"/>
          <w:szCs w:val="48"/>
        </w:rPr>
        <w:t>"ЕУРОТЕРРА БЪЛГАРИЯ" АД</w:t>
      </w:r>
    </w:p>
    <w:p w:rsidR="00E91F97" w:rsidRPr="00BC318A" w:rsidRDefault="00E91F97">
      <w:pPr>
        <w:jc w:val="center"/>
        <w:rPr>
          <w:rFonts w:ascii="Times New Roman" w:hAnsi="Times New Roman"/>
          <w:sz w:val="48"/>
          <w:szCs w:val="48"/>
          <w:lang w:val="bg-BG"/>
        </w:rPr>
      </w:pPr>
    </w:p>
    <w:p w:rsidR="00E91F97" w:rsidRPr="00BC318A" w:rsidRDefault="00E91F97">
      <w:pPr>
        <w:jc w:val="center"/>
        <w:rPr>
          <w:rFonts w:ascii="Times New Roman" w:hAnsi="Times New Roman"/>
          <w:sz w:val="48"/>
          <w:szCs w:val="48"/>
          <w:lang w:val="bg-BG"/>
        </w:rPr>
      </w:pPr>
    </w:p>
    <w:p w:rsidR="00E91F97" w:rsidRPr="00BC318A" w:rsidRDefault="00E91F97">
      <w:pPr>
        <w:jc w:val="center"/>
        <w:rPr>
          <w:rFonts w:ascii="Times New Roman" w:hAnsi="Times New Roman"/>
          <w:sz w:val="48"/>
          <w:szCs w:val="48"/>
          <w:lang w:val="bg-BG"/>
        </w:rPr>
      </w:pPr>
    </w:p>
    <w:p w:rsidR="00E91F97" w:rsidRPr="00BC318A" w:rsidRDefault="00E91F97">
      <w:pPr>
        <w:jc w:val="center"/>
        <w:rPr>
          <w:rFonts w:ascii="Times New Roman" w:hAnsi="Times New Roman"/>
          <w:sz w:val="48"/>
          <w:szCs w:val="48"/>
          <w:lang w:val="bg-BG"/>
        </w:rPr>
      </w:pPr>
    </w:p>
    <w:p w:rsidR="00E91F97" w:rsidRPr="00BC318A" w:rsidRDefault="00E91F97">
      <w:pPr>
        <w:jc w:val="center"/>
        <w:rPr>
          <w:rFonts w:ascii="Times New Roman" w:hAnsi="Times New Roman"/>
          <w:sz w:val="48"/>
          <w:szCs w:val="48"/>
          <w:lang w:val="bg-BG"/>
        </w:rPr>
      </w:pPr>
    </w:p>
    <w:p w:rsidR="00E91F97" w:rsidRPr="00BC318A" w:rsidRDefault="00E91F97">
      <w:pPr>
        <w:jc w:val="center"/>
        <w:rPr>
          <w:rFonts w:ascii="Times New Roman" w:hAnsi="Times New Roman"/>
          <w:sz w:val="48"/>
          <w:szCs w:val="48"/>
          <w:lang w:val="bg-BG"/>
        </w:rPr>
      </w:pPr>
    </w:p>
    <w:p w:rsidR="00E91F97" w:rsidRPr="00BC318A" w:rsidRDefault="00E91F97">
      <w:pPr>
        <w:jc w:val="center"/>
        <w:rPr>
          <w:rFonts w:ascii="Times New Roman" w:hAnsi="Times New Roman"/>
          <w:sz w:val="24"/>
          <w:lang w:val="bg-BG"/>
        </w:rPr>
      </w:pPr>
    </w:p>
    <w:p w:rsidR="00E91F97" w:rsidRPr="00BC318A" w:rsidRDefault="00E91F97">
      <w:pPr>
        <w:jc w:val="center"/>
        <w:rPr>
          <w:rFonts w:ascii="Times New Roman" w:hAnsi="Times New Roman"/>
          <w:sz w:val="24"/>
          <w:lang w:val="bg-BG"/>
        </w:rPr>
      </w:pPr>
    </w:p>
    <w:p w:rsidR="00E91F97" w:rsidRPr="00BC318A" w:rsidRDefault="00E91F97">
      <w:pPr>
        <w:jc w:val="center"/>
        <w:rPr>
          <w:rFonts w:ascii="Times New Roman" w:hAnsi="Times New Roman"/>
          <w:sz w:val="24"/>
          <w:lang w:val="bg-BG"/>
        </w:rPr>
      </w:pPr>
    </w:p>
    <w:p w:rsidR="00E91F97" w:rsidRPr="00BC318A" w:rsidRDefault="00E91F97">
      <w:pPr>
        <w:jc w:val="center"/>
        <w:rPr>
          <w:rFonts w:ascii="Times New Roman" w:hAnsi="Times New Roman"/>
          <w:sz w:val="24"/>
          <w:lang w:val="bg-BG"/>
        </w:rPr>
      </w:pPr>
    </w:p>
    <w:p w:rsidR="00E91F97" w:rsidRPr="00BC318A" w:rsidRDefault="00E91F97">
      <w:pPr>
        <w:jc w:val="center"/>
        <w:rPr>
          <w:rFonts w:ascii="Times New Roman" w:hAnsi="Times New Roman"/>
          <w:sz w:val="24"/>
          <w:lang w:val="bg-BG"/>
        </w:rPr>
      </w:pPr>
    </w:p>
    <w:p w:rsidR="00E91F97" w:rsidRPr="00BC318A" w:rsidRDefault="00E91F97">
      <w:pPr>
        <w:jc w:val="center"/>
        <w:rPr>
          <w:rFonts w:ascii="Times New Roman" w:hAnsi="Times New Roman"/>
          <w:sz w:val="24"/>
          <w:lang w:val="bg-BG"/>
        </w:rPr>
      </w:pPr>
    </w:p>
    <w:p w:rsidR="00E91F97" w:rsidRPr="00BC318A" w:rsidRDefault="00E91F97">
      <w:pPr>
        <w:jc w:val="center"/>
        <w:rPr>
          <w:rFonts w:ascii="Times New Roman" w:hAnsi="Times New Roman"/>
          <w:sz w:val="24"/>
          <w:lang w:val="bg-BG"/>
        </w:rPr>
      </w:pPr>
    </w:p>
    <w:p w:rsidR="00E91F97" w:rsidRPr="00BC318A" w:rsidRDefault="00E91F97">
      <w:pPr>
        <w:jc w:val="center"/>
        <w:rPr>
          <w:rFonts w:ascii="Times New Roman" w:hAnsi="Times New Roman"/>
          <w:sz w:val="24"/>
          <w:lang w:val="bg-BG"/>
        </w:rPr>
      </w:pPr>
    </w:p>
    <w:p w:rsidR="00E91F97" w:rsidRPr="00BC318A" w:rsidRDefault="00E91F97" w:rsidP="004A6B28">
      <w:pPr>
        <w:rPr>
          <w:rFonts w:ascii="Times New Roman" w:hAnsi="Times New Roman"/>
          <w:sz w:val="24"/>
          <w:lang w:val="bg-BG"/>
        </w:rPr>
      </w:pPr>
    </w:p>
    <w:p w:rsidR="00E91F97" w:rsidRPr="00BC318A" w:rsidRDefault="00E91F97">
      <w:pPr>
        <w:jc w:val="center"/>
        <w:rPr>
          <w:rFonts w:ascii="Times New Roman" w:hAnsi="Times New Roman"/>
          <w:sz w:val="24"/>
          <w:lang w:val="bg-BG"/>
        </w:rPr>
      </w:pPr>
    </w:p>
    <w:p w:rsidR="00E91F97" w:rsidRPr="00BC318A" w:rsidRDefault="00E91F97">
      <w:pPr>
        <w:jc w:val="center"/>
        <w:rPr>
          <w:rFonts w:ascii="Times New Roman" w:hAnsi="Times New Roman"/>
          <w:b/>
          <w:bCs/>
          <w:sz w:val="40"/>
          <w:szCs w:val="40"/>
          <w:lang w:val="bg-BG"/>
        </w:rPr>
      </w:pPr>
      <w:r w:rsidRPr="00A37129">
        <w:rPr>
          <w:rFonts w:ascii="Times New Roman" w:hAnsi="Times New Roman"/>
          <w:b/>
          <w:bCs/>
          <w:noProof/>
          <w:sz w:val="40"/>
          <w:szCs w:val="40"/>
          <w:lang w:val="bg-BG"/>
        </w:rPr>
        <w:t>10.06.2019</w:t>
      </w:r>
      <w:r w:rsidRPr="00BC318A">
        <w:rPr>
          <w:rFonts w:ascii="Times New Roman" w:hAnsi="Times New Roman"/>
          <w:b/>
          <w:bCs/>
          <w:sz w:val="40"/>
          <w:szCs w:val="40"/>
          <w:lang w:val="bg-BG"/>
        </w:rPr>
        <w:t xml:space="preserve">г. </w:t>
      </w:r>
    </w:p>
    <w:p w:rsidR="00E91F97" w:rsidRDefault="00E91F97">
      <w:pPr>
        <w:ind w:left="5760"/>
        <w:rPr>
          <w:rFonts w:ascii="Times New Roman" w:hAnsi="Times New Roman"/>
          <w:color w:val="000000"/>
          <w:sz w:val="24"/>
          <w:szCs w:val="24"/>
          <w:lang w:val="bg-BG"/>
        </w:rPr>
      </w:pPr>
    </w:p>
    <w:p w:rsidR="00E91F97" w:rsidRDefault="00E91F97">
      <w:pPr>
        <w:ind w:left="5760"/>
        <w:rPr>
          <w:rFonts w:ascii="Times New Roman" w:hAnsi="Times New Roman"/>
          <w:color w:val="000000"/>
          <w:sz w:val="24"/>
          <w:szCs w:val="24"/>
          <w:lang w:val="bg-BG"/>
        </w:rPr>
      </w:pPr>
    </w:p>
    <w:p w:rsidR="00E91F97" w:rsidRPr="00BC318A" w:rsidRDefault="00E91F97">
      <w:pPr>
        <w:ind w:left="5760"/>
        <w:rPr>
          <w:rFonts w:ascii="Times New Roman" w:hAnsi="Times New Roman"/>
          <w:color w:val="000000"/>
          <w:sz w:val="24"/>
          <w:szCs w:val="24"/>
          <w:lang w:val="bg-BG"/>
        </w:rPr>
      </w:pPr>
    </w:p>
    <w:p w:rsidR="00E91F97" w:rsidRPr="00BC318A" w:rsidRDefault="00E91F97">
      <w:pPr>
        <w:ind w:left="5760"/>
        <w:rPr>
          <w:rFonts w:ascii="Times New Roman" w:hAnsi="Times New Roman"/>
          <w:color w:val="000000"/>
          <w:sz w:val="24"/>
          <w:szCs w:val="24"/>
          <w:lang w:val="bg-BG"/>
        </w:rPr>
      </w:pPr>
    </w:p>
    <w:p w:rsidR="00E91F97" w:rsidRPr="00BC318A" w:rsidRDefault="00E91F97">
      <w:pPr>
        <w:ind w:left="5760"/>
        <w:rPr>
          <w:rFonts w:ascii="Times New Roman" w:hAnsi="Times New Roman"/>
          <w:color w:val="000000"/>
          <w:sz w:val="24"/>
          <w:szCs w:val="24"/>
          <w:lang w:val="bg-BG"/>
        </w:rPr>
      </w:pPr>
    </w:p>
    <w:p w:rsidR="00E91F97" w:rsidRPr="00BC318A" w:rsidRDefault="00E91F97">
      <w:pPr>
        <w:ind w:left="5760"/>
        <w:rPr>
          <w:rFonts w:ascii="Times New Roman" w:hAnsi="Times New Roman"/>
          <w:color w:val="000000"/>
          <w:sz w:val="24"/>
          <w:szCs w:val="24"/>
          <w:lang w:val="bg-BG"/>
        </w:rPr>
      </w:pPr>
    </w:p>
    <w:p w:rsidR="00802E7E" w:rsidRPr="00802E7E" w:rsidRDefault="00802E7E" w:rsidP="00802E7E">
      <w:pPr>
        <w:spacing w:line="360" w:lineRule="atLeast"/>
        <w:jc w:val="center"/>
        <w:outlineLvl w:val="0"/>
        <w:rPr>
          <w:rFonts w:ascii="Times New Roman" w:hAnsi="Times New Roman"/>
          <w:b/>
          <w:color w:val="000000"/>
          <w:sz w:val="24"/>
          <w:szCs w:val="24"/>
          <w:lang w:val="ru-RU"/>
        </w:rPr>
      </w:pPr>
      <w:r w:rsidRPr="00802E7E">
        <w:rPr>
          <w:rFonts w:ascii="Times New Roman" w:hAnsi="Times New Roman"/>
          <w:b/>
          <w:sz w:val="24"/>
          <w:szCs w:val="24"/>
          <w:lang w:val="ru-RU"/>
        </w:rPr>
        <w:lastRenderedPageBreak/>
        <w:t xml:space="preserve">ПОКАНА ЗА СВИКВАНЕ НА </w:t>
      </w:r>
      <w:r w:rsidRPr="00802E7E">
        <w:rPr>
          <w:rFonts w:ascii="Times New Roman" w:hAnsi="Times New Roman"/>
          <w:b/>
          <w:color w:val="000000"/>
          <w:sz w:val="24"/>
          <w:szCs w:val="24"/>
          <w:lang w:val="ru-RU"/>
        </w:rPr>
        <w:t xml:space="preserve">РЕДОВНОТО </w:t>
      </w:r>
      <w:r w:rsidRPr="00802E7E">
        <w:rPr>
          <w:rFonts w:ascii="Times New Roman" w:hAnsi="Times New Roman"/>
          <w:b/>
          <w:sz w:val="24"/>
          <w:szCs w:val="24"/>
          <w:lang w:val="ru-RU"/>
        </w:rPr>
        <w:t>ПРИСЪСТВЕНО</w:t>
      </w:r>
      <w:r w:rsidRPr="00802E7E">
        <w:rPr>
          <w:rFonts w:ascii="Times New Roman" w:hAnsi="Times New Roman"/>
          <w:b/>
          <w:color w:val="000000"/>
          <w:sz w:val="24"/>
          <w:szCs w:val="24"/>
          <w:lang w:val="ru-RU"/>
        </w:rPr>
        <w:t xml:space="preserve"> ЗАСЕДАНИЕ НА </w:t>
      </w:r>
    </w:p>
    <w:p w:rsidR="00802E7E" w:rsidRPr="00802E7E" w:rsidRDefault="00802E7E" w:rsidP="00802E7E">
      <w:pPr>
        <w:spacing w:line="360" w:lineRule="atLeast"/>
        <w:jc w:val="center"/>
        <w:outlineLvl w:val="0"/>
        <w:rPr>
          <w:rFonts w:ascii="Times New Roman" w:hAnsi="Times New Roman"/>
          <w:b/>
          <w:color w:val="000000"/>
          <w:sz w:val="24"/>
          <w:szCs w:val="24"/>
          <w:lang w:val="ru-RU"/>
        </w:rPr>
      </w:pPr>
      <w:r w:rsidRPr="00802E7E">
        <w:rPr>
          <w:rFonts w:ascii="Times New Roman" w:hAnsi="Times New Roman"/>
          <w:b/>
          <w:color w:val="000000"/>
          <w:sz w:val="24"/>
          <w:szCs w:val="24"/>
          <w:lang w:val="ru-RU"/>
        </w:rPr>
        <w:t xml:space="preserve">ОБЩОТО СЪБРАНИЕ НА АКЦИОНЕРИТЕ НА </w:t>
      </w:r>
    </w:p>
    <w:p w:rsidR="00802E7E" w:rsidRPr="00802E7E" w:rsidRDefault="00802E7E" w:rsidP="00802E7E">
      <w:pPr>
        <w:spacing w:line="360" w:lineRule="atLeast"/>
        <w:ind w:firstLine="180"/>
        <w:jc w:val="center"/>
        <w:outlineLvl w:val="0"/>
        <w:rPr>
          <w:rFonts w:ascii="Times New Roman" w:hAnsi="Times New Roman"/>
          <w:color w:val="000000"/>
          <w:sz w:val="24"/>
          <w:szCs w:val="24"/>
          <w:lang w:val="ru-RU"/>
        </w:rPr>
      </w:pPr>
      <w:r w:rsidRPr="00802E7E">
        <w:rPr>
          <w:rFonts w:ascii="Times New Roman" w:hAnsi="Times New Roman"/>
          <w:b/>
          <w:noProof/>
          <w:color w:val="000000"/>
          <w:sz w:val="24"/>
          <w:szCs w:val="24"/>
          <w:lang w:val="bg-BG"/>
        </w:rPr>
        <w:t>"ЕУРОТЕРРА БЪЛГАРИЯ" АД</w:t>
      </w:r>
      <w:r w:rsidRPr="00802E7E">
        <w:rPr>
          <w:rFonts w:ascii="Times New Roman" w:hAnsi="Times New Roman"/>
          <w:b/>
          <w:color w:val="000000"/>
          <w:sz w:val="24"/>
          <w:szCs w:val="24"/>
          <w:lang w:val="ru-RU"/>
        </w:rPr>
        <w:t xml:space="preserve"> </w:t>
      </w:r>
    </w:p>
    <w:p w:rsidR="00802E7E" w:rsidRPr="00802E7E" w:rsidRDefault="00802E7E" w:rsidP="00802E7E">
      <w:pPr>
        <w:spacing w:line="360" w:lineRule="atLeast"/>
        <w:ind w:firstLine="180"/>
        <w:jc w:val="center"/>
        <w:outlineLvl w:val="0"/>
        <w:rPr>
          <w:rFonts w:ascii="Times New Roman" w:hAnsi="Times New Roman"/>
          <w:b/>
          <w:color w:val="000000"/>
          <w:sz w:val="24"/>
          <w:szCs w:val="24"/>
          <w:lang w:val="ru-RU"/>
        </w:rPr>
      </w:pPr>
    </w:p>
    <w:p w:rsidR="00802E7E" w:rsidRPr="00802E7E" w:rsidRDefault="00802E7E" w:rsidP="00802E7E">
      <w:pPr>
        <w:ind w:firstLine="708"/>
        <w:jc w:val="both"/>
        <w:outlineLvl w:val="0"/>
        <w:rPr>
          <w:rFonts w:ascii="Times New Roman" w:hAnsi="Times New Roman"/>
          <w:sz w:val="24"/>
          <w:szCs w:val="24"/>
          <w:lang w:val="ru-RU"/>
        </w:rPr>
      </w:pPr>
      <w:r w:rsidRPr="00802E7E">
        <w:rPr>
          <w:rFonts w:ascii="Times New Roman" w:hAnsi="Times New Roman"/>
          <w:sz w:val="24"/>
          <w:szCs w:val="24"/>
          <w:lang w:val="ru-RU"/>
        </w:rPr>
        <w:t xml:space="preserve">Съветът на директорите на </w:t>
      </w:r>
      <w:r w:rsidRPr="00802E7E">
        <w:rPr>
          <w:rFonts w:ascii="Times New Roman" w:hAnsi="Times New Roman"/>
          <w:noProof/>
          <w:color w:val="000000"/>
          <w:sz w:val="24"/>
          <w:szCs w:val="24"/>
          <w:lang w:val="bg-BG"/>
        </w:rPr>
        <w:t>"ЕУРОТЕРРА БЪЛГАРИЯ" АД</w:t>
      </w:r>
      <w:r w:rsidRPr="00802E7E">
        <w:rPr>
          <w:rFonts w:ascii="Times New Roman" w:hAnsi="Times New Roman"/>
          <w:b/>
          <w:color w:val="000000"/>
          <w:sz w:val="24"/>
          <w:szCs w:val="24"/>
          <w:lang w:val="bg-BG"/>
        </w:rPr>
        <w:t xml:space="preserve"> </w:t>
      </w:r>
      <w:r w:rsidRPr="00802E7E">
        <w:rPr>
          <w:rFonts w:ascii="Times New Roman" w:hAnsi="Times New Roman"/>
          <w:sz w:val="24"/>
          <w:szCs w:val="24"/>
          <w:lang w:val="ru-RU"/>
        </w:rPr>
        <w:t xml:space="preserve">на основание разпоредбите на чл. 223, ал. 1 от ТЗ свиква редовно присъствено заседание на Общо събрание на акционерите на дружеството на </w:t>
      </w:r>
      <w:r w:rsidRPr="00802E7E">
        <w:rPr>
          <w:rFonts w:ascii="Times New Roman" w:hAnsi="Times New Roman"/>
          <w:noProof/>
          <w:sz w:val="24"/>
          <w:szCs w:val="24"/>
          <w:lang w:val="ru-RU"/>
        </w:rPr>
        <w:t>10.06.2019</w:t>
      </w:r>
      <w:r w:rsidRPr="00802E7E">
        <w:rPr>
          <w:rFonts w:ascii="Times New Roman" w:hAnsi="Times New Roman"/>
          <w:sz w:val="24"/>
          <w:szCs w:val="24"/>
          <w:lang w:val="ru-RU"/>
        </w:rPr>
        <w:t xml:space="preserve"> г. в </w:t>
      </w:r>
      <w:r w:rsidRPr="00802E7E">
        <w:rPr>
          <w:rFonts w:ascii="Times New Roman" w:hAnsi="Times New Roman"/>
          <w:noProof/>
          <w:sz w:val="24"/>
          <w:szCs w:val="24"/>
          <w:lang w:val="ru-RU"/>
        </w:rPr>
        <w:t>10:00</w:t>
      </w:r>
      <w:r w:rsidRPr="00802E7E">
        <w:rPr>
          <w:rFonts w:ascii="Times New Roman" w:hAnsi="Times New Roman"/>
          <w:sz w:val="24"/>
          <w:szCs w:val="24"/>
          <w:lang w:val="ru-RU"/>
        </w:rPr>
        <w:t xml:space="preserve"> часа в </w:t>
      </w:r>
      <w:r w:rsidRPr="00802E7E">
        <w:rPr>
          <w:rFonts w:ascii="Times New Roman" w:hAnsi="Times New Roman"/>
          <w:noProof/>
          <w:sz w:val="24"/>
          <w:szCs w:val="24"/>
          <w:lang w:val="ru-RU"/>
        </w:rPr>
        <w:t>гр. София 1000, бул. Витоша No 1</w:t>
      </w:r>
      <w:r w:rsidRPr="00802E7E">
        <w:rPr>
          <w:rFonts w:ascii="Times New Roman" w:hAnsi="Times New Roman"/>
          <w:sz w:val="24"/>
          <w:szCs w:val="24"/>
          <w:lang w:val="ru-RU"/>
        </w:rPr>
        <w:t xml:space="preserve">, при следния дневен ред и предложения за решения: </w:t>
      </w:r>
    </w:p>
    <w:p w:rsidR="00802E7E" w:rsidRPr="00802E7E" w:rsidRDefault="00802E7E" w:rsidP="00802E7E">
      <w:pPr>
        <w:spacing w:before="120" w:line="280" w:lineRule="exact"/>
        <w:ind w:firstLine="708"/>
        <w:jc w:val="both"/>
        <w:rPr>
          <w:rFonts w:ascii="Times New Roman" w:hAnsi="Times New Roman"/>
          <w:sz w:val="24"/>
          <w:szCs w:val="24"/>
          <w:lang w:val="bg-BG" w:eastAsia="bg-BG"/>
        </w:rPr>
      </w:pPr>
      <w:r w:rsidRPr="00802E7E">
        <w:rPr>
          <w:rFonts w:ascii="Times New Roman" w:hAnsi="Times New Roman"/>
          <w:sz w:val="24"/>
          <w:szCs w:val="24"/>
          <w:lang w:val="bg-BG" w:eastAsia="bg-BG"/>
        </w:rPr>
        <w:t xml:space="preserve">1. </w:t>
      </w:r>
      <w:r w:rsidRPr="00802E7E">
        <w:rPr>
          <w:rFonts w:ascii="Times New Roman" w:hAnsi="Times New Roman"/>
          <w:noProof/>
          <w:sz w:val="24"/>
          <w:szCs w:val="24"/>
          <w:lang w:val="bg-BG" w:eastAsia="bg-BG"/>
        </w:rPr>
        <w:t>Приемане на годишния доклад на Съвета на директорите за дейността на дружеството през 2018 г. Предложение за решение: Общото събрание на акционерите приема годишния доклад на Съвета на директорите за дейността на дружеството през 2018 г.</w:t>
      </w:r>
    </w:p>
    <w:p w:rsidR="00802E7E" w:rsidRPr="00802E7E" w:rsidRDefault="00802E7E" w:rsidP="00802E7E">
      <w:pPr>
        <w:spacing w:before="120" w:line="280" w:lineRule="exact"/>
        <w:ind w:firstLine="708"/>
        <w:jc w:val="both"/>
        <w:rPr>
          <w:rFonts w:ascii="Times New Roman" w:hAnsi="Times New Roman"/>
          <w:sz w:val="24"/>
          <w:szCs w:val="24"/>
          <w:lang w:val="bg-BG" w:eastAsia="bg-BG"/>
        </w:rPr>
      </w:pPr>
      <w:r w:rsidRPr="00802E7E">
        <w:rPr>
          <w:rFonts w:ascii="Times New Roman" w:hAnsi="Times New Roman"/>
          <w:sz w:val="24"/>
          <w:szCs w:val="24"/>
          <w:lang w:val="bg-BG" w:eastAsia="bg-BG"/>
        </w:rPr>
        <w:t xml:space="preserve">2. </w:t>
      </w:r>
      <w:r w:rsidRPr="00802E7E">
        <w:rPr>
          <w:rFonts w:ascii="Times New Roman" w:hAnsi="Times New Roman"/>
          <w:noProof/>
          <w:sz w:val="24"/>
          <w:szCs w:val="24"/>
          <w:lang w:val="bg-BG" w:eastAsia="bg-BG"/>
        </w:rPr>
        <w:t xml:space="preserve">Приемане на одитирания годишен финансов отчет на дружеството за 2018 г. и одиторския доклад. </w:t>
      </w:r>
      <w:r w:rsidRPr="00802E7E">
        <w:rPr>
          <w:rFonts w:ascii="Times New Roman" w:hAnsi="Times New Roman"/>
          <w:sz w:val="24"/>
          <w:szCs w:val="24"/>
          <w:lang w:val="bg-BG" w:eastAsia="bg-BG"/>
        </w:rPr>
        <w:t xml:space="preserve">Предложение за решение: </w:t>
      </w:r>
      <w:r w:rsidRPr="00802E7E">
        <w:rPr>
          <w:rFonts w:ascii="Times New Roman" w:hAnsi="Times New Roman"/>
          <w:noProof/>
          <w:sz w:val="24"/>
          <w:szCs w:val="24"/>
          <w:lang w:val="bg-BG" w:eastAsia="bg-BG"/>
        </w:rPr>
        <w:t>Общото събрание на акционерите приема одитирания годишен финансов отчет на дружеството за 2018 г. и одиторския доклад.</w:t>
      </w:r>
    </w:p>
    <w:p w:rsidR="00802E7E" w:rsidRPr="00802E7E" w:rsidRDefault="00802E7E" w:rsidP="00802E7E">
      <w:pPr>
        <w:spacing w:before="120" w:line="280" w:lineRule="exact"/>
        <w:ind w:firstLine="708"/>
        <w:jc w:val="both"/>
        <w:rPr>
          <w:rFonts w:ascii="Times New Roman" w:hAnsi="Times New Roman"/>
          <w:sz w:val="24"/>
          <w:szCs w:val="24"/>
          <w:lang w:val="bg-BG" w:eastAsia="bg-BG"/>
        </w:rPr>
      </w:pPr>
      <w:r w:rsidRPr="00802E7E">
        <w:rPr>
          <w:rFonts w:ascii="Times New Roman" w:hAnsi="Times New Roman"/>
          <w:sz w:val="24"/>
          <w:szCs w:val="24"/>
          <w:lang w:val="bg-BG" w:eastAsia="bg-BG"/>
        </w:rPr>
        <w:t xml:space="preserve">3. </w:t>
      </w:r>
      <w:r w:rsidRPr="00802E7E">
        <w:rPr>
          <w:rFonts w:ascii="Times New Roman" w:hAnsi="Times New Roman"/>
          <w:noProof/>
          <w:sz w:val="24"/>
          <w:szCs w:val="24"/>
          <w:lang w:val="bg-BG" w:eastAsia="bg-BG"/>
        </w:rPr>
        <w:t>Приемане на доклада по изпълнение на Политиката за възнагражденията на членовете на Съвета на директорите “ЕУРОТЕРРА БЪЛГАРИЯ” АД за 2018 г. Предложение за решение: Общото събрание на акционерите приема доклада по изпълнение на Политиката за възнагражденията на членовете на Съвета на директорите “ЕУРОТЕРРА БЪЛГАРИЯ” АД за 2018 г.</w:t>
      </w:r>
    </w:p>
    <w:p w:rsidR="00802E7E" w:rsidRPr="00802E7E" w:rsidRDefault="00802E7E" w:rsidP="00802E7E">
      <w:pPr>
        <w:spacing w:before="120" w:line="280" w:lineRule="exact"/>
        <w:ind w:firstLine="708"/>
        <w:jc w:val="both"/>
        <w:rPr>
          <w:rFonts w:ascii="Times New Roman" w:hAnsi="Times New Roman"/>
          <w:sz w:val="24"/>
          <w:szCs w:val="24"/>
          <w:lang w:val="bg-BG" w:eastAsia="bg-BG"/>
        </w:rPr>
      </w:pPr>
      <w:r w:rsidRPr="00802E7E">
        <w:rPr>
          <w:rFonts w:ascii="Times New Roman" w:hAnsi="Times New Roman"/>
          <w:sz w:val="24"/>
          <w:szCs w:val="24"/>
          <w:lang w:val="bg-BG" w:eastAsia="bg-BG"/>
        </w:rPr>
        <w:t xml:space="preserve">4. </w:t>
      </w:r>
      <w:r w:rsidRPr="00802E7E">
        <w:rPr>
          <w:rFonts w:ascii="Times New Roman" w:hAnsi="Times New Roman"/>
          <w:noProof/>
          <w:sz w:val="24"/>
          <w:szCs w:val="24"/>
          <w:lang w:val="bg-BG" w:eastAsia="bg-BG"/>
        </w:rPr>
        <w:t>Приемане на решение за освобождаване на членовете на Съвета на директорите от отговорност за дейността им през 2018 г.</w:t>
      </w:r>
      <w:r w:rsidRPr="00802E7E">
        <w:rPr>
          <w:rFonts w:ascii="Times New Roman" w:hAnsi="Times New Roman"/>
          <w:sz w:val="24"/>
          <w:szCs w:val="24"/>
          <w:lang w:val="bg-BG" w:eastAsia="bg-BG"/>
        </w:rPr>
        <w:t xml:space="preserve">  </w:t>
      </w:r>
      <w:r w:rsidRPr="00802E7E">
        <w:rPr>
          <w:rFonts w:ascii="Times New Roman" w:hAnsi="Times New Roman"/>
          <w:noProof/>
          <w:sz w:val="24"/>
          <w:szCs w:val="24"/>
          <w:lang w:val="bg-BG" w:eastAsia="bg-BG"/>
        </w:rPr>
        <w:t>Предложение за решение: Общото събрание на акционерите освобождава от отговорност членовете на Съвета на директорите за дейността им през 2018 г.</w:t>
      </w:r>
    </w:p>
    <w:p w:rsidR="00802E7E" w:rsidRPr="00802E7E" w:rsidRDefault="00802E7E" w:rsidP="00802E7E">
      <w:pPr>
        <w:spacing w:before="120" w:line="280" w:lineRule="exact"/>
        <w:ind w:firstLine="708"/>
        <w:jc w:val="both"/>
        <w:rPr>
          <w:rFonts w:ascii="Times New Roman" w:hAnsi="Times New Roman"/>
          <w:sz w:val="24"/>
          <w:szCs w:val="24"/>
          <w:lang w:val="bg-BG" w:eastAsia="bg-BG"/>
        </w:rPr>
      </w:pPr>
      <w:r w:rsidRPr="00802E7E">
        <w:rPr>
          <w:rFonts w:ascii="Times New Roman" w:hAnsi="Times New Roman"/>
          <w:sz w:val="24"/>
          <w:szCs w:val="24"/>
          <w:lang w:val="bg-BG" w:eastAsia="bg-BG"/>
        </w:rPr>
        <w:t xml:space="preserve">5. </w:t>
      </w:r>
      <w:r w:rsidRPr="00802E7E">
        <w:rPr>
          <w:rFonts w:ascii="Times New Roman" w:hAnsi="Times New Roman"/>
          <w:noProof/>
          <w:sz w:val="24"/>
          <w:szCs w:val="24"/>
          <w:lang w:val="bg-BG" w:eastAsia="bg-BG"/>
        </w:rPr>
        <w:t>Приемане на годишния доклад за дейността на директора за връзки с инвеститорите през 2018 г. Предложение за решение: Общото събрание на акционерите приема представения Доклад за дейността на директора за връзки с инвеститорите през 2018 г.</w:t>
      </w:r>
    </w:p>
    <w:p w:rsidR="00802E7E" w:rsidRPr="00802E7E" w:rsidRDefault="00802E7E" w:rsidP="00802E7E">
      <w:pPr>
        <w:spacing w:before="120" w:line="280" w:lineRule="exact"/>
        <w:ind w:firstLine="708"/>
        <w:jc w:val="both"/>
        <w:rPr>
          <w:rFonts w:ascii="Times New Roman" w:hAnsi="Times New Roman"/>
          <w:sz w:val="24"/>
          <w:szCs w:val="24"/>
          <w:lang w:val="bg-BG" w:eastAsia="bg-BG"/>
        </w:rPr>
      </w:pPr>
      <w:r w:rsidRPr="00802E7E">
        <w:rPr>
          <w:rFonts w:ascii="Times New Roman" w:hAnsi="Times New Roman"/>
          <w:sz w:val="24"/>
          <w:szCs w:val="24"/>
          <w:lang w:val="bg-BG" w:eastAsia="bg-BG"/>
        </w:rPr>
        <w:t xml:space="preserve">6. </w:t>
      </w:r>
      <w:r w:rsidRPr="00802E7E">
        <w:rPr>
          <w:rFonts w:ascii="Times New Roman" w:hAnsi="Times New Roman"/>
          <w:noProof/>
          <w:sz w:val="24"/>
          <w:szCs w:val="24"/>
          <w:lang w:val="bg-BG" w:eastAsia="bg-BG"/>
        </w:rPr>
        <w:t>Приемане на годишния доклад за дейността на одитния комитет за 2018 г. Предложение за решение: Общото събрание на акционерите приема годишния доклад за дейността на одитния комитет за 2018  г.</w:t>
      </w:r>
    </w:p>
    <w:p w:rsidR="00802E7E" w:rsidRPr="00802E7E" w:rsidRDefault="00802E7E" w:rsidP="00802E7E">
      <w:pPr>
        <w:spacing w:before="120" w:line="280" w:lineRule="exact"/>
        <w:ind w:firstLine="567"/>
        <w:jc w:val="both"/>
        <w:rPr>
          <w:rFonts w:ascii="Times New Roman" w:hAnsi="Times New Roman"/>
          <w:sz w:val="24"/>
          <w:szCs w:val="24"/>
          <w:lang w:val="bg-BG" w:eastAsia="bg-BG"/>
        </w:rPr>
      </w:pPr>
      <w:r w:rsidRPr="00802E7E">
        <w:rPr>
          <w:rFonts w:ascii="Times New Roman" w:hAnsi="Times New Roman"/>
          <w:sz w:val="24"/>
          <w:szCs w:val="24"/>
          <w:lang w:val="bg-BG" w:eastAsia="bg-BG"/>
        </w:rPr>
        <w:t xml:space="preserve">7. </w:t>
      </w:r>
      <w:r w:rsidRPr="00802E7E">
        <w:rPr>
          <w:rFonts w:ascii="Times New Roman" w:hAnsi="Times New Roman"/>
          <w:noProof/>
          <w:sz w:val="24"/>
          <w:szCs w:val="24"/>
          <w:lang w:val="bg-BG" w:eastAsia="bg-BG"/>
        </w:rPr>
        <w:t>Избор на регистриран одитор за 2019 г. Предложение за решение: Общото събрание на акционерите приема решение за избор на регистриран одитор на дружеството, който да извърши проверка и заверка на годишния финансов отчет за 2019 г., съгласно препоръка на одитния комитет на “ЕУРОТЕРРА БЪЛГАРИЯ” АД, гр. София</w:t>
      </w:r>
    </w:p>
    <w:p w:rsidR="00802E7E" w:rsidRPr="00802E7E" w:rsidRDefault="00802E7E" w:rsidP="00802E7E">
      <w:pPr>
        <w:ind w:firstLine="708"/>
        <w:jc w:val="both"/>
        <w:rPr>
          <w:rFonts w:ascii="Times New Roman" w:hAnsi="Times New Roman"/>
          <w:sz w:val="24"/>
          <w:szCs w:val="24"/>
          <w:lang w:val="ru-RU"/>
        </w:rPr>
      </w:pPr>
    </w:p>
    <w:p w:rsidR="00802E7E" w:rsidRPr="00802E7E" w:rsidRDefault="00802E7E" w:rsidP="00802E7E">
      <w:pPr>
        <w:ind w:firstLine="567"/>
        <w:jc w:val="both"/>
        <w:rPr>
          <w:rFonts w:ascii="Times New Roman" w:hAnsi="Times New Roman"/>
          <w:color w:val="000000"/>
          <w:sz w:val="24"/>
          <w:szCs w:val="24"/>
          <w:lang w:val="ru-RU"/>
        </w:rPr>
      </w:pPr>
      <w:r w:rsidRPr="00802E7E">
        <w:rPr>
          <w:rFonts w:ascii="Times New Roman" w:hAnsi="Times New Roman"/>
          <w:color w:val="000000"/>
          <w:sz w:val="24"/>
          <w:szCs w:val="24"/>
          <w:lang w:val="ru-RU"/>
        </w:rPr>
        <w:t xml:space="preserve">Поканват се всички акционери на дружеството да вземат участие лично или чрез представител. </w:t>
      </w:r>
    </w:p>
    <w:p w:rsidR="00802E7E" w:rsidRPr="00802E7E" w:rsidRDefault="00802E7E" w:rsidP="00802E7E">
      <w:pPr>
        <w:ind w:firstLine="567"/>
        <w:jc w:val="both"/>
        <w:rPr>
          <w:rFonts w:ascii="Times New Roman" w:hAnsi="Times New Roman"/>
          <w:color w:val="000000"/>
          <w:sz w:val="24"/>
          <w:szCs w:val="24"/>
          <w:lang w:val="ru-RU"/>
        </w:rPr>
      </w:pPr>
      <w:r w:rsidRPr="00802E7E">
        <w:rPr>
          <w:rFonts w:ascii="Times New Roman" w:hAnsi="Times New Roman"/>
          <w:color w:val="000000"/>
          <w:sz w:val="24"/>
          <w:szCs w:val="24"/>
          <w:lang w:val="ru-RU"/>
        </w:rPr>
        <w:t xml:space="preserve">Писмените материали за събранието са на разположение на акционерите в офиса на дружеството в </w:t>
      </w:r>
      <w:r w:rsidRPr="00802E7E">
        <w:rPr>
          <w:rFonts w:ascii="Times New Roman" w:hAnsi="Times New Roman"/>
          <w:noProof/>
          <w:color w:val="000000"/>
          <w:sz w:val="24"/>
          <w:szCs w:val="24"/>
          <w:lang w:val="ru-RU"/>
        </w:rPr>
        <w:t>гр. София 1000, бул. Витоша No 1</w:t>
      </w:r>
      <w:r w:rsidRPr="00802E7E">
        <w:rPr>
          <w:rFonts w:ascii="Times New Roman" w:hAnsi="Times New Roman"/>
          <w:color w:val="000000"/>
          <w:sz w:val="24"/>
          <w:szCs w:val="24"/>
          <w:lang w:val="ru-RU"/>
        </w:rPr>
        <w:t xml:space="preserve">, всеки работен ден от </w:t>
      </w:r>
      <w:r w:rsidRPr="00802E7E">
        <w:rPr>
          <w:rFonts w:ascii="Times New Roman" w:hAnsi="Times New Roman"/>
          <w:noProof/>
          <w:color w:val="000000"/>
          <w:sz w:val="24"/>
          <w:szCs w:val="24"/>
          <w:lang w:val="ru-RU"/>
        </w:rPr>
        <w:t>10:00 до 16:00</w:t>
      </w:r>
      <w:r w:rsidRPr="00802E7E">
        <w:rPr>
          <w:rFonts w:ascii="Times New Roman" w:hAnsi="Times New Roman"/>
          <w:color w:val="000000"/>
          <w:sz w:val="24"/>
          <w:szCs w:val="24"/>
          <w:lang w:val="ru-RU"/>
        </w:rPr>
        <w:t xml:space="preserve"> ч. Поканата заедно с писмените материали по точките от дневния ред на събранието са публикувани на електронната страница на дружеството – </w:t>
      </w:r>
      <w:r w:rsidRPr="00802E7E">
        <w:rPr>
          <w:rFonts w:ascii="Times New Roman" w:hAnsi="Times New Roman"/>
          <w:b/>
          <w:bCs/>
          <w:noProof/>
          <w:sz w:val="24"/>
          <w:szCs w:val="24"/>
          <w:u w:val="single"/>
        </w:rPr>
        <w:t>www</w:t>
      </w:r>
      <w:r w:rsidRPr="00802E7E">
        <w:rPr>
          <w:rFonts w:ascii="Times New Roman" w:hAnsi="Times New Roman"/>
          <w:b/>
          <w:bCs/>
          <w:noProof/>
          <w:sz w:val="24"/>
          <w:szCs w:val="24"/>
          <w:u w:val="single"/>
          <w:lang w:val="ru-RU"/>
        </w:rPr>
        <w:t>.</w:t>
      </w:r>
      <w:r w:rsidRPr="00802E7E">
        <w:rPr>
          <w:rFonts w:ascii="Times New Roman" w:hAnsi="Times New Roman"/>
          <w:b/>
          <w:bCs/>
          <w:noProof/>
          <w:sz w:val="24"/>
          <w:szCs w:val="24"/>
          <w:u w:val="single"/>
        </w:rPr>
        <w:t>euroterrabulgaria</w:t>
      </w:r>
      <w:r w:rsidRPr="00802E7E">
        <w:rPr>
          <w:rFonts w:ascii="Times New Roman" w:hAnsi="Times New Roman"/>
          <w:b/>
          <w:bCs/>
          <w:noProof/>
          <w:sz w:val="24"/>
          <w:szCs w:val="24"/>
          <w:u w:val="single"/>
          <w:lang w:val="ru-RU"/>
        </w:rPr>
        <w:t>.</w:t>
      </w:r>
      <w:r w:rsidRPr="00802E7E">
        <w:rPr>
          <w:rFonts w:ascii="Times New Roman" w:hAnsi="Times New Roman"/>
          <w:b/>
          <w:bCs/>
          <w:noProof/>
          <w:sz w:val="24"/>
          <w:szCs w:val="24"/>
          <w:u w:val="single"/>
        </w:rPr>
        <w:t>com</w:t>
      </w:r>
      <w:r w:rsidRPr="00802E7E">
        <w:rPr>
          <w:rFonts w:ascii="Times New Roman" w:hAnsi="Times New Roman"/>
          <w:b/>
          <w:bCs/>
          <w:sz w:val="24"/>
          <w:szCs w:val="24"/>
          <w:u w:val="single"/>
          <w:lang w:val="bg-BG"/>
        </w:rPr>
        <w:t xml:space="preserve"> </w:t>
      </w:r>
      <w:r w:rsidRPr="00802E7E">
        <w:rPr>
          <w:rFonts w:ascii="Times New Roman" w:hAnsi="Times New Roman"/>
          <w:color w:val="000000"/>
          <w:sz w:val="24"/>
          <w:szCs w:val="24"/>
          <w:lang w:val="ru-RU"/>
        </w:rPr>
        <w:t xml:space="preserve">за времето от обявяването на поканата в Търговския регистър до приключването на общото събрание. </w:t>
      </w:r>
    </w:p>
    <w:p w:rsidR="00802E7E" w:rsidRPr="00802E7E" w:rsidRDefault="00802E7E" w:rsidP="00802E7E">
      <w:pPr>
        <w:ind w:firstLine="567"/>
        <w:jc w:val="both"/>
        <w:rPr>
          <w:rFonts w:ascii="Times New Roman" w:hAnsi="Times New Roman"/>
          <w:color w:val="000000"/>
          <w:sz w:val="24"/>
          <w:szCs w:val="24"/>
          <w:lang w:val="ru-RU"/>
        </w:rPr>
      </w:pPr>
      <w:r w:rsidRPr="00802E7E">
        <w:rPr>
          <w:rFonts w:ascii="Times New Roman" w:hAnsi="Times New Roman"/>
          <w:color w:val="000000"/>
          <w:sz w:val="24"/>
          <w:szCs w:val="24"/>
          <w:lang w:val="ru-RU"/>
        </w:rPr>
        <w:t xml:space="preserve">Лица, притежаващи заедно или поотделно най-малко 5 на сто от капитала на </w:t>
      </w:r>
      <w:r w:rsidRPr="00802E7E">
        <w:rPr>
          <w:rFonts w:ascii="Times New Roman" w:hAnsi="Times New Roman"/>
          <w:noProof/>
          <w:color w:val="000000"/>
          <w:sz w:val="24"/>
          <w:szCs w:val="24"/>
          <w:lang w:val="ru-RU"/>
        </w:rPr>
        <w:t>"ЕУРОТЕРРА БЪЛГАРИЯ" АД</w:t>
      </w:r>
      <w:r w:rsidRPr="00802E7E">
        <w:rPr>
          <w:rFonts w:ascii="Times New Roman" w:hAnsi="Times New Roman"/>
          <w:color w:val="000000"/>
          <w:sz w:val="24"/>
          <w:szCs w:val="24"/>
          <w:lang w:val="ru-RU"/>
        </w:rPr>
        <w:t xml:space="preserve"> могат да искат включването на въпроси и да предлагат решения по вече включени въпроси в дневния ред на общото събрание по реда на чл.223а от Търговския закон. Не по-късно от 15 дни преди откриването на общото събрание тези акционери представят за обявяване в търговския регистър списък на въпросите, които ще бъдат включени в дневния ред и </w:t>
      </w:r>
      <w:r w:rsidRPr="00802E7E">
        <w:rPr>
          <w:rFonts w:ascii="Times New Roman" w:hAnsi="Times New Roman"/>
          <w:color w:val="000000"/>
          <w:sz w:val="24"/>
          <w:szCs w:val="24"/>
          <w:lang w:val="ru-RU"/>
        </w:rPr>
        <w:lastRenderedPageBreak/>
        <w:t xml:space="preserve">предложенията за решения. С обявяването в търговския регистър въпросите се смятат включени в предложения дневен ред. Най-късно на следващия работен ден след обявяването акционерите представят списъка от въпроси, предложенията за решения и писмените материали по седалището и адреса на управление на дружеството, както и на Комисията за финансов надзор.  </w:t>
      </w:r>
    </w:p>
    <w:p w:rsidR="00802E7E" w:rsidRPr="00802E7E" w:rsidRDefault="00802E7E" w:rsidP="00802E7E">
      <w:pPr>
        <w:ind w:firstLine="567"/>
        <w:jc w:val="both"/>
        <w:rPr>
          <w:rFonts w:ascii="Times New Roman" w:hAnsi="Times New Roman"/>
          <w:color w:val="000000"/>
          <w:sz w:val="24"/>
          <w:szCs w:val="24"/>
          <w:lang w:val="ru-RU"/>
        </w:rPr>
      </w:pPr>
      <w:r w:rsidRPr="00802E7E">
        <w:rPr>
          <w:rFonts w:ascii="Times New Roman" w:hAnsi="Times New Roman"/>
          <w:color w:val="000000"/>
          <w:sz w:val="24"/>
          <w:szCs w:val="24"/>
          <w:lang w:val="ru-RU"/>
        </w:rPr>
        <w:t>Акционерите имат право да поставят въпроси по време на общото събрание и да се изказват по включените в дневния ред въпроси и по направените предложения за решения. Акционерите имат право по време на общото събрание да задават въпроси и относно икономическото и финансовото състояние и търговската дейност на дружеството, независимо дали последните са свързани с дневния ред. Акционерите имат право да правят по същество предложения за решения по всеки въпрос, включен в дневния ред и при спазване изискванията на закона, като ограничението по чл. 118, ал. 3 от ЗППЦК се прилага съответно; крайният срок за упражняване на това право е до прекратяване на разискванията по този въпрос преди гласуване на решението от общото събрание. Акционерите в дружеството имат право да упълномощят всяко физическо или юридическо лице да участва и да гласува в общото събрание от тяхно име.</w:t>
      </w:r>
    </w:p>
    <w:p w:rsidR="00802E7E" w:rsidRPr="00802E7E" w:rsidRDefault="00802E7E" w:rsidP="00802E7E">
      <w:pPr>
        <w:ind w:firstLine="567"/>
        <w:jc w:val="both"/>
        <w:rPr>
          <w:rFonts w:ascii="Times New Roman" w:hAnsi="Times New Roman"/>
          <w:color w:val="000000"/>
          <w:sz w:val="24"/>
          <w:szCs w:val="24"/>
          <w:lang w:val="ru-RU"/>
        </w:rPr>
      </w:pPr>
      <w:r w:rsidRPr="00802E7E">
        <w:rPr>
          <w:rFonts w:ascii="Times New Roman" w:hAnsi="Times New Roman"/>
          <w:color w:val="000000"/>
          <w:sz w:val="24"/>
          <w:szCs w:val="24"/>
          <w:lang w:val="ru-RU"/>
        </w:rPr>
        <w:t xml:space="preserve">При липса на кворум на първата обявена дата за ОСА, на основание чл. 227, ал. 3 ТЗ общото събрание ще се проведе на </w:t>
      </w:r>
      <w:r w:rsidRPr="00802E7E">
        <w:rPr>
          <w:rFonts w:ascii="Times New Roman" w:hAnsi="Times New Roman"/>
          <w:noProof/>
          <w:color w:val="000000"/>
          <w:sz w:val="24"/>
          <w:szCs w:val="24"/>
          <w:lang w:val="ru-RU"/>
        </w:rPr>
        <w:t>25.06.2019</w:t>
      </w:r>
      <w:r w:rsidRPr="00802E7E">
        <w:rPr>
          <w:rFonts w:ascii="Times New Roman" w:hAnsi="Times New Roman"/>
          <w:color w:val="000000"/>
          <w:sz w:val="24"/>
          <w:szCs w:val="24"/>
          <w:lang w:val="ru-RU"/>
        </w:rPr>
        <w:t xml:space="preserve"> г. в </w:t>
      </w:r>
      <w:r w:rsidRPr="00802E7E">
        <w:rPr>
          <w:rFonts w:ascii="Times New Roman" w:hAnsi="Times New Roman"/>
          <w:noProof/>
          <w:color w:val="000000"/>
          <w:sz w:val="24"/>
          <w:szCs w:val="24"/>
          <w:lang w:val="ru-RU"/>
        </w:rPr>
        <w:t>10:00</w:t>
      </w:r>
      <w:r w:rsidRPr="00802E7E">
        <w:rPr>
          <w:rFonts w:ascii="Times New Roman" w:hAnsi="Times New Roman"/>
          <w:color w:val="000000"/>
          <w:sz w:val="24"/>
          <w:szCs w:val="24"/>
          <w:lang w:val="ru-RU"/>
        </w:rPr>
        <w:t xml:space="preserve"> часа, на същото място и при същия дневен ред. В дневния ред на новото заседание не могат да се включват точки по реда на 223а от ТЗ.</w:t>
      </w:r>
    </w:p>
    <w:p w:rsidR="00802E7E" w:rsidRPr="00802E7E" w:rsidRDefault="00802E7E" w:rsidP="00802E7E">
      <w:pPr>
        <w:ind w:firstLine="567"/>
        <w:jc w:val="both"/>
        <w:rPr>
          <w:rFonts w:ascii="Times New Roman" w:hAnsi="Times New Roman"/>
          <w:color w:val="000000"/>
          <w:sz w:val="24"/>
          <w:szCs w:val="24"/>
          <w:lang w:val="ru-RU"/>
        </w:rPr>
      </w:pPr>
      <w:r w:rsidRPr="00802E7E">
        <w:rPr>
          <w:rFonts w:ascii="Times New Roman" w:hAnsi="Times New Roman"/>
          <w:color w:val="000000"/>
          <w:sz w:val="24"/>
          <w:szCs w:val="24"/>
          <w:lang w:val="ru-RU"/>
        </w:rPr>
        <w:t xml:space="preserve">Регистрацията на акционерите ще се извършва в деня на общото събрание от </w:t>
      </w:r>
      <w:r w:rsidRPr="00802E7E">
        <w:rPr>
          <w:rFonts w:ascii="Times New Roman" w:hAnsi="Times New Roman"/>
          <w:noProof/>
          <w:color w:val="000000"/>
          <w:sz w:val="24"/>
          <w:szCs w:val="24"/>
          <w:lang w:val="ru-RU"/>
        </w:rPr>
        <w:t>9.30 часа до 10.00</w:t>
      </w:r>
      <w:r w:rsidRPr="00802E7E">
        <w:rPr>
          <w:rFonts w:ascii="Times New Roman" w:hAnsi="Times New Roman"/>
          <w:color w:val="000000"/>
          <w:sz w:val="24"/>
          <w:szCs w:val="24"/>
          <w:lang w:val="ru-RU"/>
        </w:rPr>
        <w:t xml:space="preserve"> часа. </w:t>
      </w:r>
    </w:p>
    <w:p w:rsidR="00802E7E" w:rsidRPr="00802E7E" w:rsidRDefault="00802E7E" w:rsidP="00802E7E">
      <w:pPr>
        <w:ind w:firstLine="567"/>
        <w:jc w:val="both"/>
        <w:rPr>
          <w:rFonts w:ascii="Times New Roman" w:hAnsi="Times New Roman"/>
          <w:sz w:val="24"/>
          <w:szCs w:val="24"/>
          <w:lang w:val="ru-RU"/>
        </w:rPr>
      </w:pPr>
      <w:r w:rsidRPr="00802E7E">
        <w:rPr>
          <w:rFonts w:ascii="Times New Roman" w:hAnsi="Times New Roman"/>
          <w:sz w:val="24"/>
          <w:szCs w:val="24"/>
          <w:lang w:val="ru-RU"/>
        </w:rPr>
        <w:t xml:space="preserve">За регистрация и участие в ОСА физическите лица - акционери представят документ за самоличност. Юридическите лица - акционери представят оригинал на актуално удостоверение за търговска регистрация, както и документ за самоличност на законния представител. </w:t>
      </w:r>
    </w:p>
    <w:p w:rsidR="00802E7E" w:rsidRPr="00802E7E" w:rsidRDefault="00802E7E" w:rsidP="00802E7E">
      <w:pPr>
        <w:ind w:firstLine="720"/>
        <w:jc w:val="both"/>
        <w:rPr>
          <w:rFonts w:ascii="Times New Roman" w:hAnsi="Times New Roman"/>
          <w:sz w:val="24"/>
          <w:szCs w:val="24"/>
          <w:lang w:val="ru-RU"/>
        </w:rPr>
      </w:pPr>
      <w:r w:rsidRPr="00802E7E">
        <w:rPr>
          <w:rFonts w:ascii="Times New Roman" w:hAnsi="Times New Roman"/>
          <w:sz w:val="24"/>
          <w:szCs w:val="24"/>
          <w:lang w:val="ru-RU"/>
        </w:rPr>
        <w:t xml:space="preserve">Правила за гласуване чрез пълномощник: В случай на представителство на акционер в общото събрание на основание на разпоредбата на </w:t>
      </w:r>
      <w:r w:rsidRPr="00802E7E">
        <w:rPr>
          <w:rFonts w:ascii="Times New Roman" w:hAnsi="Times New Roman"/>
          <w:color w:val="000000"/>
          <w:sz w:val="24"/>
          <w:szCs w:val="24"/>
          <w:lang w:val="ru-RU"/>
        </w:rPr>
        <w:t>чл. 22 от</w:t>
      </w:r>
      <w:r w:rsidRPr="00802E7E">
        <w:rPr>
          <w:rFonts w:ascii="Times New Roman" w:hAnsi="Times New Roman"/>
          <w:sz w:val="24"/>
          <w:szCs w:val="24"/>
          <w:lang w:val="ru-RU"/>
        </w:rPr>
        <w:t xml:space="preserve"> Устава на дружеството </w:t>
      </w:r>
      <w:r w:rsidRPr="00802E7E">
        <w:rPr>
          <w:rFonts w:ascii="Times New Roman" w:hAnsi="Times New Roman"/>
          <w:sz w:val="24"/>
          <w:szCs w:val="24"/>
          <w:lang w:val="bg-BG"/>
        </w:rPr>
        <w:t>у</w:t>
      </w:r>
      <w:r w:rsidRPr="00802E7E">
        <w:rPr>
          <w:rFonts w:ascii="Times New Roman" w:hAnsi="Times New Roman"/>
          <w:sz w:val="24"/>
          <w:szCs w:val="24"/>
          <w:lang w:val="ru-RU"/>
        </w:rPr>
        <w:t xml:space="preserve">пълномощаването трябва да е за конкретно общо събрание, да е изрично, да е нотариално заверено и да има минималното съдържание, определено в закона. Акционерите, юридически лица се представляват в Общото събрание от техните представителни органи или от специално упълномощени за събранието лица. В случаите, когато юридическото лице не се представлява от законния си представител, пълномощникът представя  документ за самоличност,  оригинал на актуално удостоверение за търговска регистрация на съответното дружество – акционер и  изрично нотариално заверено пълномощно за конкретното общо събрание със съдържанието по чл. 116, ал. 1 ЗППЦК.  </w:t>
      </w:r>
    </w:p>
    <w:p w:rsidR="00802E7E" w:rsidRPr="00802E7E" w:rsidRDefault="00802E7E" w:rsidP="00802E7E">
      <w:pPr>
        <w:ind w:firstLine="720"/>
        <w:jc w:val="both"/>
        <w:rPr>
          <w:rFonts w:ascii="Times New Roman" w:hAnsi="Times New Roman"/>
          <w:sz w:val="24"/>
          <w:szCs w:val="24"/>
          <w:lang w:val="ru-RU"/>
        </w:rPr>
      </w:pPr>
      <w:r w:rsidRPr="00802E7E">
        <w:rPr>
          <w:rFonts w:ascii="Times New Roman" w:hAnsi="Times New Roman"/>
          <w:sz w:val="24"/>
          <w:szCs w:val="24"/>
          <w:lang w:val="ru-RU"/>
        </w:rPr>
        <w:t xml:space="preserve">В случай на представителство на акционер на дружеството от юридическо лице – пълномощник се представя освен документ за самоличност на представляващия дружеството - пълномощник,  оригинал на актуално удостоверение за търговска регистрация на съответното дружество – пълномощник и  изрично нотариално заверено пълномощно за конкретното общо събрание със съдържанието по чл. 116, ал. 1 ЗППЦК.  </w:t>
      </w:r>
    </w:p>
    <w:p w:rsidR="00802E7E" w:rsidRPr="00802E7E" w:rsidRDefault="00802E7E" w:rsidP="00802E7E">
      <w:pPr>
        <w:ind w:firstLine="720"/>
        <w:jc w:val="both"/>
        <w:rPr>
          <w:rFonts w:ascii="Times New Roman" w:hAnsi="Times New Roman"/>
          <w:sz w:val="24"/>
          <w:szCs w:val="24"/>
          <w:lang w:val="ru-RU"/>
        </w:rPr>
      </w:pPr>
      <w:r w:rsidRPr="00802E7E">
        <w:rPr>
          <w:rFonts w:ascii="Times New Roman" w:hAnsi="Times New Roman"/>
          <w:sz w:val="24"/>
          <w:szCs w:val="24"/>
          <w:lang w:val="ru-RU"/>
        </w:rPr>
        <w:t xml:space="preserve">На основание чл. 116, ал. 4 от ЗППЦК преупълномощаването с правата предоставени на пълномощника съгласно даденото му пълномощно е нищожно, както и пълномощното дадено в нарушение на разпоредбата на чл. 116, ал. 1 от ЗППЦК.  Удостоверението за търговска регистрация, както и пълномощното за представителство в Общото събрание на акционерите, издадени на чужд език трябва да бъдат съпроводени с легализиран превод на български език, в съответствие с изискванията на действащото законодателство. При несъответствие между текстовете, за верни се приемат данните в превода на български език. </w:t>
      </w:r>
    </w:p>
    <w:p w:rsidR="00802E7E" w:rsidRPr="00802E7E" w:rsidRDefault="00802E7E" w:rsidP="00802E7E">
      <w:pPr>
        <w:ind w:firstLine="720"/>
        <w:jc w:val="both"/>
        <w:rPr>
          <w:rFonts w:ascii="Times New Roman" w:hAnsi="Times New Roman"/>
          <w:sz w:val="24"/>
          <w:szCs w:val="24"/>
          <w:lang w:val="ru-RU"/>
        </w:rPr>
      </w:pPr>
      <w:r w:rsidRPr="00802E7E">
        <w:rPr>
          <w:rFonts w:ascii="Times New Roman" w:hAnsi="Times New Roman"/>
          <w:sz w:val="24"/>
          <w:szCs w:val="24"/>
          <w:lang w:val="ru-RU"/>
        </w:rPr>
        <w:t>Съветът на директорите на “</w:t>
      </w:r>
      <w:r w:rsidRPr="00802E7E">
        <w:rPr>
          <w:rFonts w:ascii="Times New Roman" w:hAnsi="Times New Roman"/>
          <w:sz w:val="24"/>
          <w:szCs w:val="24"/>
          <w:lang w:val="bg-BG"/>
        </w:rPr>
        <w:t>ЕУРОТЕРРА БЪЛГАРИЯ</w:t>
      </w:r>
      <w:r w:rsidRPr="00802E7E">
        <w:rPr>
          <w:rFonts w:ascii="Times New Roman" w:hAnsi="Times New Roman"/>
          <w:sz w:val="24"/>
          <w:szCs w:val="24"/>
          <w:lang w:val="ru-RU"/>
        </w:rPr>
        <w:t>” АД</w:t>
      </w:r>
      <w:r w:rsidRPr="00802E7E">
        <w:rPr>
          <w:rFonts w:ascii="Times New Roman" w:hAnsi="Times New Roman"/>
          <w:color w:val="000000"/>
          <w:sz w:val="24"/>
          <w:szCs w:val="24"/>
          <w:lang w:val="ru-RU"/>
        </w:rPr>
        <w:t>, гр. София</w:t>
      </w:r>
      <w:r w:rsidRPr="00802E7E">
        <w:rPr>
          <w:rFonts w:ascii="Times New Roman" w:hAnsi="Times New Roman"/>
          <w:sz w:val="24"/>
          <w:szCs w:val="24"/>
          <w:lang w:val="ru-RU"/>
        </w:rPr>
        <w:t xml:space="preserve"> представя образец на писмено пълномощно на хартиен и електронен носител, заедно с материалите за общото събрание. Образецът на пълномощно е на разположение и на електронната страница на дружеството </w:t>
      </w:r>
      <w:hyperlink r:id="rId6" w:history="1">
        <w:r w:rsidRPr="00802E7E">
          <w:rPr>
            <w:rFonts w:ascii="Times New Roman" w:hAnsi="Times New Roman"/>
            <w:color w:val="0000FF"/>
            <w:sz w:val="24"/>
            <w:szCs w:val="24"/>
            <w:u w:val="single"/>
            <w:lang w:val="en-US"/>
          </w:rPr>
          <w:t>www</w:t>
        </w:r>
        <w:r w:rsidRPr="00802E7E">
          <w:rPr>
            <w:rFonts w:ascii="Times New Roman" w:hAnsi="Times New Roman"/>
            <w:color w:val="0000FF"/>
            <w:sz w:val="24"/>
            <w:szCs w:val="24"/>
            <w:u w:val="single"/>
            <w:lang w:val="ru-RU"/>
          </w:rPr>
          <w:t>.</w:t>
        </w:r>
        <w:r w:rsidRPr="00802E7E">
          <w:rPr>
            <w:rFonts w:ascii="Times New Roman" w:hAnsi="Times New Roman"/>
            <w:color w:val="0000FF"/>
            <w:sz w:val="24"/>
            <w:szCs w:val="24"/>
            <w:u w:val="single"/>
            <w:lang w:val="en-US"/>
          </w:rPr>
          <w:t>euroterrabulgaria</w:t>
        </w:r>
        <w:r w:rsidRPr="00802E7E">
          <w:rPr>
            <w:rFonts w:ascii="Times New Roman" w:hAnsi="Times New Roman"/>
            <w:color w:val="0000FF"/>
            <w:sz w:val="24"/>
            <w:szCs w:val="24"/>
            <w:u w:val="single"/>
            <w:lang w:val="ru-RU"/>
          </w:rPr>
          <w:t>.</w:t>
        </w:r>
        <w:r w:rsidRPr="00802E7E">
          <w:rPr>
            <w:rFonts w:ascii="Times New Roman" w:hAnsi="Times New Roman"/>
            <w:color w:val="0000FF"/>
            <w:sz w:val="24"/>
            <w:szCs w:val="24"/>
            <w:u w:val="single"/>
            <w:lang w:val="en-US"/>
          </w:rPr>
          <w:t>com</w:t>
        </w:r>
      </w:hyperlink>
      <w:r w:rsidRPr="00802E7E">
        <w:rPr>
          <w:rFonts w:ascii="Times New Roman" w:hAnsi="Times New Roman"/>
          <w:sz w:val="24"/>
          <w:szCs w:val="24"/>
          <w:lang w:val="ru-RU"/>
        </w:rPr>
        <w:t>. При поискване, образец на писмено пълномощно се представя  и след свикване на редовното заседание на общото събрание на акционерите. “</w:t>
      </w:r>
      <w:r w:rsidRPr="00802E7E">
        <w:rPr>
          <w:rFonts w:ascii="Times New Roman" w:hAnsi="Times New Roman"/>
          <w:sz w:val="24"/>
          <w:szCs w:val="24"/>
          <w:lang w:val="bg-BG"/>
        </w:rPr>
        <w:t>ЕУРОТЕРРА БЪЛГАРИЯ</w:t>
      </w:r>
      <w:r w:rsidRPr="00802E7E">
        <w:rPr>
          <w:rFonts w:ascii="Times New Roman" w:hAnsi="Times New Roman"/>
          <w:sz w:val="24"/>
          <w:szCs w:val="24"/>
          <w:lang w:val="ru-RU"/>
        </w:rPr>
        <w:t>” АД</w:t>
      </w:r>
      <w:r w:rsidRPr="00802E7E">
        <w:rPr>
          <w:rFonts w:ascii="Times New Roman" w:hAnsi="Times New Roman"/>
          <w:color w:val="000000"/>
          <w:sz w:val="24"/>
          <w:szCs w:val="24"/>
          <w:lang w:val="ru-RU"/>
        </w:rPr>
        <w:t>, гр. София</w:t>
      </w:r>
      <w:r w:rsidRPr="00802E7E">
        <w:rPr>
          <w:rFonts w:ascii="Times New Roman" w:hAnsi="Times New Roman"/>
          <w:sz w:val="24"/>
          <w:szCs w:val="24"/>
          <w:lang w:val="ru-RU"/>
        </w:rPr>
        <w:t xml:space="preserve"> ще получава и приема за валидни уведомления и пълномощни по електронен път на </w:t>
      </w:r>
      <w:r w:rsidRPr="00802E7E">
        <w:rPr>
          <w:rFonts w:ascii="Times New Roman" w:hAnsi="Times New Roman"/>
          <w:sz w:val="24"/>
          <w:szCs w:val="24"/>
          <w:lang w:val="ru-RU"/>
        </w:rPr>
        <w:lastRenderedPageBreak/>
        <w:t xml:space="preserve">следната електронна поща: </w:t>
      </w:r>
      <w:smartTag w:uri="urn:schemas-microsoft-com:office:smarttags" w:element="PersonName">
        <w:r w:rsidRPr="00802E7E">
          <w:rPr>
            <w:rFonts w:ascii="Times New Roman" w:hAnsi="Times New Roman"/>
            <w:sz w:val="24"/>
            <w:szCs w:val="24"/>
            <w:lang w:val="en-US"/>
          </w:rPr>
          <w:t>lgerdjikova</w:t>
        </w:r>
        <w:r w:rsidRPr="00802E7E">
          <w:rPr>
            <w:rFonts w:ascii="Times New Roman" w:hAnsi="Times New Roman"/>
            <w:sz w:val="24"/>
            <w:szCs w:val="24"/>
            <w:lang w:val="ru-RU"/>
          </w:rPr>
          <w:t>@</w:t>
        </w:r>
        <w:r w:rsidRPr="00802E7E">
          <w:rPr>
            <w:rFonts w:ascii="Times New Roman" w:hAnsi="Times New Roman"/>
            <w:sz w:val="24"/>
            <w:szCs w:val="24"/>
            <w:lang w:val="en-US"/>
          </w:rPr>
          <w:t>euroterrabulgaria</w:t>
        </w:r>
        <w:r w:rsidRPr="00802E7E">
          <w:rPr>
            <w:rFonts w:ascii="Times New Roman" w:hAnsi="Times New Roman"/>
            <w:sz w:val="24"/>
            <w:szCs w:val="24"/>
            <w:lang w:val="ru-RU"/>
          </w:rPr>
          <w:t>.</w:t>
        </w:r>
        <w:r w:rsidRPr="00802E7E">
          <w:rPr>
            <w:rFonts w:ascii="Times New Roman" w:hAnsi="Times New Roman"/>
            <w:sz w:val="24"/>
            <w:szCs w:val="24"/>
            <w:lang w:val="en-US"/>
          </w:rPr>
          <w:t>bg</w:t>
        </w:r>
      </w:smartTag>
      <w:r w:rsidRPr="00802E7E">
        <w:rPr>
          <w:rFonts w:ascii="Times New Roman" w:hAnsi="Times New Roman"/>
          <w:sz w:val="24"/>
          <w:szCs w:val="24"/>
          <w:lang w:val="ru-RU"/>
        </w:rPr>
        <w:t xml:space="preserve">, като електроннните съобщения следва да са подписани с универсален електронен подпис от упълномощителя и към тях да е приложен електронен документ (електронен образ) на пълномощното, който също да е подписан с универсален електронен подпис от упълномощителя. </w:t>
      </w:r>
    </w:p>
    <w:p w:rsidR="00802E7E" w:rsidRPr="00802E7E" w:rsidRDefault="00802E7E" w:rsidP="00802E7E">
      <w:pPr>
        <w:ind w:firstLine="720"/>
        <w:jc w:val="both"/>
        <w:rPr>
          <w:rFonts w:ascii="Times New Roman" w:hAnsi="Times New Roman"/>
          <w:sz w:val="24"/>
          <w:szCs w:val="24"/>
          <w:lang w:val="ru-RU"/>
        </w:rPr>
      </w:pPr>
      <w:r w:rsidRPr="00802E7E">
        <w:rPr>
          <w:rFonts w:ascii="Times New Roman" w:hAnsi="Times New Roman"/>
          <w:sz w:val="24"/>
          <w:szCs w:val="24"/>
          <w:lang w:val="ru-RU"/>
        </w:rPr>
        <w:t>Гласуването чрез кореспонденция не е допустимо съгласно действащия устав на “</w:t>
      </w:r>
      <w:r w:rsidRPr="00802E7E">
        <w:rPr>
          <w:rFonts w:ascii="Times New Roman" w:hAnsi="Times New Roman"/>
          <w:sz w:val="24"/>
          <w:szCs w:val="24"/>
          <w:lang w:val="bg-BG"/>
        </w:rPr>
        <w:t>ЕУРОТЕРРА БЪЛГАРИЯ</w:t>
      </w:r>
      <w:r w:rsidRPr="00802E7E">
        <w:rPr>
          <w:rFonts w:ascii="Times New Roman" w:hAnsi="Times New Roman"/>
          <w:sz w:val="24"/>
          <w:szCs w:val="24"/>
          <w:lang w:val="ru-RU"/>
        </w:rPr>
        <w:t>” АД</w:t>
      </w:r>
      <w:r w:rsidRPr="00802E7E">
        <w:rPr>
          <w:rFonts w:ascii="Times New Roman" w:hAnsi="Times New Roman"/>
          <w:color w:val="000000"/>
          <w:sz w:val="24"/>
          <w:szCs w:val="24"/>
          <w:lang w:val="ru-RU"/>
        </w:rPr>
        <w:t>, гр. София</w:t>
      </w:r>
      <w:r w:rsidRPr="00802E7E">
        <w:rPr>
          <w:rFonts w:ascii="Times New Roman" w:hAnsi="Times New Roman"/>
          <w:sz w:val="24"/>
          <w:szCs w:val="24"/>
          <w:lang w:val="ru-RU"/>
        </w:rPr>
        <w:t>. Гласуването чрез електронни средства не е приложимо за конкретното заседание на общото събрание.</w:t>
      </w:r>
    </w:p>
    <w:p w:rsidR="00802E7E" w:rsidRPr="00802E7E" w:rsidRDefault="00802E7E" w:rsidP="00802E7E">
      <w:pPr>
        <w:spacing w:line="360" w:lineRule="atLeast"/>
        <w:ind w:firstLine="720"/>
        <w:jc w:val="both"/>
        <w:rPr>
          <w:rFonts w:ascii="Times New Roman" w:hAnsi="Times New Roman"/>
          <w:sz w:val="24"/>
          <w:szCs w:val="24"/>
          <w:lang w:val="ru-RU"/>
        </w:rPr>
      </w:pPr>
    </w:p>
    <w:p w:rsidR="00802E7E" w:rsidRPr="00802E7E" w:rsidRDefault="00802E7E" w:rsidP="00802E7E">
      <w:pPr>
        <w:ind w:firstLine="567"/>
        <w:jc w:val="both"/>
        <w:rPr>
          <w:rFonts w:ascii="Times New Roman" w:hAnsi="Times New Roman"/>
          <w:sz w:val="24"/>
          <w:szCs w:val="24"/>
          <w:lang w:val="ru-RU"/>
        </w:rPr>
      </w:pPr>
      <w:r w:rsidRPr="00802E7E">
        <w:rPr>
          <w:rFonts w:ascii="Times New Roman" w:hAnsi="Times New Roman"/>
          <w:sz w:val="24"/>
          <w:szCs w:val="24"/>
          <w:lang w:val="ru-RU"/>
        </w:rPr>
        <w:t xml:space="preserve">Съветът на директорите на </w:t>
      </w:r>
      <w:r w:rsidRPr="00802E7E">
        <w:rPr>
          <w:rFonts w:ascii="Times New Roman" w:hAnsi="Times New Roman"/>
          <w:noProof/>
          <w:sz w:val="24"/>
          <w:szCs w:val="24"/>
          <w:lang w:val="ru-RU"/>
        </w:rPr>
        <w:t>"ЕУРОТЕРРА БЪЛГАРИЯ" АД</w:t>
      </w:r>
      <w:r w:rsidRPr="00802E7E">
        <w:rPr>
          <w:rFonts w:ascii="Times New Roman" w:hAnsi="Times New Roman"/>
          <w:sz w:val="24"/>
          <w:szCs w:val="24"/>
          <w:lang w:val="ru-RU"/>
        </w:rPr>
        <w:t xml:space="preserve"> уведомява, че общият брой на акциите на дружеството към датата на решението на Съвета на директорите за свикване на общото събрание –</w:t>
      </w:r>
      <w:r w:rsidRPr="00802E7E">
        <w:rPr>
          <w:rFonts w:ascii="Times New Roman" w:hAnsi="Times New Roman"/>
          <w:noProof/>
          <w:sz w:val="24"/>
          <w:szCs w:val="24"/>
          <w:lang w:val="ru-RU"/>
        </w:rPr>
        <w:t>18.04.2019</w:t>
      </w:r>
      <w:r w:rsidRPr="00802E7E">
        <w:rPr>
          <w:rFonts w:ascii="Times New Roman" w:hAnsi="Times New Roman"/>
          <w:sz w:val="24"/>
          <w:szCs w:val="24"/>
          <w:lang w:val="ru-RU"/>
        </w:rPr>
        <w:t xml:space="preserve"> г. е  </w:t>
      </w:r>
      <w:r w:rsidRPr="00802E7E">
        <w:rPr>
          <w:rFonts w:ascii="Times New Roman" w:hAnsi="Times New Roman"/>
          <w:noProof/>
          <w:sz w:val="24"/>
          <w:szCs w:val="24"/>
          <w:lang w:val="ru-RU"/>
        </w:rPr>
        <w:t>4</w:t>
      </w:r>
      <w:r w:rsidRPr="00802E7E">
        <w:rPr>
          <w:rFonts w:ascii="Times New Roman" w:hAnsi="Times New Roman"/>
          <w:noProof/>
          <w:sz w:val="24"/>
          <w:szCs w:val="24"/>
          <w:lang w:val="en-US"/>
        </w:rPr>
        <w:t> </w:t>
      </w:r>
      <w:r w:rsidRPr="00802E7E">
        <w:rPr>
          <w:rFonts w:ascii="Times New Roman" w:hAnsi="Times New Roman"/>
          <w:noProof/>
          <w:sz w:val="24"/>
          <w:szCs w:val="24"/>
          <w:lang w:val="ru-RU"/>
        </w:rPr>
        <w:t>550</w:t>
      </w:r>
      <w:r w:rsidRPr="00802E7E">
        <w:rPr>
          <w:rFonts w:ascii="Times New Roman" w:hAnsi="Times New Roman"/>
          <w:noProof/>
          <w:sz w:val="24"/>
          <w:szCs w:val="24"/>
          <w:lang w:val="en-US"/>
        </w:rPr>
        <w:t> </w:t>
      </w:r>
      <w:r w:rsidRPr="00802E7E">
        <w:rPr>
          <w:rFonts w:ascii="Times New Roman" w:hAnsi="Times New Roman"/>
          <w:noProof/>
          <w:sz w:val="24"/>
          <w:szCs w:val="24"/>
          <w:lang w:val="ru-RU"/>
        </w:rPr>
        <w:t>000</w:t>
      </w:r>
      <w:r w:rsidRPr="00802E7E">
        <w:rPr>
          <w:rFonts w:ascii="Times New Roman" w:hAnsi="Times New Roman"/>
          <w:sz w:val="24"/>
          <w:szCs w:val="24"/>
          <w:lang w:val="ru-RU"/>
        </w:rPr>
        <w:t xml:space="preserve"> броя, а правата на глас в ОСА е </w:t>
      </w:r>
      <w:r w:rsidRPr="00802E7E">
        <w:rPr>
          <w:rFonts w:ascii="Times New Roman" w:hAnsi="Times New Roman"/>
          <w:noProof/>
          <w:sz w:val="24"/>
          <w:szCs w:val="24"/>
          <w:lang w:val="ru-RU"/>
        </w:rPr>
        <w:t>4</w:t>
      </w:r>
      <w:r w:rsidRPr="00802E7E">
        <w:rPr>
          <w:rFonts w:ascii="Times New Roman" w:hAnsi="Times New Roman"/>
          <w:noProof/>
          <w:sz w:val="24"/>
          <w:szCs w:val="24"/>
          <w:lang w:val="en-US"/>
        </w:rPr>
        <w:t> </w:t>
      </w:r>
      <w:r w:rsidRPr="00802E7E">
        <w:rPr>
          <w:rFonts w:ascii="Times New Roman" w:hAnsi="Times New Roman"/>
          <w:noProof/>
          <w:sz w:val="24"/>
          <w:szCs w:val="24"/>
          <w:lang w:val="ru-RU"/>
        </w:rPr>
        <w:t>420</w:t>
      </w:r>
      <w:r w:rsidRPr="00802E7E">
        <w:rPr>
          <w:rFonts w:ascii="Times New Roman" w:hAnsi="Times New Roman"/>
          <w:noProof/>
          <w:sz w:val="24"/>
          <w:szCs w:val="24"/>
          <w:lang w:val="en-US"/>
        </w:rPr>
        <w:t> </w:t>
      </w:r>
      <w:r w:rsidRPr="00802E7E">
        <w:rPr>
          <w:rFonts w:ascii="Times New Roman" w:hAnsi="Times New Roman"/>
          <w:noProof/>
          <w:sz w:val="24"/>
          <w:szCs w:val="24"/>
          <w:lang w:val="ru-RU"/>
        </w:rPr>
        <w:t>155</w:t>
      </w:r>
      <w:r w:rsidRPr="00802E7E">
        <w:rPr>
          <w:rFonts w:ascii="Times New Roman" w:hAnsi="Times New Roman"/>
          <w:sz w:val="24"/>
          <w:szCs w:val="24"/>
          <w:lang w:val="ru-RU"/>
        </w:rPr>
        <w:t> броя. В резултат на проведени процедури по обратно изкупуване на собствени акции, към датата на решението на Съвета на директорите за свикване на общото събрание – 18.04.2019 г.  дружеството е изкупило обратно 129 845 броя собствени акции и съгласно разпоредбата на чл. 187а, ал. 3 от ТЗ упражняването на всички права върху тях, включително и правото на глас, се преустановява до момента на тяхното прехвърляне.</w:t>
      </w:r>
    </w:p>
    <w:p w:rsidR="00802E7E" w:rsidRPr="00802E7E" w:rsidRDefault="00802E7E" w:rsidP="00802E7E">
      <w:pPr>
        <w:ind w:firstLine="567"/>
        <w:jc w:val="both"/>
        <w:rPr>
          <w:rFonts w:ascii="Times New Roman" w:hAnsi="Times New Roman"/>
          <w:sz w:val="24"/>
          <w:szCs w:val="24"/>
          <w:lang w:val="ru-RU"/>
        </w:rPr>
      </w:pPr>
    </w:p>
    <w:p w:rsidR="00802E7E" w:rsidRPr="00802E7E" w:rsidRDefault="00802E7E" w:rsidP="00802E7E">
      <w:pPr>
        <w:ind w:firstLine="567"/>
        <w:jc w:val="both"/>
        <w:rPr>
          <w:rFonts w:ascii="Times New Roman" w:hAnsi="Times New Roman"/>
          <w:sz w:val="24"/>
          <w:szCs w:val="24"/>
          <w:lang w:val="ru-RU"/>
        </w:rPr>
      </w:pPr>
      <w:r w:rsidRPr="00802E7E">
        <w:rPr>
          <w:rFonts w:ascii="Times New Roman" w:hAnsi="Times New Roman"/>
          <w:sz w:val="24"/>
          <w:szCs w:val="24"/>
          <w:lang w:val="ru-RU"/>
        </w:rPr>
        <w:t xml:space="preserve">В съответствие с чл. 115 ”б”, ал. 1 от ЗППЦК правото на глас в ОСА упражняват лицата, които са вписани като такива с право на глас в регистрите на “Централен депозитар” АД 14 (четиринадесет) дни преди датата на ОСА. Датата по предходното изречение за редовното заседание на Общо събрание на акционерите на </w:t>
      </w:r>
      <w:r w:rsidRPr="00802E7E">
        <w:rPr>
          <w:rFonts w:ascii="Times New Roman" w:hAnsi="Times New Roman"/>
          <w:noProof/>
          <w:sz w:val="24"/>
          <w:szCs w:val="24"/>
          <w:lang w:val="ru-RU"/>
        </w:rPr>
        <w:t>"ЕУРОТЕРРА БЪЛГАРИЯ" АД</w:t>
      </w:r>
      <w:r w:rsidRPr="00802E7E">
        <w:rPr>
          <w:rFonts w:ascii="Times New Roman" w:hAnsi="Times New Roman"/>
          <w:sz w:val="24"/>
          <w:szCs w:val="24"/>
          <w:lang w:val="ru-RU"/>
        </w:rPr>
        <w:t xml:space="preserve"> свикано за </w:t>
      </w:r>
      <w:r w:rsidRPr="00802E7E">
        <w:rPr>
          <w:rFonts w:ascii="Times New Roman" w:hAnsi="Times New Roman"/>
          <w:noProof/>
          <w:sz w:val="24"/>
          <w:szCs w:val="24"/>
          <w:lang w:val="ru-RU"/>
        </w:rPr>
        <w:t xml:space="preserve">10.06.2019 </w:t>
      </w:r>
      <w:r w:rsidRPr="00802E7E">
        <w:rPr>
          <w:rFonts w:ascii="Times New Roman" w:hAnsi="Times New Roman"/>
          <w:sz w:val="24"/>
          <w:szCs w:val="24"/>
          <w:lang w:val="ru-RU"/>
        </w:rPr>
        <w:t xml:space="preserve">г. е </w:t>
      </w:r>
      <w:r w:rsidRPr="00802E7E">
        <w:rPr>
          <w:rFonts w:ascii="Times New Roman" w:hAnsi="Times New Roman"/>
          <w:noProof/>
          <w:sz w:val="24"/>
          <w:szCs w:val="24"/>
          <w:lang w:val="ru-RU"/>
        </w:rPr>
        <w:t>27.05.2019</w:t>
      </w:r>
      <w:r w:rsidRPr="00802E7E">
        <w:rPr>
          <w:rFonts w:ascii="Times New Roman" w:hAnsi="Times New Roman"/>
          <w:sz w:val="24"/>
          <w:szCs w:val="24"/>
          <w:lang w:val="ru-RU"/>
        </w:rPr>
        <w:t xml:space="preserve"> г. Само лицата, вписани като такива с право на глас на тази дата, имат право да участват и гласуват на общото събрание. При липса на кворум на първата обявена дата, на втората обявена дата – </w:t>
      </w:r>
      <w:r w:rsidRPr="00802E7E">
        <w:rPr>
          <w:rFonts w:ascii="Times New Roman" w:hAnsi="Times New Roman"/>
          <w:noProof/>
          <w:sz w:val="24"/>
          <w:szCs w:val="24"/>
          <w:lang w:val="ru-RU"/>
        </w:rPr>
        <w:t>25.06.2019</w:t>
      </w:r>
      <w:r w:rsidRPr="00802E7E">
        <w:rPr>
          <w:rFonts w:ascii="Times New Roman" w:hAnsi="Times New Roman"/>
          <w:sz w:val="24"/>
          <w:szCs w:val="24"/>
          <w:lang w:val="ru-RU"/>
        </w:rPr>
        <w:t xml:space="preserve"> г. правото на глас в ОСА упражняват лицата, които са вписани като такива с право на глас в регистрите на “Централен депозитар” АД 14 (четиринадесет) дни преди втората дата на ОСА. Датата по предходното изречение при липса на кворум за второ редовно заседание на Общо събрание на акционерите на </w:t>
      </w:r>
      <w:r w:rsidRPr="00802E7E">
        <w:rPr>
          <w:rFonts w:ascii="Times New Roman" w:hAnsi="Times New Roman"/>
          <w:noProof/>
          <w:sz w:val="24"/>
          <w:szCs w:val="24"/>
          <w:lang w:val="ru-RU"/>
        </w:rPr>
        <w:t>"ЕУРОТЕРРА БЪЛГАРИЯ" АД</w:t>
      </w:r>
      <w:r w:rsidRPr="00802E7E">
        <w:rPr>
          <w:rFonts w:ascii="Times New Roman" w:hAnsi="Times New Roman"/>
          <w:sz w:val="24"/>
          <w:szCs w:val="24"/>
          <w:lang w:val="ru-RU"/>
        </w:rPr>
        <w:t xml:space="preserve">  е </w:t>
      </w:r>
      <w:r w:rsidRPr="00802E7E">
        <w:rPr>
          <w:rFonts w:ascii="Times New Roman" w:hAnsi="Times New Roman"/>
          <w:noProof/>
          <w:sz w:val="24"/>
          <w:szCs w:val="24"/>
          <w:lang w:val="ru-RU"/>
        </w:rPr>
        <w:t>11.06.2019</w:t>
      </w:r>
      <w:r w:rsidRPr="00802E7E">
        <w:rPr>
          <w:rFonts w:ascii="Times New Roman" w:hAnsi="Times New Roman"/>
          <w:sz w:val="24"/>
          <w:szCs w:val="24"/>
          <w:lang w:val="en-US"/>
        </w:rPr>
        <w:t> </w:t>
      </w:r>
      <w:r w:rsidRPr="00802E7E">
        <w:rPr>
          <w:rFonts w:ascii="Times New Roman" w:hAnsi="Times New Roman"/>
          <w:sz w:val="24"/>
          <w:szCs w:val="24"/>
          <w:lang w:val="ru-RU"/>
        </w:rPr>
        <w:t>г. Само лицата, вписани като такива с право на глас на тази дата,  имат право да участват и гласуват на общото събрание.</w:t>
      </w:r>
    </w:p>
    <w:p w:rsidR="00802E7E" w:rsidRPr="00802E7E" w:rsidRDefault="00802E7E" w:rsidP="00802E7E">
      <w:pPr>
        <w:jc w:val="both"/>
        <w:rPr>
          <w:rFonts w:ascii="Times New Roman" w:hAnsi="Times New Roman"/>
          <w:sz w:val="24"/>
          <w:szCs w:val="24"/>
          <w:lang w:val="ru-RU"/>
        </w:rPr>
      </w:pPr>
    </w:p>
    <w:p w:rsidR="00802E7E" w:rsidRPr="00802E7E" w:rsidRDefault="00802E7E" w:rsidP="00802E7E">
      <w:pPr>
        <w:ind w:firstLine="708"/>
        <w:jc w:val="both"/>
        <w:rPr>
          <w:rFonts w:ascii="Times New Roman" w:hAnsi="Times New Roman"/>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802E7E" w:rsidRDefault="00802E7E">
      <w:pPr>
        <w:ind w:left="5760"/>
        <w:rPr>
          <w:rFonts w:ascii="Times New Roman" w:hAnsi="Times New Roman"/>
          <w:color w:val="000000"/>
          <w:sz w:val="24"/>
          <w:szCs w:val="24"/>
          <w:lang w:val="ru-RU"/>
        </w:rPr>
      </w:pPr>
    </w:p>
    <w:p w:rsidR="00E91F97" w:rsidRPr="00BC318A" w:rsidRDefault="00E91F97">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До</w:t>
      </w:r>
    </w:p>
    <w:p w:rsidR="00E91F97" w:rsidRPr="00BC318A" w:rsidRDefault="00E91F97">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rsidR="00E91F97" w:rsidRPr="00BC318A" w:rsidRDefault="00E91F97">
      <w:pPr>
        <w:rPr>
          <w:rFonts w:ascii="Times New Roman" w:hAnsi="Times New Roman"/>
          <w:color w:val="000000"/>
          <w:sz w:val="24"/>
          <w:szCs w:val="24"/>
          <w:lang w:val="bg-BG"/>
        </w:rPr>
      </w:pP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A37129">
        <w:rPr>
          <w:rFonts w:ascii="Times New Roman" w:hAnsi="Times New Roman"/>
          <w:noProof/>
          <w:color w:val="000000"/>
          <w:sz w:val="24"/>
          <w:szCs w:val="24"/>
          <w:lang w:val="ru-RU"/>
        </w:rPr>
        <w:t>"ЕУРОТЕРРА БЪЛГАРИЯ" АД</w:t>
      </w:r>
    </w:p>
    <w:p w:rsidR="00E91F97" w:rsidRPr="00BC318A" w:rsidRDefault="00E91F97">
      <w:pPr>
        <w:jc w:val="center"/>
        <w:rPr>
          <w:rFonts w:ascii="Times New Roman" w:hAnsi="Times New Roman"/>
          <w:color w:val="000000"/>
          <w:sz w:val="24"/>
          <w:szCs w:val="24"/>
          <w:lang w:val="bg-BG"/>
        </w:rPr>
      </w:pPr>
    </w:p>
    <w:p w:rsidR="00E91F97" w:rsidRPr="00BC318A" w:rsidRDefault="00E91F97">
      <w:pPr>
        <w:jc w:val="center"/>
        <w:rPr>
          <w:rFonts w:ascii="Times New Roman" w:hAnsi="Times New Roman"/>
          <w:color w:val="000000"/>
          <w:sz w:val="24"/>
          <w:szCs w:val="24"/>
          <w:lang w:val="bg-BG"/>
        </w:rPr>
      </w:pPr>
    </w:p>
    <w:p w:rsidR="00E91F97" w:rsidRPr="00BC318A" w:rsidRDefault="00E91F97">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rsidR="00E91F97" w:rsidRPr="00BC318A" w:rsidRDefault="00E91F97">
      <w:pPr>
        <w:jc w:val="center"/>
        <w:rPr>
          <w:rFonts w:ascii="Times New Roman" w:hAnsi="Times New Roman"/>
          <w:color w:val="000000"/>
          <w:sz w:val="24"/>
          <w:szCs w:val="24"/>
          <w:lang w:val="bg-BG"/>
        </w:rPr>
      </w:pPr>
    </w:p>
    <w:p w:rsidR="00E91F97" w:rsidRPr="00BC318A" w:rsidRDefault="00E91F97">
      <w:pPr>
        <w:jc w:val="center"/>
        <w:rPr>
          <w:rFonts w:ascii="Times New Roman" w:hAnsi="Times New Roman"/>
          <w:color w:val="000000"/>
          <w:sz w:val="24"/>
          <w:szCs w:val="24"/>
          <w:lang w:val="bg-BG"/>
        </w:rPr>
      </w:pPr>
    </w:p>
    <w:p w:rsidR="00F60BCE" w:rsidRPr="0088195E" w:rsidRDefault="00E91F97" w:rsidP="00AB3968">
      <w:pPr>
        <w:ind w:firstLine="708"/>
        <w:jc w:val="both"/>
        <w:rPr>
          <w:rFonts w:ascii="Times New Roman" w:hAnsi="Times New Roman"/>
          <w:sz w:val="24"/>
          <w:szCs w:val="24"/>
          <w:lang w:val="ru-RU"/>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bg-BG"/>
        </w:rPr>
        <w:t>"ЕУРОТЕРРА БЪЛГАРИЯ" АД</w:t>
      </w:r>
      <w:r w:rsidRPr="002F223D">
        <w:rPr>
          <w:rFonts w:ascii="Times New Roman" w:hAnsi="Times New Roman"/>
          <w:sz w:val="24"/>
          <w:szCs w:val="24"/>
          <w:lang w:val="bg-BG"/>
        </w:rPr>
        <w:t xml:space="preserve"> по т. 1 от дневния ред:</w:t>
      </w:r>
    </w:p>
    <w:p w:rsidR="00F60BCE" w:rsidRPr="0088195E" w:rsidRDefault="00F60BCE" w:rsidP="00AB3968">
      <w:pPr>
        <w:ind w:firstLine="708"/>
        <w:jc w:val="both"/>
        <w:rPr>
          <w:rFonts w:ascii="Times New Roman" w:hAnsi="Times New Roman"/>
          <w:sz w:val="24"/>
          <w:szCs w:val="24"/>
          <w:lang w:val="ru-RU"/>
        </w:rPr>
      </w:pPr>
    </w:p>
    <w:p w:rsidR="00E91F97" w:rsidRPr="002F223D" w:rsidRDefault="00E91F97" w:rsidP="0088195E">
      <w:pPr>
        <w:ind w:firstLine="708"/>
        <w:jc w:val="both"/>
        <w:rPr>
          <w:rFonts w:ascii="Times New Roman" w:hAnsi="Times New Roman"/>
          <w:sz w:val="24"/>
          <w:szCs w:val="24"/>
          <w:lang w:val="bg-BG"/>
        </w:rPr>
      </w:pPr>
      <w:r w:rsidRPr="00A37129">
        <w:rPr>
          <w:rFonts w:ascii="Times New Roman" w:hAnsi="Times New Roman"/>
          <w:b/>
          <w:noProof/>
          <w:sz w:val="24"/>
          <w:szCs w:val="24"/>
          <w:lang w:val="bg-BG"/>
        </w:rPr>
        <w:t>Приемане на годишния доклад на Съвета на директорите за дейността на дружеството през 2018 г.</w:t>
      </w:r>
    </w:p>
    <w:p w:rsidR="00E91F97" w:rsidRPr="002F223D" w:rsidRDefault="00E91F97" w:rsidP="00232CE9">
      <w:pPr>
        <w:jc w:val="both"/>
        <w:rPr>
          <w:rFonts w:ascii="Times New Roman" w:hAnsi="Times New Roman"/>
          <w:sz w:val="24"/>
          <w:szCs w:val="24"/>
          <w:lang w:val="bg-BG"/>
        </w:rPr>
      </w:pPr>
    </w:p>
    <w:p w:rsidR="00E91F97" w:rsidRPr="002F223D" w:rsidRDefault="00E91F97" w:rsidP="00653700">
      <w:pPr>
        <w:rPr>
          <w:rFonts w:ascii="Times New Roman" w:hAnsi="Times New Roman"/>
          <w:sz w:val="24"/>
          <w:szCs w:val="24"/>
          <w:lang w:val="ru-RU"/>
        </w:rPr>
      </w:pPr>
    </w:p>
    <w:p w:rsidR="00E91F97" w:rsidRPr="002F223D" w:rsidRDefault="00E91F97" w:rsidP="00232CE9">
      <w:pPr>
        <w:jc w:val="both"/>
        <w:rPr>
          <w:rFonts w:ascii="Times New Roman" w:hAnsi="Times New Roman"/>
          <w:sz w:val="24"/>
          <w:szCs w:val="24"/>
          <w:lang w:val="bg-BG"/>
        </w:rPr>
      </w:pPr>
    </w:p>
    <w:p w:rsidR="00E91F97" w:rsidRPr="002F223D" w:rsidRDefault="00E91F97" w:rsidP="00F60BCE">
      <w:pPr>
        <w:jc w:val="both"/>
        <w:rPr>
          <w:rFonts w:ascii="Times New Roman" w:hAnsi="Times New Roman"/>
          <w:sz w:val="24"/>
          <w:szCs w:val="24"/>
          <w:lang w:val="bg-BG"/>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ru-RU"/>
        </w:rPr>
        <w:t xml:space="preserve">: </w:t>
      </w:r>
      <w:r w:rsidRPr="00A37129">
        <w:rPr>
          <w:rFonts w:ascii="Times New Roman" w:hAnsi="Times New Roman"/>
          <w:noProof/>
          <w:sz w:val="24"/>
          <w:szCs w:val="24"/>
          <w:lang w:val="ru-RU"/>
        </w:rPr>
        <w:t>Общото събрание на акционерите приема годишния доклад на Съвета на директорите за дейността на дружеството през 2018 г.</w:t>
      </w:r>
    </w:p>
    <w:p w:rsidR="00E91F97" w:rsidRPr="00BC318A" w:rsidRDefault="00E91F97">
      <w:pPr>
        <w:rPr>
          <w:rFonts w:ascii="Times New Roman" w:hAnsi="Times New Roman"/>
          <w:color w:val="000000"/>
          <w:sz w:val="24"/>
          <w:szCs w:val="24"/>
          <w:lang w:val="bg-BG"/>
        </w:rPr>
      </w:pPr>
    </w:p>
    <w:p w:rsidR="00E91F97" w:rsidRPr="00BC318A" w:rsidRDefault="00E91F97">
      <w:pPr>
        <w:rPr>
          <w:rFonts w:ascii="Times New Roman" w:hAnsi="Times New Roman"/>
          <w:color w:val="000000"/>
          <w:sz w:val="24"/>
          <w:szCs w:val="24"/>
          <w:lang w:val="bg-BG"/>
        </w:rPr>
      </w:pPr>
    </w:p>
    <w:p w:rsidR="00E91F97" w:rsidRPr="00BC318A" w:rsidRDefault="00E91F97">
      <w:pPr>
        <w:rPr>
          <w:rFonts w:ascii="Times New Roman" w:hAnsi="Times New Roman"/>
          <w:color w:val="000000"/>
          <w:sz w:val="24"/>
          <w:szCs w:val="24"/>
          <w:lang w:val="bg-BG"/>
        </w:rPr>
      </w:pPr>
    </w:p>
    <w:p w:rsidR="00E91F97" w:rsidRPr="00BC318A" w:rsidRDefault="00E91F97">
      <w:pPr>
        <w:rPr>
          <w:rFonts w:ascii="Times New Roman" w:hAnsi="Times New Roman"/>
          <w:color w:val="000000"/>
          <w:sz w:val="24"/>
          <w:szCs w:val="24"/>
          <w:lang w:val="bg-BG"/>
        </w:rPr>
      </w:pPr>
    </w:p>
    <w:p w:rsidR="00E91F97" w:rsidRPr="00BC318A" w:rsidRDefault="00E91F97">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rsidR="00E91F97" w:rsidRPr="00BC318A" w:rsidRDefault="00E91F97">
      <w:pPr>
        <w:rPr>
          <w:rFonts w:ascii="Times New Roman" w:hAnsi="Times New Roman"/>
          <w:color w:val="000000"/>
          <w:sz w:val="24"/>
          <w:szCs w:val="24"/>
          <w:lang w:val="bg-BG"/>
        </w:rPr>
      </w:pPr>
    </w:p>
    <w:p w:rsidR="00E91F97" w:rsidRPr="00BC318A" w:rsidRDefault="00E91F97">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00F60BCE" w:rsidRPr="00802E7E">
        <w:rPr>
          <w:rFonts w:ascii="Times New Roman" w:hAnsi="Times New Roman"/>
          <w:color w:val="000000"/>
          <w:sz w:val="24"/>
          <w:szCs w:val="24"/>
          <w:lang w:val="bg-BG"/>
        </w:rPr>
        <w:tab/>
      </w:r>
      <w:r w:rsidR="00F60BCE" w:rsidRPr="00802E7E">
        <w:rPr>
          <w:rFonts w:ascii="Times New Roman" w:hAnsi="Times New Roman"/>
          <w:color w:val="000000"/>
          <w:sz w:val="24"/>
          <w:szCs w:val="24"/>
          <w:lang w:val="bg-BG"/>
        </w:rPr>
        <w:tab/>
      </w:r>
      <w:r w:rsidR="0088195E">
        <w:rPr>
          <w:rFonts w:ascii="Times New Roman" w:hAnsi="Times New Roman"/>
          <w:color w:val="000000"/>
          <w:sz w:val="24"/>
          <w:szCs w:val="24"/>
          <w:lang w:val="bg-BG"/>
        </w:rPr>
        <w:tab/>
      </w:r>
      <w:r w:rsidR="00F60BCE" w:rsidRPr="00A37129">
        <w:rPr>
          <w:rFonts w:ascii="Times New Roman" w:hAnsi="Times New Roman"/>
          <w:noProof/>
          <w:color w:val="000000"/>
          <w:sz w:val="24"/>
          <w:szCs w:val="24"/>
          <w:lang w:val="bg-BG"/>
        </w:rPr>
        <w:t>Михаил Терианос</w:t>
      </w:r>
    </w:p>
    <w:p w:rsidR="00E91F97" w:rsidRPr="00BC318A" w:rsidRDefault="00E91F97">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00F60BCE" w:rsidRPr="00F60BCE">
        <w:rPr>
          <w:rFonts w:ascii="Times New Roman" w:hAnsi="Times New Roman"/>
          <w:color w:val="000000"/>
          <w:sz w:val="24"/>
          <w:szCs w:val="24"/>
          <w:lang w:val="ru-RU"/>
        </w:rPr>
        <w:t xml:space="preserve">        </w:t>
      </w:r>
      <w:r w:rsidR="00F60BCE" w:rsidRPr="00802E7E">
        <w:rPr>
          <w:rFonts w:ascii="Times New Roman" w:hAnsi="Times New Roman"/>
          <w:color w:val="000000"/>
          <w:sz w:val="24"/>
          <w:szCs w:val="24"/>
          <w:lang w:val="bg-BG"/>
        </w:rPr>
        <w:tab/>
      </w:r>
      <w:r w:rsidR="00F60BCE" w:rsidRPr="00F60BCE">
        <w:rPr>
          <w:rFonts w:ascii="Times New Roman" w:hAnsi="Times New Roman"/>
          <w:color w:val="000000"/>
          <w:sz w:val="24"/>
          <w:szCs w:val="24"/>
          <w:lang w:val="ru-RU"/>
        </w:rPr>
        <w:t xml:space="preserve"> </w:t>
      </w:r>
      <w:r w:rsidR="00F60BCE" w:rsidRPr="00802E7E">
        <w:rPr>
          <w:rFonts w:ascii="Times New Roman" w:hAnsi="Times New Roman"/>
          <w:color w:val="000000"/>
          <w:sz w:val="24"/>
          <w:szCs w:val="24"/>
          <w:lang w:val="bg-BG"/>
        </w:rPr>
        <w:tab/>
      </w:r>
      <w:r w:rsidR="0088195E">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rsidR="00E91F97" w:rsidRPr="00BC318A" w:rsidRDefault="00E91F97" w:rsidP="0046483D">
      <w:pPr>
        <w:ind w:left="5760"/>
        <w:rPr>
          <w:rFonts w:ascii="Times New Roman" w:hAnsi="Times New Roman"/>
          <w:color w:val="000000"/>
          <w:sz w:val="24"/>
          <w:szCs w:val="24"/>
          <w:lang w:val="bg-BG"/>
        </w:rPr>
      </w:pPr>
      <w:r w:rsidRPr="00BC318A">
        <w:rPr>
          <w:rFonts w:ascii="Times New Roman" w:hAnsi="Times New Roman"/>
          <w:color w:val="000000"/>
          <w:lang w:val="bg-BG"/>
        </w:rPr>
        <w:br w:type="page"/>
      </w:r>
      <w:r w:rsidRPr="00BC318A">
        <w:rPr>
          <w:rFonts w:ascii="Times New Roman" w:hAnsi="Times New Roman"/>
          <w:color w:val="000000"/>
          <w:sz w:val="24"/>
          <w:szCs w:val="24"/>
          <w:lang w:val="bg-BG"/>
        </w:rPr>
        <w:lastRenderedPageBreak/>
        <w:t>До</w:t>
      </w:r>
    </w:p>
    <w:p w:rsidR="00E91F97" w:rsidRPr="00BC318A" w:rsidRDefault="00E91F97" w:rsidP="0046483D">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rsidR="00E91F97" w:rsidRPr="00BC318A" w:rsidRDefault="00E91F97" w:rsidP="0046483D">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rsidR="00E91F97" w:rsidRPr="00BC318A" w:rsidRDefault="00E91F97" w:rsidP="0046483D">
      <w:pPr>
        <w:rPr>
          <w:rFonts w:ascii="Times New Roman" w:hAnsi="Times New Roman"/>
          <w:color w:val="000000"/>
          <w:sz w:val="24"/>
          <w:szCs w:val="24"/>
          <w:lang w:val="bg-BG"/>
        </w:rPr>
      </w:pPr>
    </w:p>
    <w:p w:rsidR="00E91F97" w:rsidRPr="00BC318A" w:rsidRDefault="00E91F97" w:rsidP="0046483D">
      <w:pP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E91F97" w:rsidRPr="002F223D" w:rsidRDefault="00E91F97" w:rsidP="00125216">
      <w:pPr>
        <w:ind w:firstLine="708"/>
        <w:jc w:val="both"/>
        <w:rPr>
          <w:rFonts w:ascii="Times New Roman" w:hAnsi="Times New Roman"/>
          <w:sz w:val="24"/>
          <w:szCs w:val="24"/>
          <w:lang w:val="ru-RU"/>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Pr="002F223D">
        <w:rPr>
          <w:rFonts w:ascii="Times New Roman" w:hAnsi="Times New Roman"/>
          <w:sz w:val="24"/>
          <w:szCs w:val="24"/>
          <w:lang w:val="bg-BG"/>
        </w:rPr>
        <w:t xml:space="preserve">по т. 2 от дневния ред: </w:t>
      </w:r>
      <w:r w:rsidRPr="00A37129">
        <w:rPr>
          <w:rFonts w:ascii="Times New Roman" w:hAnsi="Times New Roman"/>
          <w:noProof/>
          <w:sz w:val="24"/>
          <w:szCs w:val="24"/>
          <w:lang w:val="bg-BG"/>
        </w:rPr>
        <w:t>Приемане на одитирания годишен финансов отчет на дружеството за 2018 г. и одиторския доклад.</w:t>
      </w:r>
      <w:r w:rsidRPr="002F223D">
        <w:rPr>
          <w:rFonts w:ascii="Times New Roman" w:hAnsi="Times New Roman"/>
          <w:sz w:val="24"/>
          <w:szCs w:val="24"/>
          <w:lang w:val="bg-BG"/>
        </w:rPr>
        <w:t xml:space="preserve"> </w:t>
      </w:r>
      <w:r w:rsidRPr="002F223D">
        <w:rPr>
          <w:rFonts w:ascii="Times New Roman" w:hAnsi="Times New Roman"/>
          <w:sz w:val="24"/>
          <w:szCs w:val="24"/>
          <w:lang w:val="ru-RU"/>
        </w:rPr>
        <w:t xml:space="preserve"> </w:t>
      </w:r>
    </w:p>
    <w:p w:rsidR="00E91F97" w:rsidRPr="002F223D" w:rsidRDefault="00E91F97" w:rsidP="00AB3968">
      <w:pPr>
        <w:spacing w:line="360" w:lineRule="atLeast"/>
        <w:jc w:val="both"/>
        <w:rPr>
          <w:rFonts w:ascii="Times New Roman" w:hAnsi="Times New Roman"/>
          <w:i/>
          <w:sz w:val="24"/>
          <w:szCs w:val="24"/>
          <w:lang w:val="ru-RU"/>
        </w:rPr>
      </w:pPr>
    </w:p>
    <w:p w:rsidR="00E91F97" w:rsidRPr="002F223D" w:rsidRDefault="0088195E" w:rsidP="00736E86">
      <w:pPr>
        <w:pStyle w:val="BodyText"/>
        <w:ind w:firstLine="720"/>
        <w:jc w:val="both"/>
        <w:rPr>
          <w:i w:val="0"/>
          <w:sz w:val="24"/>
          <w:szCs w:val="24"/>
        </w:rPr>
      </w:pPr>
      <w:r>
        <w:rPr>
          <w:i w:val="0"/>
          <w:sz w:val="24"/>
          <w:szCs w:val="24"/>
          <w:lang w:val="ru-RU"/>
        </w:rPr>
        <w:t xml:space="preserve">СД </w:t>
      </w:r>
      <w:r w:rsidR="00E91F97" w:rsidRPr="002F223D">
        <w:rPr>
          <w:i w:val="0"/>
          <w:sz w:val="24"/>
          <w:szCs w:val="24"/>
        </w:rPr>
        <w:t xml:space="preserve">предлага на Общото събрание на акционерите да приеме следното решение по т. </w:t>
      </w:r>
      <w:r w:rsidR="00E91F97" w:rsidRPr="002F223D">
        <w:rPr>
          <w:i w:val="0"/>
          <w:sz w:val="24"/>
          <w:szCs w:val="24"/>
          <w:lang w:val="ru-RU"/>
        </w:rPr>
        <w:t>2</w:t>
      </w:r>
      <w:r w:rsidR="00E91F97" w:rsidRPr="002F223D">
        <w:rPr>
          <w:i w:val="0"/>
          <w:sz w:val="24"/>
          <w:szCs w:val="24"/>
        </w:rPr>
        <w:t xml:space="preserve"> от дневния ред: </w:t>
      </w:r>
    </w:p>
    <w:p w:rsidR="00E91F97" w:rsidRPr="002F223D" w:rsidRDefault="00E91F97" w:rsidP="00653700">
      <w:pPr>
        <w:rPr>
          <w:rFonts w:ascii="Times New Roman" w:hAnsi="Times New Roman"/>
          <w:sz w:val="24"/>
          <w:szCs w:val="24"/>
          <w:lang w:val="ru-RU"/>
        </w:rPr>
      </w:pPr>
    </w:p>
    <w:p w:rsidR="00E91F97" w:rsidRPr="002F223D" w:rsidRDefault="00E91F97" w:rsidP="00E21E96">
      <w:pPr>
        <w:jc w:val="both"/>
        <w:rPr>
          <w:rFonts w:ascii="Times New Roman" w:hAnsi="Times New Roman"/>
          <w:sz w:val="24"/>
          <w:szCs w:val="24"/>
          <w:lang w:val="ru-RU"/>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ru-RU"/>
        </w:rPr>
        <w:t xml:space="preserve">: </w:t>
      </w:r>
      <w:r w:rsidRPr="00A37129">
        <w:rPr>
          <w:rFonts w:ascii="Times New Roman" w:hAnsi="Times New Roman"/>
          <w:noProof/>
          <w:sz w:val="24"/>
          <w:szCs w:val="24"/>
          <w:lang w:val="bg-BG"/>
        </w:rPr>
        <w:t>Общото събрание на акционерите приема одитирания годишен финансов отчет на дружеството за 2018 г. и одиторския доклад.</w:t>
      </w:r>
    </w:p>
    <w:p w:rsidR="00E91F97" w:rsidRPr="002F223D" w:rsidRDefault="00E91F97" w:rsidP="002E58AB">
      <w:pPr>
        <w:ind w:firstLine="720"/>
        <w:jc w:val="both"/>
        <w:rPr>
          <w:rFonts w:ascii="Times New Roman" w:hAnsi="Times New Roman"/>
          <w:sz w:val="24"/>
          <w:szCs w:val="24"/>
          <w:lang w:val="ru-RU"/>
        </w:rPr>
      </w:pPr>
    </w:p>
    <w:p w:rsidR="00E91F97" w:rsidRPr="00BC318A" w:rsidRDefault="00E91F97" w:rsidP="002E58AB">
      <w:pPr>
        <w:ind w:firstLine="720"/>
        <w:jc w:val="both"/>
        <w:rPr>
          <w:rFonts w:ascii="Times New Roman" w:hAnsi="Times New Roman"/>
          <w:sz w:val="24"/>
          <w:szCs w:val="24"/>
          <w:lang w:val="ru-RU"/>
        </w:rPr>
      </w:pPr>
    </w:p>
    <w:p w:rsidR="00E91F97" w:rsidRPr="00BC318A" w:rsidRDefault="00E91F97" w:rsidP="002E58AB">
      <w:pPr>
        <w:ind w:firstLine="720"/>
        <w:jc w:val="both"/>
        <w:rPr>
          <w:rFonts w:ascii="Times New Roman" w:hAnsi="Times New Roman"/>
          <w:sz w:val="24"/>
          <w:szCs w:val="24"/>
          <w:lang w:val="ru-RU"/>
        </w:rPr>
      </w:pPr>
    </w:p>
    <w:p w:rsidR="00E91F97" w:rsidRPr="00BC318A" w:rsidRDefault="00E91F97" w:rsidP="002E58AB">
      <w:pPr>
        <w:ind w:firstLine="720"/>
        <w:jc w:val="both"/>
        <w:rPr>
          <w:rFonts w:ascii="Times New Roman" w:hAnsi="Times New Roman"/>
          <w:sz w:val="24"/>
          <w:szCs w:val="24"/>
          <w:lang w:val="ru-RU"/>
        </w:rPr>
      </w:pPr>
    </w:p>
    <w:p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rsidR="00E91F97" w:rsidRPr="00BC318A" w:rsidRDefault="00E91F97" w:rsidP="002F3004">
      <w:pPr>
        <w:rPr>
          <w:rFonts w:ascii="Times New Roman" w:hAnsi="Times New Roman"/>
          <w:color w:val="000000"/>
          <w:sz w:val="24"/>
          <w:szCs w:val="24"/>
          <w:lang w:val="bg-BG"/>
        </w:rPr>
      </w:pP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rsidR="00E91F97" w:rsidRPr="00BC318A" w:rsidRDefault="00E91F97" w:rsidP="00E21E96">
      <w:pPr>
        <w:ind w:firstLine="720"/>
        <w:jc w:val="both"/>
        <w:rPr>
          <w:rFonts w:ascii="Times New Roman" w:hAnsi="Times New Roman"/>
          <w:color w:val="000000"/>
          <w:sz w:val="24"/>
          <w:szCs w:val="24"/>
          <w:lang w:val="bg-BG"/>
        </w:rPr>
      </w:pPr>
      <w:r w:rsidRPr="00BC318A">
        <w:rPr>
          <w:rFonts w:ascii="Times New Roman" w:hAnsi="Times New Roman"/>
          <w:color w:val="000000"/>
          <w:sz w:val="24"/>
          <w:szCs w:val="24"/>
          <w:lang w:val="ru-RU"/>
        </w:rPr>
        <w:br w:type="page"/>
      </w:r>
      <w:r w:rsidRPr="00BC318A">
        <w:rPr>
          <w:rFonts w:ascii="Times New Roman" w:hAnsi="Times New Roman"/>
          <w:color w:val="000000"/>
          <w:sz w:val="24"/>
          <w:szCs w:val="24"/>
          <w:lang w:val="ru-RU"/>
        </w:rPr>
        <w:lastRenderedPageBreak/>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bg-BG"/>
        </w:rPr>
        <w:t>До</w:t>
      </w:r>
    </w:p>
    <w:p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rsidR="00E91F97" w:rsidRPr="00BC318A" w:rsidRDefault="00E91F97" w:rsidP="00E778FC">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rsidR="00E91F97" w:rsidRPr="00BC318A" w:rsidRDefault="00E91F97" w:rsidP="00E778FC">
      <w:pP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88195E" w:rsidRDefault="00E91F97" w:rsidP="00125216">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п</w:t>
      </w:r>
      <w:r w:rsidRPr="002F223D">
        <w:rPr>
          <w:rFonts w:ascii="Times New Roman" w:hAnsi="Times New Roman"/>
          <w:sz w:val="24"/>
          <w:szCs w:val="24"/>
          <w:lang w:val="bg-BG"/>
        </w:rPr>
        <w:t>о т. 3 от дневния ред:</w:t>
      </w:r>
    </w:p>
    <w:p w:rsidR="0088195E" w:rsidRDefault="0088195E" w:rsidP="00125216">
      <w:pPr>
        <w:ind w:firstLine="708"/>
        <w:jc w:val="both"/>
        <w:rPr>
          <w:rFonts w:ascii="Times New Roman" w:hAnsi="Times New Roman"/>
          <w:sz w:val="24"/>
          <w:szCs w:val="24"/>
          <w:lang w:val="bg-BG"/>
        </w:rPr>
      </w:pPr>
    </w:p>
    <w:p w:rsidR="00E91F97" w:rsidRPr="002F223D" w:rsidRDefault="00E91F97" w:rsidP="00125216">
      <w:pPr>
        <w:ind w:firstLine="708"/>
        <w:jc w:val="both"/>
        <w:rPr>
          <w:rFonts w:ascii="Times New Roman" w:hAnsi="Times New Roman"/>
          <w:sz w:val="24"/>
          <w:szCs w:val="24"/>
          <w:lang w:val="ru-RU"/>
        </w:rPr>
      </w:pPr>
      <w:r w:rsidRPr="002F223D">
        <w:rPr>
          <w:rFonts w:ascii="Times New Roman" w:hAnsi="Times New Roman"/>
          <w:sz w:val="24"/>
          <w:szCs w:val="24"/>
          <w:lang w:val="bg-BG"/>
        </w:rPr>
        <w:t xml:space="preserve"> </w:t>
      </w:r>
      <w:r w:rsidRPr="00A37129">
        <w:rPr>
          <w:rFonts w:ascii="Times New Roman" w:hAnsi="Times New Roman"/>
          <w:noProof/>
          <w:sz w:val="24"/>
          <w:szCs w:val="24"/>
          <w:lang w:val="bg-BG"/>
        </w:rPr>
        <w:t>Приемане на доклада по изпълнение на Политиката за възнагражденията на членовете на Съвета на директорите “ЕУРОТЕРРА БЪЛГАРИЯ” АД за 2018 г.</w:t>
      </w:r>
      <w:r w:rsidRPr="002F223D">
        <w:rPr>
          <w:rFonts w:ascii="Times New Roman" w:hAnsi="Times New Roman"/>
          <w:sz w:val="24"/>
          <w:szCs w:val="24"/>
          <w:lang w:val="ru-RU"/>
        </w:rPr>
        <w:t xml:space="preserve"> </w:t>
      </w:r>
    </w:p>
    <w:p w:rsidR="00E91F97" w:rsidRPr="00BC318A" w:rsidRDefault="00E91F97" w:rsidP="00AB3968">
      <w:pPr>
        <w:spacing w:line="360" w:lineRule="atLeast"/>
        <w:jc w:val="both"/>
        <w:rPr>
          <w:rFonts w:ascii="Times New Roman" w:hAnsi="Times New Roman"/>
          <w:sz w:val="24"/>
          <w:szCs w:val="24"/>
          <w:lang w:val="ru-RU"/>
        </w:rPr>
      </w:pPr>
    </w:p>
    <w:p w:rsidR="00E91F97" w:rsidRPr="00BC318A" w:rsidRDefault="00E91F97" w:rsidP="00AB3968">
      <w:pPr>
        <w:spacing w:line="360" w:lineRule="atLeast"/>
        <w:jc w:val="both"/>
        <w:rPr>
          <w:rFonts w:ascii="Times New Roman" w:hAnsi="Times New Roman"/>
          <w:b/>
          <w:color w:val="000000"/>
          <w:sz w:val="24"/>
          <w:lang w:val="ru-RU"/>
        </w:rPr>
      </w:pPr>
    </w:p>
    <w:p w:rsidR="00E91F97" w:rsidRPr="00144C95" w:rsidRDefault="00E91F97" w:rsidP="00736E86">
      <w:pPr>
        <w:pStyle w:val="BodyText"/>
        <w:ind w:firstLine="720"/>
        <w:jc w:val="both"/>
        <w:rPr>
          <w:i w:val="0"/>
          <w:color w:val="000000"/>
          <w:sz w:val="24"/>
          <w:szCs w:val="24"/>
          <w:lang w:val="ru-RU"/>
        </w:rPr>
      </w:pPr>
      <w:r w:rsidRPr="00144C95">
        <w:rPr>
          <w:i w:val="0"/>
          <w:sz w:val="24"/>
          <w:szCs w:val="24"/>
        </w:rPr>
        <w:t>СД</w:t>
      </w:r>
      <w:r>
        <w:rPr>
          <w:i w:val="0"/>
          <w:sz w:val="24"/>
          <w:szCs w:val="24"/>
        </w:rPr>
        <w:t xml:space="preserve"> </w:t>
      </w:r>
      <w:r w:rsidRPr="00144C95">
        <w:rPr>
          <w:i w:val="0"/>
          <w:sz w:val="24"/>
          <w:szCs w:val="24"/>
        </w:rPr>
        <w:t>предлага на Общото събрание на акционерите да приеме следното решение по т. 3 от дневния ред:</w:t>
      </w:r>
    </w:p>
    <w:p w:rsidR="00E91F97" w:rsidRPr="00BC318A" w:rsidRDefault="00E91F97" w:rsidP="00F36D01">
      <w:pPr>
        <w:pStyle w:val="BodyText"/>
        <w:rPr>
          <w:b w:val="0"/>
          <w:color w:val="000000"/>
          <w:sz w:val="24"/>
          <w:szCs w:val="24"/>
          <w:lang w:val="ru-RU"/>
        </w:rPr>
      </w:pPr>
    </w:p>
    <w:p w:rsidR="00E91F97" w:rsidRPr="002F223D" w:rsidRDefault="00E91F97" w:rsidP="00265807">
      <w:pPr>
        <w:pStyle w:val="Title"/>
        <w:spacing w:line="360" w:lineRule="auto"/>
        <w:ind w:right="11"/>
        <w:jc w:val="both"/>
        <w:rPr>
          <w:bCs w:val="0"/>
          <w:sz w:val="24"/>
          <w:lang w:val="ru-RU"/>
        </w:rPr>
      </w:pPr>
      <w:r w:rsidRPr="0088195E">
        <w:rPr>
          <w:bCs w:val="0"/>
          <w:i/>
          <w:sz w:val="24"/>
          <w:lang w:val="ru-RU"/>
        </w:rPr>
        <w:t>Предложение за решение</w:t>
      </w:r>
      <w:r w:rsidRPr="002F223D">
        <w:rPr>
          <w:bCs w:val="0"/>
          <w:sz w:val="24"/>
          <w:lang w:val="ru-RU"/>
        </w:rPr>
        <w:t xml:space="preserve">: </w:t>
      </w:r>
      <w:r w:rsidRPr="00A37129">
        <w:rPr>
          <w:noProof/>
          <w:sz w:val="24"/>
          <w:lang w:val="ru-RU"/>
        </w:rPr>
        <w:t>Общото събрание на акционерите приема доклада по изпълнение на Политиката за възнагражденията на членовете на Съвета на директорите “ЕУРОТЕРРА БЪЛГАРИЯ” АД за 2018 г.</w:t>
      </w:r>
    </w:p>
    <w:p w:rsidR="00E91F97" w:rsidRPr="00BC318A" w:rsidRDefault="00E91F97" w:rsidP="00265807">
      <w:pPr>
        <w:pStyle w:val="Title"/>
        <w:spacing w:line="360" w:lineRule="auto"/>
        <w:ind w:right="11"/>
        <w:jc w:val="both"/>
        <w:rPr>
          <w:b/>
          <w:color w:val="000000"/>
          <w:sz w:val="24"/>
          <w:lang w:val="ru-RU"/>
        </w:rPr>
      </w:pPr>
    </w:p>
    <w:p w:rsidR="00E91F97" w:rsidRPr="00BC318A" w:rsidRDefault="00E91F97" w:rsidP="00F36D01">
      <w:pPr>
        <w:pStyle w:val="Title"/>
        <w:spacing w:line="360" w:lineRule="auto"/>
        <w:ind w:right="11"/>
        <w:rPr>
          <w:b/>
          <w:color w:val="000000"/>
          <w:sz w:val="24"/>
        </w:rPr>
      </w:pPr>
    </w:p>
    <w:p w:rsidR="00E91F97" w:rsidRPr="00BC318A" w:rsidRDefault="00E91F97" w:rsidP="00F36D01">
      <w:pPr>
        <w:pStyle w:val="Title"/>
        <w:spacing w:line="360" w:lineRule="auto"/>
        <w:ind w:right="11"/>
        <w:rPr>
          <w:b/>
          <w:color w:val="000000"/>
          <w:sz w:val="24"/>
        </w:rPr>
      </w:pPr>
    </w:p>
    <w:p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rsidR="00E91F97" w:rsidRPr="00BC318A" w:rsidRDefault="00E91F97" w:rsidP="002F3004">
      <w:pPr>
        <w:rPr>
          <w:rFonts w:ascii="Times New Roman" w:hAnsi="Times New Roman"/>
          <w:color w:val="000000"/>
          <w:sz w:val="24"/>
          <w:szCs w:val="24"/>
          <w:lang w:val="bg-BG"/>
        </w:rPr>
      </w:pP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rsidR="00E91F97" w:rsidRPr="00BC318A" w:rsidRDefault="00E91F97" w:rsidP="00F36D01">
      <w:pPr>
        <w:pStyle w:val="Title"/>
        <w:spacing w:line="360" w:lineRule="auto"/>
        <w:ind w:right="11"/>
        <w:rPr>
          <w:b/>
          <w:color w:val="000000"/>
          <w:sz w:val="24"/>
        </w:rPr>
      </w:pPr>
    </w:p>
    <w:p w:rsidR="00E91F97" w:rsidRPr="00802E7E" w:rsidRDefault="00E91F97" w:rsidP="00802E7E">
      <w:pPr>
        <w:ind w:left="5040" w:firstLine="720"/>
        <w:jc w:val="both"/>
        <w:rPr>
          <w:sz w:val="24"/>
          <w:lang w:val="ru-RU"/>
        </w:rPr>
      </w:pPr>
      <w:r w:rsidRPr="00BC318A">
        <w:rPr>
          <w:rFonts w:ascii="Times New Roman" w:hAnsi="Times New Roman"/>
          <w:sz w:val="24"/>
          <w:lang w:val="ru-RU"/>
        </w:rPr>
        <w:br w:type="page"/>
      </w:r>
      <w:r w:rsidRPr="00BC318A">
        <w:rPr>
          <w:rFonts w:ascii="Times New Roman" w:hAnsi="Times New Roman"/>
          <w:color w:val="000000"/>
          <w:sz w:val="24"/>
          <w:szCs w:val="24"/>
          <w:lang w:val="bg-BG"/>
        </w:rPr>
        <w:lastRenderedPageBreak/>
        <w:t>До</w:t>
      </w:r>
    </w:p>
    <w:p w:rsidR="00E91F97" w:rsidRPr="00BC318A" w:rsidRDefault="00E91F97" w:rsidP="00BC318A">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rsidR="00E91F97" w:rsidRPr="00BC318A" w:rsidRDefault="00E91F97" w:rsidP="00BC318A">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rsidR="00E91F97" w:rsidRPr="00BC318A" w:rsidRDefault="00E91F97" w:rsidP="00BC318A">
      <w:pPr>
        <w:rPr>
          <w:rFonts w:ascii="Times New Roman" w:hAnsi="Times New Roman"/>
          <w:color w:val="000000"/>
          <w:sz w:val="24"/>
          <w:szCs w:val="24"/>
          <w:lang w:val="bg-BG"/>
        </w:rPr>
      </w:pPr>
    </w:p>
    <w:p w:rsidR="00E91F97" w:rsidRPr="00BC318A" w:rsidRDefault="00E91F97" w:rsidP="00BC318A">
      <w:pPr>
        <w:jc w:val="center"/>
        <w:rPr>
          <w:rFonts w:ascii="Times New Roman" w:hAnsi="Times New Roman"/>
          <w:color w:val="000000"/>
          <w:sz w:val="24"/>
          <w:szCs w:val="24"/>
          <w:lang w:val="bg-BG"/>
        </w:rPr>
      </w:pPr>
    </w:p>
    <w:p w:rsidR="00E91F97" w:rsidRPr="00BC318A" w:rsidRDefault="00E91F97" w:rsidP="00BC318A">
      <w:pPr>
        <w:jc w:val="center"/>
        <w:rPr>
          <w:rFonts w:ascii="Times New Roman" w:hAnsi="Times New Roman"/>
          <w:color w:val="000000"/>
          <w:sz w:val="24"/>
          <w:szCs w:val="24"/>
          <w:lang w:val="bg-BG"/>
        </w:rPr>
      </w:pPr>
    </w:p>
    <w:p w:rsidR="00E91F97" w:rsidRPr="00BC318A" w:rsidRDefault="00E91F97" w:rsidP="00BC318A">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rsidR="00E91F97" w:rsidRPr="00BC318A" w:rsidRDefault="00E91F97" w:rsidP="00BC318A">
      <w:pPr>
        <w:jc w:val="center"/>
        <w:rPr>
          <w:rFonts w:ascii="Times New Roman" w:hAnsi="Times New Roman"/>
          <w:color w:val="000000"/>
          <w:sz w:val="24"/>
          <w:szCs w:val="24"/>
          <w:lang w:val="bg-BG"/>
        </w:rPr>
      </w:pPr>
    </w:p>
    <w:p w:rsidR="0088195E" w:rsidRDefault="00E91F97" w:rsidP="00BC318A">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Pr="002F223D">
        <w:rPr>
          <w:rFonts w:ascii="Times New Roman" w:hAnsi="Times New Roman"/>
          <w:sz w:val="24"/>
          <w:szCs w:val="24"/>
          <w:lang w:val="bg-BG"/>
        </w:rPr>
        <w:t xml:space="preserve">по т. </w:t>
      </w:r>
      <w:r w:rsidR="00802E7E">
        <w:rPr>
          <w:rFonts w:ascii="Times New Roman" w:hAnsi="Times New Roman"/>
          <w:sz w:val="24"/>
          <w:szCs w:val="24"/>
          <w:lang w:val="ru-RU"/>
        </w:rPr>
        <w:t xml:space="preserve"> 4 </w:t>
      </w:r>
      <w:r w:rsidRPr="002F223D">
        <w:rPr>
          <w:rFonts w:ascii="Times New Roman" w:hAnsi="Times New Roman"/>
          <w:sz w:val="24"/>
          <w:szCs w:val="24"/>
          <w:lang w:val="bg-BG"/>
        </w:rPr>
        <w:t xml:space="preserve">от дневния ред: </w:t>
      </w:r>
    </w:p>
    <w:p w:rsidR="0088195E" w:rsidRDefault="0088195E" w:rsidP="00BC318A">
      <w:pPr>
        <w:ind w:firstLine="708"/>
        <w:jc w:val="both"/>
        <w:rPr>
          <w:rFonts w:ascii="Times New Roman" w:hAnsi="Times New Roman"/>
          <w:sz w:val="24"/>
          <w:szCs w:val="24"/>
          <w:lang w:val="bg-BG"/>
        </w:rPr>
      </w:pPr>
    </w:p>
    <w:p w:rsidR="00E91F97" w:rsidRPr="002F223D" w:rsidRDefault="00E91F97" w:rsidP="00BC318A">
      <w:pPr>
        <w:ind w:firstLine="708"/>
        <w:jc w:val="both"/>
        <w:rPr>
          <w:rFonts w:ascii="Times New Roman" w:hAnsi="Times New Roman"/>
          <w:sz w:val="24"/>
          <w:szCs w:val="24"/>
          <w:lang w:val="ru-RU"/>
        </w:rPr>
      </w:pPr>
      <w:r w:rsidRPr="00A37129">
        <w:rPr>
          <w:rFonts w:ascii="Times New Roman" w:hAnsi="Times New Roman"/>
          <w:noProof/>
          <w:sz w:val="24"/>
          <w:szCs w:val="24"/>
          <w:lang w:val="bg-BG"/>
        </w:rPr>
        <w:t>Приемане на решение за освобождаване на членовете на Съвета на директорите от отговорност за дейността им през 2018 г.</w:t>
      </w:r>
    </w:p>
    <w:p w:rsidR="00E91F97" w:rsidRPr="00BC318A" w:rsidRDefault="00E91F97" w:rsidP="00BC318A">
      <w:pPr>
        <w:ind w:firstLine="708"/>
        <w:jc w:val="both"/>
        <w:rPr>
          <w:rFonts w:ascii="Times New Roman" w:hAnsi="Times New Roman"/>
          <w:color w:val="000000"/>
          <w:sz w:val="24"/>
          <w:szCs w:val="24"/>
          <w:lang w:val="ru-RU"/>
        </w:rPr>
      </w:pPr>
    </w:p>
    <w:p w:rsidR="00E91F97" w:rsidRPr="00BC318A" w:rsidRDefault="00E91F97" w:rsidP="00BC318A">
      <w:pPr>
        <w:pStyle w:val="BodyText"/>
        <w:ind w:firstLine="720"/>
        <w:jc w:val="both"/>
        <w:rPr>
          <w:i w:val="0"/>
          <w:sz w:val="24"/>
          <w:szCs w:val="24"/>
          <w:lang w:val="ru-RU"/>
        </w:rPr>
      </w:pPr>
      <w:r w:rsidRPr="00BC318A">
        <w:rPr>
          <w:i w:val="0"/>
          <w:sz w:val="24"/>
          <w:szCs w:val="24"/>
          <w:lang w:val="ru-RU"/>
        </w:rPr>
        <w:t>СД предлага на Общото събрание на акционерите да</w:t>
      </w:r>
      <w:r w:rsidR="00802E7E">
        <w:rPr>
          <w:i w:val="0"/>
          <w:sz w:val="24"/>
          <w:szCs w:val="24"/>
          <w:lang w:val="ru-RU"/>
        </w:rPr>
        <w:t xml:space="preserve"> приеме следното решение по т. 4</w:t>
      </w:r>
      <w:r w:rsidRPr="00BC318A">
        <w:rPr>
          <w:i w:val="0"/>
          <w:sz w:val="24"/>
          <w:szCs w:val="24"/>
          <w:lang w:val="ru-RU"/>
        </w:rPr>
        <w:t xml:space="preserve"> от дневния ред:</w:t>
      </w:r>
    </w:p>
    <w:p w:rsidR="00E91F97" w:rsidRPr="00BC318A" w:rsidRDefault="00E91F97" w:rsidP="00BC318A">
      <w:pPr>
        <w:pStyle w:val="Title"/>
        <w:spacing w:line="360" w:lineRule="auto"/>
        <w:ind w:right="11"/>
        <w:rPr>
          <w:b/>
          <w:color w:val="000000"/>
          <w:sz w:val="24"/>
        </w:rPr>
      </w:pPr>
    </w:p>
    <w:p w:rsidR="00E91F97" w:rsidRPr="00BC318A" w:rsidRDefault="00E91F97" w:rsidP="00BC318A">
      <w:pPr>
        <w:ind w:firstLine="708"/>
        <w:jc w:val="both"/>
        <w:rPr>
          <w:rFonts w:ascii="Times New Roman" w:hAnsi="Times New Roman"/>
          <w:sz w:val="24"/>
          <w:szCs w:val="24"/>
          <w:lang w:val="bg-BG"/>
        </w:rPr>
      </w:pPr>
      <w:r w:rsidRPr="0088195E">
        <w:rPr>
          <w:rFonts w:ascii="Times New Roman" w:hAnsi="Times New Roman"/>
          <w:i/>
          <w:sz w:val="24"/>
          <w:szCs w:val="24"/>
          <w:lang w:val="ru-RU"/>
        </w:rPr>
        <w:t>Предложение за решение</w:t>
      </w:r>
      <w:r w:rsidRPr="00BC318A">
        <w:rPr>
          <w:rFonts w:ascii="Times New Roman" w:hAnsi="Times New Roman"/>
          <w:sz w:val="24"/>
          <w:szCs w:val="24"/>
          <w:lang w:val="ru-RU"/>
        </w:rPr>
        <w:t xml:space="preserve">: </w:t>
      </w:r>
      <w:r w:rsidRPr="00A37129">
        <w:rPr>
          <w:rFonts w:ascii="Times New Roman" w:hAnsi="Times New Roman"/>
          <w:noProof/>
          <w:sz w:val="24"/>
          <w:szCs w:val="24"/>
          <w:lang w:val="bg-BG"/>
        </w:rPr>
        <w:t>Общото събрание на акционерите освобождава от отговорност членовете на Съвета на директорите за дейността им през 2018 г.</w:t>
      </w:r>
    </w:p>
    <w:p w:rsidR="00E91F97" w:rsidRPr="00BC318A" w:rsidRDefault="00E91F97" w:rsidP="00BC318A">
      <w:pPr>
        <w:pStyle w:val="Title"/>
        <w:spacing w:line="360" w:lineRule="auto"/>
        <w:ind w:right="11"/>
        <w:rPr>
          <w:b/>
          <w:color w:val="000000"/>
          <w:sz w:val="24"/>
        </w:rPr>
      </w:pPr>
    </w:p>
    <w:p w:rsidR="00E91F97" w:rsidRPr="00BC318A" w:rsidRDefault="00E91F97" w:rsidP="00BC318A">
      <w:pPr>
        <w:pStyle w:val="Title"/>
        <w:spacing w:line="360" w:lineRule="auto"/>
        <w:ind w:right="11"/>
        <w:rPr>
          <w:b/>
          <w:color w:val="000000"/>
          <w:sz w:val="24"/>
        </w:rPr>
      </w:pPr>
    </w:p>
    <w:p w:rsidR="00E91F97" w:rsidRPr="00BC318A" w:rsidRDefault="00E91F97" w:rsidP="00BC318A">
      <w:pPr>
        <w:pStyle w:val="Title"/>
        <w:spacing w:line="360" w:lineRule="auto"/>
        <w:ind w:right="11"/>
        <w:jc w:val="both"/>
        <w:rPr>
          <w:sz w:val="24"/>
          <w:lang w:val="ru-RU"/>
        </w:rPr>
      </w:pPr>
    </w:p>
    <w:p w:rsidR="00E91F97" w:rsidRPr="00BC318A" w:rsidRDefault="00E91F97" w:rsidP="00BC318A">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rsidR="00E91F97" w:rsidRPr="00BC318A" w:rsidRDefault="00E91F97" w:rsidP="00BC318A">
      <w:pPr>
        <w:rPr>
          <w:rFonts w:ascii="Times New Roman" w:hAnsi="Times New Roman"/>
          <w:color w:val="000000"/>
          <w:sz w:val="24"/>
          <w:szCs w:val="24"/>
          <w:lang w:val="bg-BG"/>
        </w:rPr>
      </w:pP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rsidR="00E91F97" w:rsidRPr="00BC318A" w:rsidRDefault="00E91F97" w:rsidP="00BC318A">
      <w:pPr>
        <w:pStyle w:val="Title"/>
        <w:spacing w:line="360" w:lineRule="auto"/>
        <w:ind w:right="11"/>
        <w:jc w:val="both"/>
        <w:rPr>
          <w:sz w:val="24"/>
          <w:lang w:val="ru-RU"/>
        </w:rPr>
      </w:pPr>
    </w:p>
    <w:p w:rsidR="00E91F97" w:rsidRPr="00BC318A" w:rsidRDefault="00E91F97" w:rsidP="00BC318A">
      <w:pPr>
        <w:pStyle w:val="Title"/>
        <w:spacing w:line="360" w:lineRule="auto"/>
        <w:ind w:right="11"/>
        <w:rPr>
          <w:b/>
          <w:color w:val="000000"/>
          <w:sz w:val="24"/>
          <w:lang w:val="ru-RU"/>
        </w:rPr>
      </w:pPr>
    </w:p>
    <w:p w:rsidR="00E91F97" w:rsidRPr="00BC318A" w:rsidRDefault="00E91F97" w:rsidP="0046483D">
      <w:pPr>
        <w:ind w:left="5760"/>
        <w:rPr>
          <w:rFonts w:ascii="Times New Roman" w:hAnsi="Times New Roman"/>
          <w:color w:val="000000"/>
          <w:sz w:val="24"/>
          <w:szCs w:val="24"/>
          <w:lang w:val="bg-BG"/>
        </w:rPr>
      </w:pPr>
      <w:r w:rsidRPr="00BC318A">
        <w:rPr>
          <w:rFonts w:ascii="Times New Roman" w:hAnsi="Times New Roman"/>
          <w:i/>
          <w:sz w:val="24"/>
          <w:szCs w:val="24"/>
          <w:lang w:val="ru-RU"/>
        </w:rPr>
        <w:br w:type="page"/>
      </w:r>
      <w:r w:rsidRPr="00BC318A">
        <w:rPr>
          <w:rFonts w:ascii="Times New Roman" w:hAnsi="Times New Roman"/>
          <w:color w:val="000000"/>
          <w:sz w:val="24"/>
          <w:szCs w:val="24"/>
          <w:lang w:val="bg-BG"/>
        </w:rPr>
        <w:lastRenderedPageBreak/>
        <w:t>До</w:t>
      </w:r>
    </w:p>
    <w:p w:rsidR="00E91F97" w:rsidRPr="00BC318A" w:rsidRDefault="00E91F97" w:rsidP="0046483D">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rsidR="00E91F97" w:rsidRPr="00BC318A" w:rsidRDefault="00E91F97" w:rsidP="0046483D">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rsidR="00E91F97" w:rsidRPr="00BC318A" w:rsidRDefault="00E91F97" w:rsidP="0046483D">
      <w:pPr>
        <w:pStyle w:val="BodyText"/>
        <w:ind w:firstLine="720"/>
        <w:jc w:val="both"/>
        <w:rPr>
          <w:color w:val="000000"/>
          <w:sz w:val="24"/>
          <w:szCs w:val="24"/>
        </w:rPr>
      </w:pPr>
    </w:p>
    <w:p w:rsidR="00E91F97" w:rsidRPr="00BC318A" w:rsidRDefault="00E91F97" w:rsidP="003C3461">
      <w:pPr>
        <w:rPr>
          <w:rFonts w:ascii="Times New Roman" w:hAnsi="Times New Roman"/>
          <w:color w:val="000000"/>
          <w:sz w:val="24"/>
          <w:szCs w:val="24"/>
          <w:lang w:val="bg-BG"/>
        </w:rPr>
      </w:pPr>
    </w:p>
    <w:p w:rsidR="00E91F97" w:rsidRPr="00BC318A" w:rsidRDefault="00E91F97" w:rsidP="003C3461">
      <w:pPr>
        <w:jc w:val="center"/>
        <w:rPr>
          <w:rFonts w:ascii="Times New Roman" w:hAnsi="Times New Roman"/>
          <w:color w:val="000000"/>
          <w:sz w:val="24"/>
          <w:szCs w:val="24"/>
          <w:lang w:val="bg-BG"/>
        </w:rPr>
      </w:pPr>
    </w:p>
    <w:p w:rsidR="00E91F97" w:rsidRPr="00BC318A" w:rsidRDefault="00E91F97" w:rsidP="003C3461">
      <w:pPr>
        <w:jc w:val="center"/>
        <w:rPr>
          <w:rFonts w:ascii="Times New Roman" w:hAnsi="Times New Roman"/>
          <w:color w:val="000000"/>
          <w:sz w:val="24"/>
          <w:szCs w:val="24"/>
          <w:lang w:val="bg-BG"/>
        </w:rPr>
      </w:pPr>
    </w:p>
    <w:p w:rsidR="00E91F97" w:rsidRPr="00BC318A" w:rsidRDefault="00E91F97" w:rsidP="003C3461">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rsidR="00E91F97" w:rsidRPr="00BC318A" w:rsidRDefault="00E91F97" w:rsidP="003C3461">
      <w:pPr>
        <w:jc w:val="center"/>
        <w:rPr>
          <w:rFonts w:ascii="Times New Roman" w:hAnsi="Times New Roman"/>
          <w:color w:val="000000"/>
          <w:sz w:val="24"/>
          <w:szCs w:val="24"/>
          <w:lang w:val="bg-BG"/>
        </w:rPr>
      </w:pPr>
    </w:p>
    <w:p w:rsidR="0088195E" w:rsidRDefault="00E91F97" w:rsidP="00265807">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Pr="002F223D">
        <w:rPr>
          <w:rFonts w:ascii="Times New Roman" w:hAnsi="Times New Roman"/>
          <w:sz w:val="24"/>
          <w:szCs w:val="24"/>
          <w:lang w:val="bg-BG"/>
        </w:rPr>
        <w:t xml:space="preserve">по т. </w:t>
      </w:r>
      <w:r w:rsidR="00802E7E">
        <w:rPr>
          <w:rFonts w:ascii="Times New Roman" w:hAnsi="Times New Roman"/>
          <w:sz w:val="24"/>
          <w:szCs w:val="24"/>
          <w:lang w:val="ru-RU"/>
        </w:rPr>
        <w:t>5</w:t>
      </w:r>
      <w:r w:rsidRPr="002F223D">
        <w:rPr>
          <w:rFonts w:ascii="Times New Roman" w:hAnsi="Times New Roman"/>
          <w:sz w:val="24"/>
          <w:szCs w:val="24"/>
          <w:lang w:val="bg-BG"/>
        </w:rPr>
        <w:t xml:space="preserve"> от дневния ред: </w:t>
      </w:r>
    </w:p>
    <w:p w:rsidR="0088195E" w:rsidRDefault="0088195E" w:rsidP="00265807">
      <w:pPr>
        <w:ind w:firstLine="708"/>
        <w:jc w:val="both"/>
        <w:rPr>
          <w:rFonts w:ascii="Times New Roman" w:hAnsi="Times New Roman"/>
          <w:sz w:val="24"/>
          <w:szCs w:val="24"/>
          <w:lang w:val="bg-BG"/>
        </w:rPr>
      </w:pPr>
    </w:p>
    <w:p w:rsidR="00E91F97" w:rsidRPr="002F223D" w:rsidRDefault="00E91F97" w:rsidP="00265807">
      <w:pPr>
        <w:ind w:firstLine="708"/>
        <w:jc w:val="both"/>
        <w:rPr>
          <w:rFonts w:ascii="Times New Roman" w:hAnsi="Times New Roman"/>
          <w:sz w:val="24"/>
          <w:szCs w:val="24"/>
          <w:lang w:val="ru-RU"/>
        </w:rPr>
      </w:pPr>
      <w:r w:rsidRPr="00A37129">
        <w:rPr>
          <w:rFonts w:ascii="Times New Roman" w:hAnsi="Times New Roman"/>
          <w:noProof/>
          <w:sz w:val="24"/>
          <w:szCs w:val="24"/>
          <w:lang w:val="ru-RU"/>
        </w:rPr>
        <w:t>Приемане на годишния доклад за дейността на директора за връзки с инвеститорите през 2018 г.</w:t>
      </w:r>
    </w:p>
    <w:p w:rsidR="00E91F97" w:rsidRPr="00BC318A" w:rsidRDefault="00E91F97" w:rsidP="00265807">
      <w:pPr>
        <w:ind w:firstLine="708"/>
        <w:jc w:val="both"/>
        <w:rPr>
          <w:rFonts w:ascii="Times New Roman" w:hAnsi="Times New Roman"/>
          <w:color w:val="000000"/>
          <w:sz w:val="24"/>
          <w:szCs w:val="24"/>
          <w:lang w:val="ru-RU"/>
        </w:rPr>
      </w:pPr>
    </w:p>
    <w:p w:rsidR="00E91F97" w:rsidRPr="00BC318A" w:rsidRDefault="00E91F97" w:rsidP="003C3461">
      <w:pPr>
        <w:pStyle w:val="BodyText"/>
        <w:ind w:firstLine="720"/>
        <w:jc w:val="both"/>
        <w:rPr>
          <w:i w:val="0"/>
          <w:sz w:val="24"/>
          <w:szCs w:val="24"/>
          <w:lang w:val="ru-RU"/>
        </w:rPr>
      </w:pPr>
      <w:r w:rsidRPr="00BC318A">
        <w:rPr>
          <w:i w:val="0"/>
          <w:sz w:val="24"/>
          <w:szCs w:val="24"/>
          <w:lang w:val="ru-RU"/>
        </w:rPr>
        <w:t xml:space="preserve">СД предлага на Общото събрание на акционерите да приеме следното решение по т. </w:t>
      </w:r>
      <w:r w:rsidR="00802E7E">
        <w:rPr>
          <w:i w:val="0"/>
          <w:sz w:val="24"/>
          <w:szCs w:val="24"/>
          <w:lang w:val="ru-RU"/>
        </w:rPr>
        <w:t>5</w:t>
      </w:r>
      <w:r w:rsidRPr="00BC318A">
        <w:rPr>
          <w:i w:val="0"/>
          <w:sz w:val="24"/>
          <w:szCs w:val="24"/>
          <w:lang w:val="ru-RU"/>
        </w:rPr>
        <w:t xml:space="preserve"> от дневния ред:</w:t>
      </w:r>
    </w:p>
    <w:p w:rsidR="00E91F97" w:rsidRPr="00BC318A" w:rsidRDefault="00E91F97" w:rsidP="003C3461">
      <w:pPr>
        <w:pStyle w:val="Title"/>
        <w:spacing w:line="360" w:lineRule="auto"/>
        <w:ind w:right="11"/>
        <w:rPr>
          <w:b/>
          <w:color w:val="000000"/>
          <w:sz w:val="24"/>
        </w:rPr>
      </w:pPr>
    </w:p>
    <w:p w:rsidR="00E91F97" w:rsidRPr="00BC318A" w:rsidRDefault="00E91F97" w:rsidP="0088195E">
      <w:pPr>
        <w:ind w:firstLine="708"/>
        <w:jc w:val="both"/>
        <w:rPr>
          <w:rFonts w:ascii="Times New Roman" w:hAnsi="Times New Roman"/>
          <w:sz w:val="24"/>
          <w:szCs w:val="24"/>
          <w:lang w:val="bg-BG"/>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ru-RU"/>
        </w:rPr>
        <w:t xml:space="preserve">: </w:t>
      </w:r>
      <w:r w:rsidRPr="00A37129">
        <w:rPr>
          <w:rFonts w:ascii="Times New Roman" w:hAnsi="Times New Roman"/>
          <w:noProof/>
          <w:sz w:val="24"/>
          <w:szCs w:val="24"/>
          <w:lang w:val="ru-RU"/>
        </w:rPr>
        <w:t>Общото събрание на акционерите приема представения Доклад за дейността на директора за връзки с инвеститорите през 2018 г</w:t>
      </w:r>
      <w:r w:rsidR="0088195E">
        <w:rPr>
          <w:rFonts w:ascii="Times New Roman" w:hAnsi="Times New Roman"/>
          <w:noProof/>
          <w:sz w:val="24"/>
          <w:szCs w:val="24"/>
          <w:lang w:val="ru-RU"/>
        </w:rPr>
        <w:t>.</w:t>
      </w:r>
    </w:p>
    <w:p w:rsidR="00E91F97" w:rsidRPr="00BC318A" w:rsidRDefault="00E91F97" w:rsidP="003C3461">
      <w:pPr>
        <w:pStyle w:val="Title"/>
        <w:spacing w:line="360" w:lineRule="auto"/>
        <w:ind w:right="11"/>
        <w:rPr>
          <w:b/>
          <w:color w:val="000000"/>
          <w:sz w:val="24"/>
        </w:rPr>
      </w:pPr>
    </w:p>
    <w:p w:rsidR="00E91F97" w:rsidRPr="00BC318A" w:rsidRDefault="00E91F97" w:rsidP="002F3004">
      <w:pPr>
        <w:pStyle w:val="Title"/>
        <w:spacing w:line="360" w:lineRule="auto"/>
        <w:ind w:right="11"/>
        <w:jc w:val="both"/>
        <w:rPr>
          <w:sz w:val="24"/>
          <w:lang w:val="ru-RU"/>
        </w:rPr>
      </w:pPr>
    </w:p>
    <w:p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rsidR="00E91F97" w:rsidRPr="00BC318A" w:rsidRDefault="00E91F97" w:rsidP="002F3004">
      <w:pPr>
        <w:rPr>
          <w:rFonts w:ascii="Times New Roman" w:hAnsi="Times New Roman"/>
          <w:color w:val="000000"/>
          <w:sz w:val="24"/>
          <w:szCs w:val="24"/>
          <w:lang w:val="bg-BG"/>
        </w:rPr>
      </w:pP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rsidR="00E91F97" w:rsidRPr="00BC318A" w:rsidRDefault="00E91F97" w:rsidP="002F3004">
      <w:pPr>
        <w:pStyle w:val="Title"/>
        <w:spacing w:line="360" w:lineRule="auto"/>
        <w:ind w:right="11"/>
        <w:jc w:val="both"/>
        <w:rPr>
          <w:sz w:val="24"/>
          <w:lang w:val="ru-RU"/>
        </w:rPr>
      </w:pPr>
    </w:p>
    <w:p w:rsidR="00E91F97" w:rsidRPr="00BC318A" w:rsidRDefault="00E91F97" w:rsidP="003C3461">
      <w:pPr>
        <w:pStyle w:val="Title"/>
        <w:spacing w:line="360" w:lineRule="auto"/>
        <w:ind w:right="11"/>
        <w:rPr>
          <w:b/>
          <w:color w:val="000000"/>
          <w:sz w:val="24"/>
        </w:rPr>
      </w:pPr>
    </w:p>
    <w:p w:rsidR="00E91F97" w:rsidRPr="00BC318A" w:rsidRDefault="00E91F97" w:rsidP="003C3461">
      <w:pPr>
        <w:pStyle w:val="Title"/>
        <w:spacing w:line="360" w:lineRule="auto"/>
        <w:ind w:right="11"/>
        <w:rPr>
          <w:b/>
          <w:color w:val="000000"/>
          <w:sz w:val="24"/>
        </w:rPr>
      </w:pPr>
    </w:p>
    <w:p w:rsidR="00E91F97" w:rsidRPr="00BC318A" w:rsidRDefault="00E91F97" w:rsidP="000F4BA8">
      <w:pPr>
        <w:pStyle w:val="Title"/>
        <w:spacing w:line="360" w:lineRule="auto"/>
        <w:ind w:right="11"/>
        <w:rPr>
          <w:b/>
          <w:color w:val="000000"/>
          <w:sz w:val="24"/>
          <w:lang w:val="ru-RU"/>
        </w:rPr>
      </w:pPr>
    </w:p>
    <w:p w:rsidR="00E91F97" w:rsidRPr="00BC318A" w:rsidRDefault="00E91F97" w:rsidP="002F3004">
      <w:pPr>
        <w:pStyle w:val="BodyText"/>
        <w:ind w:firstLine="720"/>
        <w:jc w:val="both"/>
        <w:rPr>
          <w:b w:val="0"/>
          <w:color w:val="000000"/>
          <w:sz w:val="24"/>
        </w:rPr>
      </w:pPr>
      <w:r w:rsidRPr="00BC318A">
        <w:rPr>
          <w:i w:val="0"/>
          <w:sz w:val="24"/>
          <w:szCs w:val="24"/>
          <w:lang w:val="ru-RU"/>
        </w:rPr>
        <w:br w:type="page"/>
      </w:r>
    </w:p>
    <w:p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До</w:t>
      </w:r>
    </w:p>
    <w:p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rsidR="00E91F97" w:rsidRPr="00BC318A" w:rsidRDefault="00E91F97" w:rsidP="00E778FC">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rsidR="00E91F97" w:rsidRPr="00BC318A" w:rsidRDefault="00E91F97" w:rsidP="00E778FC">
      <w:pP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rsidR="00E91F97" w:rsidRPr="00BC318A" w:rsidRDefault="00E91F97" w:rsidP="00E778FC">
      <w:pPr>
        <w:jc w:val="center"/>
        <w:rPr>
          <w:rFonts w:ascii="Times New Roman" w:hAnsi="Times New Roman"/>
          <w:color w:val="000000"/>
          <w:sz w:val="24"/>
          <w:szCs w:val="24"/>
          <w:lang w:val="bg-BG"/>
        </w:rPr>
      </w:pPr>
    </w:p>
    <w:p w:rsidR="0088195E" w:rsidRDefault="00E91F97" w:rsidP="00E221E7">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00802E7E">
        <w:rPr>
          <w:rFonts w:ascii="Times New Roman" w:hAnsi="Times New Roman"/>
          <w:sz w:val="24"/>
          <w:szCs w:val="24"/>
          <w:lang w:val="bg-BG"/>
        </w:rPr>
        <w:t>по т. 6</w:t>
      </w:r>
      <w:r w:rsidRPr="002F223D">
        <w:rPr>
          <w:rFonts w:ascii="Times New Roman" w:hAnsi="Times New Roman"/>
          <w:sz w:val="24"/>
          <w:szCs w:val="24"/>
          <w:lang w:val="bg-BG"/>
        </w:rPr>
        <w:t xml:space="preserve"> от дневния ред: </w:t>
      </w:r>
    </w:p>
    <w:p w:rsidR="0088195E" w:rsidRDefault="0088195E" w:rsidP="00E221E7">
      <w:pPr>
        <w:ind w:firstLine="708"/>
        <w:jc w:val="both"/>
        <w:rPr>
          <w:rFonts w:ascii="Times New Roman" w:hAnsi="Times New Roman"/>
          <w:sz w:val="24"/>
          <w:szCs w:val="24"/>
          <w:lang w:val="bg-BG"/>
        </w:rPr>
      </w:pPr>
    </w:p>
    <w:p w:rsidR="00E91F97" w:rsidRPr="002F223D" w:rsidRDefault="00E91F97" w:rsidP="00E221E7">
      <w:pPr>
        <w:ind w:firstLine="708"/>
        <w:jc w:val="both"/>
        <w:rPr>
          <w:rFonts w:ascii="Times New Roman" w:hAnsi="Times New Roman"/>
          <w:sz w:val="24"/>
          <w:szCs w:val="24"/>
          <w:lang w:val="ru-RU"/>
        </w:rPr>
      </w:pPr>
      <w:r w:rsidRPr="00A37129">
        <w:rPr>
          <w:rFonts w:ascii="Times New Roman" w:hAnsi="Times New Roman"/>
          <w:noProof/>
          <w:sz w:val="24"/>
          <w:szCs w:val="24"/>
          <w:lang w:val="ru-RU"/>
        </w:rPr>
        <w:t>Приемане на годишния доклад за дейността на одитния комитет за 2018 г.</w:t>
      </w:r>
    </w:p>
    <w:p w:rsidR="00E91F97" w:rsidRPr="00BC318A" w:rsidRDefault="00E91F97" w:rsidP="00AB3968">
      <w:pPr>
        <w:spacing w:line="360" w:lineRule="atLeast"/>
        <w:jc w:val="both"/>
        <w:rPr>
          <w:rFonts w:ascii="Times New Roman" w:hAnsi="Times New Roman"/>
          <w:sz w:val="24"/>
          <w:szCs w:val="24"/>
          <w:lang w:val="ru-RU"/>
        </w:rPr>
      </w:pPr>
    </w:p>
    <w:p w:rsidR="00E91F97" w:rsidRDefault="00E91F97" w:rsidP="00AB3968">
      <w:pPr>
        <w:spacing w:line="360" w:lineRule="atLeast"/>
        <w:jc w:val="both"/>
        <w:rPr>
          <w:rFonts w:ascii="Times New Roman" w:hAnsi="Times New Roman"/>
          <w:b/>
          <w:sz w:val="24"/>
          <w:szCs w:val="24"/>
          <w:lang w:val="bg-BG"/>
        </w:rPr>
      </w:pPr>
      <w:r w:rsidRPr="00C25D84">
        <w:rPr>
          <w:rFonts w:ascii="Times New Roman" w:hAnsi="Times New Roman"/>
          <w:b/>
          <w:sz w:val="24"/>
          <w:szCs w:val="24"/>
          <w:lang w:val="ru-RU"/>
        </w:rPr>
        <w:t>СД предлага на Общото събрание на акционерите да</w:t>
      </w:r>
      <w:r w:rsidR="00802E7E">
        <w:rPr>
          <w:rFonts w:ascii="Times New Roman" w:hAnsi="Times New Roman"/>
          <w:b/>
          <w:sz w:val="24"/>
          <w:szCs w:val="24"/>
          <w:lang w:val="ru-RU"/>
        </w:rPr>
        <w:t xml:space="preserve"> приеме следното решение по т. 6</w:t>
      </w:r>
      <w:r w:rsidRPr="00C25D84">
        <w:rPr>
          <w:rFonts w:ascii="Times New Roman" w:hAnsi="Times New Roman"/>
          <w:b/>
          <w:sz w:val="24"/>
          <w:szCs w:val="24"/>
          <w:lang w:val="ru-RU"/>
        </w:rPr>
        <w:t xml:space="preserve"> от дневния ред:</w:t>
      </w:r>
    </w:p>
    <w:p w:rsidR="00E91F97" w:rsidRPr="002D0B84" w:rsidRDefault="00E91F97" w:rsidP="00AB3968">
      <w:pPr>
        <w:spacing w:line="360" w:lineRule="atLeast"/>
        <w:jc w:val="both"/>
        <w:rPr>
          <w:rFonts w:ascii="Times New Roman" w:hAnsi="Times New Roman"/>
          <w:b/>
          <w:sz w:val="24"/>
          <w:szCs w:val="24"/>
          <w:lang w:val="bg-BG"/>
        </w:rPr>
      </w:pPr>
    </w:p>
    <w:p w:rsidR="00E91F97" w:rsidRPr="002F223D" w:rsidRDefault="00E91F97" w:rsidP="00ED512A">
      <w:pPr>
        <w:spacing w:line="360" w:lineRule="atLeast"/>
        <w:jc w:val="both"/>
        <w:rPr>
          <w:rFonts w:ascii="Times New Roman" w:hAnsi="Times New Roman"/>
          <w:sz w:val="24"/>
          <w:szCs w:val="24"/>
          <w:lang w:val="ru-RU"/>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ru-RU"/>
        </w:rPr>
        <w:t xml:space="preserve">: </w:t>
      </w:r>
      <w:r w:rsidRPr="00A37129">
        <w:rPr>
          <w:rFonts w:ascii="Times New Roman" w:hAnsi="Times New Roman"/>
          <w:noProof/>
          <w:sz w:val="24"/>
          <w:szCs w:val="24"/>
          <w:lang w:val="ru-RU"/>
        </w:rPr>
        <w:t>Общото събрание на акционерите приема годишния доклад за дейността на одитния комитет за 2018  г.</w:t>
      </w:r>
    </w:p>
    <w:p w:rsidR="00E91F97" w:rsidRPr="00BC318A" w:rsidRDefault="00E91F97" w:rsidP="003C3461">
      <w:pPr>
        <w:rPr>
          <w:rFonts w:ascii="Times New Roman" w:hAnsi="Times New Roman"/>
          <w:b/>
          <w:color w:val="000000"/>
          <w:sz w:val="24"/>
          <w:szCs w:val="24"/>
          <w:lang w:val="bg-BG"/>
        </w:rPr>
      </w:pPr>
    </w:p>
    <w:p w:rsidR="00E91F97" w:rsidRPr="00BC318A" w:rsidRDefault="00E91F97" w:rsidP="00DD0113">
      <w:pPr>
        <w:rPr>
          <w:rFonts w:ascii="Times New Roman" w:hAnsi="Times New Roman"/>
          <w:sz w:val="24"/>
          <w:szCs w:val="24"/>
          <w:lang w:val="ru-RU"/>
        </w:rPr>
      </w:pPr>
    </w:p>
    <w:p w:rsidR="00E91F97" w:rsidRPr="00BC318A" w:rsidRDefault="00E91F97" w:rsidP="002F3004">
      <w:pPr>
        <w:pStyle w:val="Title"/>
        <w:spacing w:line="360" w:lineRule="auto"/>
        <w:ind w:right="11"/>
        <w:jc w:val="both"/>
        <w:rPr>
          <w:sz w:val="24"/>
          <w:lang w:val="ru-RU"/>
        </w:rPr>
      </w:pPr>
    </w:p>
    <w:p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rsidR="00E91F97" w:rsidRPr="00BC318A" w:rsidRDefault="00E91F97" w:rsidP="002F3004">
      <w:pPr>
        <w:rPr>
          <w:rFonts w:ascii="Times New Roman" w:hAnsi="Times New Roman"/>
          <w:color w:val="000000"/>
          <w:sz w:val="24"/>
          <w:szCs w:val="24"/>
          <w:lang w:val="bg-BG"/>
        </w:rPr>
      </w:pP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rsidR="00E91F97" w:rsidRPr="00BC318A" w:rsidRDefault="00E91F97" w:rsidP="002F3004">
      <w:pPr>
        <w:pStyle w:val="Title"/>
        <w:spacing w:line="360" w:lineRule="auto"/>
        <w:ind w:right="11"/>
        <w:jc w:val="both"/>
        <w:rPr>
          <w:sz w:val="24"/>
          <w:lang w:val="ru-RU"/>
        </w:rPr>
      </w:pPr>
    </w:p>
    <w:p w:rsidR="00E91F97" w:rsidRPr="00BC318A" w:rsidRDefault="00E91F97" w:rsidP="002F3004">
      <w:pPr>
        <w:rPr>
          <w:rFonts w:ascii="Times New Roman" w:hAnsi="Times New Roman"/>
          <w:b/>
          <w:color w:val="000000"/>
          <w:sz w:val="24"/>
          <w:lang w:val="ru-RU"/>
        </w:rPr>
      </w:pPr>
      <w:r w:rsidRPr="00BC318A">
        <w:rPr>
          <w:rFonts w:ascii="Times New Roman" w:hAnsi="Times New Roman"/>
          <w:sz w:val="24"/>
          <w:szCs w:val="24"/>
          <w:lang w:val="ru-RU"/>
        </w:rPr>
        <w:br w:type="page"/>
      </w:r>
    </w:p>
    <w:p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До</w:t>
      </w:r>
    </w:p>
    <w:p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rsidR="00E91F97" w:rsidRPr="00BC318A" w:rsidRDefault="00E91F97" w:rsidP="00E778FC">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rsidR="00E91F97" w:rsidRPr="00BC318A" w:rsidRDefault="00E91F97" w:rsidP="00E778FC">
      <w:pP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p>
    <w:p w:rsidR="00E91F97" w:rsidRPr="00BC318A" w:rsidRDefault="00E91F97" w:rsidP="00E778FC">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rsidR="00E91F97" w:rsidRPr="00BC318A" w:rsidRDefault="00E91F97" w:rsidP="00E778FC">
      <w:pPr>
        <w:jc w:val="center"/>
        <w:rPr>
          <w:rFonts w:ascii="Times New Roman" w:hAnsi="Times New Roman"/>
          <w:color w:val="000000"/>
          <w:sz w:val="24"/>
          <w:szCs w:val="24"/>
          <w:lang w:val="bg-BG"/>
        </w:rPr>
      </w:pPr>
    </w:p>
    <w:p w:rsidR="0088195E" w:rsidRDefault="00E91F97" w:rsidP="00E528A7">
      <w:pPr>
        <w:ind w:firstLine="708"/>
        <w:jc w:val="both"/>
        <w:rPr>
          <w:rFonts w:ascii="Times New Roman" w:hAnsi="Times New Roman"/>
          <w:sz w:val="24"/>
          <w:lang w:val="bg-BG"/>
        </w:rPr>
      </w:pPr>
      <w:r w:rsidRPr="002F223D">
        <w:rPr>
          <w:rFonts w:ascii="Times New Roman" w:hAnsi="Times New Roman"/>
          <w:sz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00802E7E">
        <w:rPr>
          <w:rFonts w:ascii="Times New Roman" w:hAnsi="Times New Roman"/>
          <w:sz w:val="24"/>
          <w:lang w:val="bg-BG"/>
        </w:rPr>
        <w:t>по т. 7</w:t>
      </w:r>
      <w:r w:rsidRPr="002F223D">
        <w:rPr>
          <w:rFonts w:ascii="Times New Roman" w:hAnsi="Times New Roman"/>
          <w:sz w:val="24"/>
          <w:lang w:val="bg-BG"/>
        </w:rPr>
        <w:t xml:space="preserve"> от дневния ред: </w:t>
      </w:r>
    </w:p>
    <w:p w:rsidR="0088195E" w:rsidRDefault="0088195E" w:rsidP="00E528A7">
      <w:pPr>
        <w:ind w:firstLine="708"/>
        <w:jc w:val="both"/>
        <w:rPr>
          <w:rFonts w:ascii="Times New Roman" w:hAnsi="Times New Roman"/>
          <w:sz w:val="24"/>
          <w:lang w:val="bg-BG"/>
        </w:rPr>
      </w:pPr>
    </w:p>
    <w:p w:rsidR="00E91F97" w:rsidRPr="002F223D" w:rsidRDefault="00E91F97" w:rsidP="00E528A7">
      <w:pPr>
        <w:ind w:firstLine="708"/>
        <w:jc w:val="both"/>
        <w:rPr>
          <w:rFonts w:ascii="Times New Roman" w:hAnsi="Times New Roman"/>
          <w:sz w:val="24"/>
          <w:szCs w:val="24"/>
          <w:lang w:val="ru-RU"/>
        </w:rPr>
      </w:pPr>
      <w:r w:rsidRPr="00A37129">
        <w:rPr>
          <w:rFonts w:ascii="Times New Roman" w:hAnsi="Times New Roman"/>
          <w:noProof/>
          <w:sz w:val="24"/>
          <w:szCs w:val="24"/>
          <w:lang w:val="ru-RU"/>
        </w:rPr>
        <w:t>Избор на регистриран одитор за 2019 г.</w:t>
      </w:r>
      <w:r w:rsidRPr="002F223D">
        <w:rPr>
          <w:rFonts w:ascii="Times New Roman" w:hAnsi="Times New Roman"/>
          <w:sz w:val="24"/>
          <w:szCs w:val="24"/>
          <w:lang w:val="ru-RU"/>
        </w:rPr>
        <w:t xml:space="preserve"> </w:t>
      </w:r>
    </w:p>
    <w:p w:rsidR="00E91F97" w:rsidRPr="00BC318A" w:rsidRDefault="00E91F97" w:rsidP="00E528A7">
      <w:pPr>
        <w:ind w:firstLine="708"/>
        <w:jc w:val="both"/>
        <w:rPr>
          <w:rFonts w:ascii="Times New Roman" w:hAnsi="Times New Roman"/>
          <w:i/>
          <w:color w:val="000000"/>
          <w:sz w:val="24"/>
          <w:lang w:val="bg-BG"/>
        </w:rPr>
      </w:pPr>
    </w:p>
    <w:p w:rsidR="00E91F97" w:rsidRPr="00BC318A" w:rsidRDefault="00E91F97" w:rsidP="00E221E7">
      <w:pPr>
        <w:pStyle w:val="Title"/>
        <w:spacing w:line="360" w:lineRule="auto"/>
        <w:ind w:right="11"/>
        <w:jc w:val="both"/>
        <w:rPr>
          <w:b/>
          <w:color w:val="000000"/>
          <w:sz w:val="24"/>
        </w:rPr>
      </w:pPr>
      <w:r w:rsidRPr="00BC318A">
        <w:rPr>
          <w:b/>
          <w:color w:val="000000"/>
          <w:sz w:val="24"/>
        </w:rPr>
        <w:t>СД предлага на Общото събрание на акционерите да</w:t>
      </w:r>
      <w:r w:rsidR="00802E7E">
        <w:rPr>
          <w:b/>
          <w:color w:val="000000"/>
          <w:sz w:val="24"/>
        </w:rPr>
        <w:t xml:space="preserve"> приеме следното решение по т. 7</w:t>
      </w:r>
      <w:bookmarkStart w:id="0" w:name="_GoBack"/>
      <w:bookmarkEnd w:id="0"/>
      <w:r w:rsidRPr="00BC318A">
        <w:rPr>
          <w:b/>
          <w:color w:val="000000"/>
          <w:sz w:val="24"/>
          <w:lang w:val="ru-RU"/>
        </w:rPr>
        <w:t xml:space="preserve"> </w:t>
      </w:r>
      <w:r w:rsidRPr="00BC318A">
        <w:rPr>
          <w:b/>
          <w:color w:val="000000"/>
          <w:sz w:val="24"/>
        </w:rPr>
        <w:t>от дневния ред:</w:t>
      </w:r>
    </w:p>
    <w:p w:rsidR="00E91F97" w:rsidRPr="00BC318A" w:rsidRDefault="00E91F97" w:rsidP="002356D7">
      <w:pPr>
        <w:jc w:val="both"/>
        <w:rPr>
          <w:rFonts w:ascii="Times New Roman" w:hAnsi="Times New Roman"/>
          <w:b/>
          <w:sz w:val="24"/>
          <w:szCs w:val="24"/>
          <w:lang w:val="ru-RU"/>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bg-BG"/>
        </w:rPr>
        <w:t xml:space="preserve">: </w:t>
      </w:r>
      <w:r w:rsidRPr="002F223D">
        <w:rPr>
          <w:rFonts w:ascii="Times New Roman" w:hAnsi="Times New Roman"/>
          <w:i/>
          <w:iCs/>
          <w:sz w:val="24"/>
          <w:szCs w:val="24"/>
          <w:lang w:val="bg-BG"/>
        </w:rPr>
        <w:t xml:space="preserve"> </w:t>
      </w:r>
      <w:r w:rsidRPr="00A37129">
        <w:rPr>
          <w:rFonts w:ascii="Times New Roman" w:hAnsi="Times New Roman"/>
          <w:noProof/>
          <w:sz w:val="24"/>
          <w:szCs w:val="24"/>
          <w:lang w:val="bg-BG"/>
        </w:rPr>
        <w:t>Общото събрание на акционерите приема решение за избор на регистриран одитор на дружеството, който да извърши проверка и заверка на годишния финансов отчет за 2019 г., съгласно препоръка на одитния комитет на “ЕУРОТЕРРА БЪЛГАРИЯ” АД, гр.София</w:t>
      </w:r>
      <w:r w:rsidRPr="0039618D">
        <w:rPr>
          <w:rFonts w:ascii="Times New Roman" w:hAnsi="Times New Roman"/>
          <w:sz w:val="24"/>
          <w:szCs w:val="24"/>
          <w:lang w:val="bg-BG"/>
        </w:rPr>
        <w:t>.</w:t>
      </w:r>
    </w:p>
    <w:p w:rsidR="00E91F97" w:rsidRPr="00BC318A" w:rsidRDefault="00E91F97" w:rsidP="005B0386">
      <w:pPr>
        <w:rPr>
          <w:rFonts w:ascii="Times New Roman" w:hAnsi="Times New Roman"/>
          <w:color w:val="000000"/>
          <w:sz w:val="24"/>
          <w:szCs w:val="24"/>
          <w:lang w:val="bg-BG"/>
        </w:rPr>
      </w:pPr>
    </w:p>
    <w:p w:rsidR="00E91F97" w:rsidRPr="00BC318A" w:rsidRDefault="00E91F97" w:rsidP="00580437">
      <w:pPr>
        <w:rPr>
          <w:rFonts w:ascii="Times New Roman" w:hAnsi="Times New Roman"/>
          <w:sz w:val="24"/>
          <w:szCs w:val="24"/>
          <w:lang w:val="ru-RU"/>
        </w:rPr>
      </w:pPr>
    </w:p>
    <w:p w:rsidR="00E91F97" w:rsidRPr="00BC318A" w:rsidRDefault="00E91F97" w:rsidP="002F3004">
      <w:pPr>
        <w:pStyle w:val="Title"/>
        <w:spacing w:line="360" w:lineRule="auto"/>
        <w:ind w:right="11"/>
        <w:jc w:val="both"/>
        <w:rPr>
          <w:sz w:val="24"/>
          <w:lang w:val="ru-RU"/>
        </w:rPr>
      </w:pPr>
    </w:p>
    <w:p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rsidR="00E91F97" w:rsidRPr="00BC318A" w:rsidRDefault="00E91F97" w:rsidP="002F3004">
      <w:pPr>
        <w:rPr>
          <w:rFonts w:ascii="Times New Roman" w:hAnsi="Times New Roman"/>
          <w:color w:val="000000"/>
          <w:sz w:val="24"/>
          <w:szCs w:val="24"/>
          <w:lang w:val="bg-BG"/>
        </w:rPr>
      </w:pP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rsidR="00E91F97" w:rsidRPr="00BC318A" w:rsidRDefault="00E91F97" w:rsidP="002F3004">
      <w:pPr>
        <w:pStyle w:val="Title"/>
        <w:spacing w:line="360" w:lineRule="auto"/>
        <w:ind w:right="11"/>
        <w:jc w:val="both"/>
        <w:rPr>
          <w:sz w:val="24"/>
          <w:lang w:val="ru-RU"/>
        </w:rPr>
      </w:pPr>
    </w:p>
    <w:sectPr w:rsidR="00E91F97" w:rsidRPr="00BC318A" w:rsidSect="00E91F97">
      <w:type w:val="continuous"/>
      <w:pgSz w:w="12240" w:h="15840"/>
      <w:pgMar w:top="1276" w:right="1037" w:bottom="567" w:left="993"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Cy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1"/>
    <w:multiLevelType w:val="hybridMultilevel"/>
    <w:tmpl w:val="B1127DD2"/>
    <w:lvl w:ilvl="0" w:tplc="008A1AF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84D1544"/>
    <w:multiLevelType w:val="hybridMultilevel"/>
    <w:tmpl w:val="D6EA6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2779E"/>
    <w:multiLevelType w:val="hybridMultilevel"/>
    <w:tmpl w:val="1A1E5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41025"/>
    <w:multiLevelType w:val="hybridMultilevel"/>
    <w:tmpl w:val="58F88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C34DC"/>
    <w:multiLevelType w:val="hybridMultilevel"/>
    <w:tmpl w:val="47BC7C7A"/>
    <w:lvl w:ilvl="0" w:tplc="1B7836C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2074331E"/>
    <w:multiLevelType w:val="hybridMultilevel"/>
    <w:tmpl w:val="27E86BDC"/>
    <w:lvl w:ilvl="0" w:tplc="52F28DBE">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50A2176"/>
    <w:multiLevelType w:val="hybridMultilevel"/>
    <w:tmpl w:val="7AE080CC"/>
    <w:lvl w:ilvl="0" w:tplc="FFFFFFFF">
      <w:start w:val="1"/>
      <w:numFmt w:val="decimal"/>
      <w:lvlText w:val="%1."/>
      <w:lvlJc w:val="left"/>
      <w:pPr>
        <w:tabs>
          <w:tab w:val="num" w:pos="612"/>
        </w:tabs>
        <w:ind w:left="612" w:hanging="360"/>
      </w:pPr>
      <w:rPr>
        <w:rFonts w:hint="default"/>
      </w:rPr>
    </w:lvl>
    <w:lvl w:ilvl="1" w:tplc="FFFFFFFF" w:tentative="1">
      <w:start w:val="1"/>
      <w:numFmt w:val="lowerLetter"/>
      <w:lvlText w:val="%2."/>
      <w:lvlJc w:val="left"/>
      <w:pPr>
        <w:tabs>
          <w:tab w:val="num" w:pos="1332"/>
        </w:tabs>
        <w:ind w:left="1332" w:hanging="360"/>
      </w:pPr>
    </w:lvl>
    <w:lvl w:ilvl="2" w:tplc="FFFFFFFF" w:tentative="1">
      <w:start w:val="1"/>
      <w:numFmt w:val="lowerRoman"/>
      <w:lvlText w:val="%3."/>
      <w:lvlJc w:val="right"/>
      <w:pPr>
        <w:tabs>
          <w:tab w:val="num" w:pos="2052"/>
        </w:tabs>
        <w:ind w:left="2052" w:hanging="180"/>
      </w:p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7">
    <w:nsid w:val="2B0F142D"/>
    <w:multiLevelType w:val="hybridMultilevel"/>
    <w:tmpl w:val="A6546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2B5E59"/>
    <w:multiLevelType w:val="hybridMultilevel"/>
    <w:tmpl w:val="53122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173CD"/>
    <w:multiLevelType w:val="hybridMultilevel"/>
    <w:tmpl w:val="BEC64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897754"/>
    <w:multiLevelType w:val="hybridMultilevel"/>
    <w:tmpl w:val="01C64800"/>
    <w:lvl w:ilvl="0" w:tplc="B0E61526">
      <w:start w:val="1"/>
      <w:numFmt w:val="decimal"/>
      <w:lvlText w:val="%1."/>
      <w:lvlJc w:val="left"/>
      <w:pPr>
        <w:tabs>
          <w:tab w:val="num" w:pos="720"/>
        </w:tabs>
        <w:ind w:left="720" w:hanging="360"/>
      </w:pPr>
      <w:rPr>
        <w:rFonts w:hint="default"/>
      </w:rPr>
    </w:lvl>
    <w:lvl w:ilvl="1" w:tplc="C22824B6">
      <w:numFmt w:val="none"/>
      <w:lvlText w:val=""/>
      <w:lvlJc w:val="left"/>
      <w:pPr>
        <w:tabs>
          <w:tab w:val="num" w:pos="360"/>
        </w:tabs>
      </w:pPr>
    </w:lvl>
    <w:lvl w:ilvl="2" w:tplc="DC00927A">
      <w:numFmt w:val="none"/>
      <w:lvlText w:val=""/>
      <w:lvlJc w:val="left"/>
      <w:pPr>
        <w:tabs>
          <w:tab w:val="num" w:pos="360"/>
        </w:tabs>
      </w:pPr>
    </w:lvl>
    <w:lvl w:ilvl="3" w:tplc="C63215DC">
      <w:numFmt w:val="none"/>
      <w:lvlText w:val=""/>
      <w:lvlJc w:val="left"/>
      <w:pPr>
        <w:tabs>
          <w:tab w:val="num" w:pos="360"/>
        </w:tabs>
      </w:pPr>
    </w:lvl>
    <w:lvl w:ilvl="4" w:tplc="20EA391C">
      <w:numFmt w:val="none"/>
      <w:lvlText w:val=""/>
      <w:lvlJc w:val="left"/>
      <w:pPr>
        <w:tabs>
          <w:tab w:val="num" w:pos="360"/>
        </w:tabs>
      </w:pPr>
    </w:lvl>
    <w:lvl w:ilvl="5" w:tplc="745E9534">
      <w:numFmt w:val="none"/>
      <w:lvlText w:val=""/>
      <w:lvlJc w:val="left"/>
      <w:pPr>
        <w:tabs>
          <w:tab w:val="num" w:pos="360"/>
        </w:tabs>
      </w:pPr>
    </w:lvl>
    <w:lvl w:ilvl="6" w:tplc="8C4CB9E0">
      <w:numFmt w:val="none"/>
      <w:lvlText w:val=""/>
      <w:lvlJc w:val="left"/>
      <w:pPr>
        <w:tabs>
          <w:tab w:val="num" w:pos="360"/>
        </w:tabs>
      </w:pPr>
    </w:lvl>
    <w:lvl w:ilvl="7" w:tplc="5964B494">
      <w:numFmt w:val="none"/>
      <w:lvlText w:val=""/>
      <w:lvlJc w:val="left"/>
      <w:pPr>
        <w:tabs>
          <w:tab w:val="num" w:pos="360"/>
        </w:tabs>
      </w:pPr>
    </w:lvl>
    <w:lvl w:ilvl="8" w:tplc="07EA0D30">
      <w:numFmt w:val="none"/>
      <w:lvlText w:val=""/>
      <w:lvlJc w:val="left"/>
      <w:pPr>
        <w:tabs>
          <w:tab w:val="num" w:pos="360"/>
        </w:tabs>
      </w:pPr>
    </w:lvl>
  </w:abstractNum>
  <w:abstractNum w:abstractNumId="11">
    <w:nsid w:val="3A0168E6"/>
    <w:multiLevelType w:val="hybridMultilevel"/>
    <w:tmpl w:val="43F217B6"/>
    <w:lvl w:ilvl="0" w:tplc="018CC7C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3C344C08"/>
    <w:multiLevelType w:val="hybridMultilevel"/>
    <w:tmpl w:val="5C0A8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17CC5"/>
    <w:multiLevelType w:val="hybridMultilevel"/>
    <w:tmpl w:val="ECE83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532473"/>
    <w:multiLevelType w:val="hybridMultilevel"/>
    <w:tmpl w:val="B45A721A"/>
    <w:lvl w:ilvl="0" w:tplc="610A51E2">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15">
    <w:nsid w:val="56D72FF4"/>
    <w:multiLevelType w:val="hybridMultilevel"/>
    <w:tmpl w:val="7A2C8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AA0F28"/>
    <w:multiLevelType w:val="hybridMultilevel"/>
    <w:tmpl w:val="D8FA7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0A7C66"/>
    <w:multiLevelType w:val="hybridMultilevel"/>
    <w:tmpl w:val="1FD21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BF473C"/>
    <w:multiLevelType w:val="hybridMultilevel"/>
    <w:tmpl w:val="C602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8810DD"/>
    <w:multiLevelType w:val="hybridMultilevel"/>
    <w:tmpl w:val="0F92B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pStyle w:val="CharChar1Cha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C94CC9"/>
    <w:multiLevelType w:val="hybridMultilevel"/>
    <w:tmpl w:val="F0548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717E0F"/>
    <w:multiLevelType w:val="hybridMultilevel"/>
    <w:tmpl w:val="99167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B424A6"/>
    <w:multiLevelType w:val="hybridMultilevel"/>
    <w:tmpl w:val="54A475E2"/>
    <w:lvl w:ilvl="0" w:tplc="008A1AF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780D51D0"/>
    <w:multiLevelType w:val="hybridMultilevel"/>
    <w:tmpl w:val="0E147D5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21"/>
  </w:num>
  <w:num w:numId="4">
    <w:abstractNumId w:val="7"/>
  </w:num>
  <w:num w:numId="5">
    <w:abstractNumId w:val="13"/>
  </w:num>
  <w:num w:numId="6">
    <w:abstractNumId w:val="9"/>
  </w:num>
  <w:num w:numId="7">
    <w:abstractNumId w:val="4"/>
  </w:num>
  <w:num w:numId="8">
    <w:abstractNumId w:val="19"/>
  </w:num>
  <w:num w:numId="9">
    <w:abstractNumId w:val="16"/>
  </w:num>
  <w:num w:numId="10">
    <w:abstractNumId w:val="6"/>
  </w:num>
  <w:num w:numId="11">
    <w:abstractNumId w:val="2"/>
  </w:num>
  <w:num w:numId="12">
    <w:abstractNumId w:val="3"/>
  </w:num>
  <w:num w:numId="13">
    <w:abstractNumId w:val="15"/>
  </w:num>
  <w:num w:numId="14">
    <w:abstractNumId w:val="8"/>
  </w:num>
  <w:num w:numId="15">
    <w:abstractNumId w:val="20"/>
  </w:num>
  <w:num w:numId="16">
    <w:abstractNumId w:val="17"/>
  </w:num>
  <w:num w:numId="17">
    <w:abstractNumId w:val="1"/>
  </w:num>
  <w:num w:numId="18">
    <w:abstractNumId w:val="23"/>
  </w:num>
  <w:num w:numId="19">
    <w:abstractNumId w:val="10"/>
  </w:num>
  <w:num w:numId="20">
    <w:abstractNumId w:val="14"/>
  </w:num>
  <w:num w:numId="21">
    <w:abstractNumId w:val="11"/>
  </w:num>
  <w:num w:numId="22">
    <w:abstractNumId w:val="22"/>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115"/>
    <w:rsid w:val="000005A4"/>
    <w:rsid w:val="00021C59"/>
    <w:rsid w:val="000272A6"/>
    <w:rsid w:val="000A2279"/>
    <w:rsid w:val="000F4BA8"/>
    <w:rsid w:val="00110839"/>
    <w:rsid w:val="00125216"/>
    <w:rsid w:val="00135ABD"/>
    <w:rsid w:val="00141BB9"/>
    <w:rsid w:val="00144C95"/>
    <w:rsid w:val="00147E2B"/>
    <w:rsid w:val="0016460F"/>
    <w:rsid w:val="00173C74"/>
    <w:rsid w:val="001855A3"/>
    <w:rsid w:val="00196642"/>
    <w:rsid w:val="001C6B7A"/>
    <w:rsid w:val="001D711F"/>
    <w:rsid w:val="001E254B"/>
    <w:rsid w:val="001E2F3A"/>
    <w:rsid w:val="002128D0"/>
    <w:rsid w:val="00232CE9"/>
    <w:rsid w:val="002356D7"/>
    <w:rsid w:val="00236F0B"/>
    <w:rsid w:val="002478B8"/>
    <w:rsid w:val="002617AB"/>
    <w:rsid w:val="00264FD6"/>
    <w:rsid w:val="00265807"/>
    <w:rsid w:val="00274A59"/>
    <w:rsid w:val="00290ECE"/>
    <w:rsid w:val="002D0B84"/>
    <w:rsid w:val="002E58AB"/>
    <w:rsid w:val="002F223D"/>
    <w:rsid w:val="002F3004"/>
    <w:rsid w:val="00311C7C"/>
    <w:rsid w:val="00316668"/>
    <w:rsid w:val="0032716D"/>
    <w:rsid w:val="0039618D"/>
    <w:rsid w:val="003C3461"/>
    <w:rsid w:val="003C467F"/>
    <w:rsid w:val="003E6E67"/>
    <w:rsid w:val="003F58AD"/>
    <w:rsid w:val="00407E30"/>
    <w:rsid w:val="00410238"/>
    <w:rsid w:val="004528CB"/>
    <w:rsid w:val="0046483D"/>
    <w:rsid w:val="00480DE9"/>
    <w:rsid w:val="00481AE0"/>
    <w:rsid w:val="004A2541"/>
    <w:rsid w:val="004A6B28"/>
    <w:rsid w:val="004A77A9"/>
    <w:rsid w:val="004C6FDD"/>
    <w:rsid w:val="004D34C1"/>
    <w:rsid w:val="004D5F22"/>
    <w:rsid w:val="004F79DB"/>
    <w:rsid w:val="0055337A"/>
    <w:rsid w:val="00564DAF"/>
    <w:rsid w:val="00580437"/>
    <w:rsid w:val="005A31B7"/>
    <w:rsid w:val="005B0386"/>
    <w:rsid w:val="005C757E"/>
    <w:rsid w:val="005D3B95"/>
    <w:rsid w:val="005F77DF"/>
    <w:rsid w:val="006049DD"/>
    <w:rsid w:val="006267A7"/>
    <w:rsid w:val="00653700"/>
    <w:rsid w:val="00660115"/>
    <w:rsid w:val="006B4031"/>
    <w:rsid w:val="006D2E5F"/>
    <w:rsid w:val="006E3BD2"/>
    <w:rsid w:val="006F02F8"/>
    <w:rsid w:val="00712925"/>
    <w:rsid w:val="00736E86"/>
    <w:rsid w:val="00763CF2"/>
    <w:rsid w:val="0079773F"/>
    <w:rsid w:val="007A7E22"/>
    <w:rsid w:val="007B4B29"/>
    <w:rsid w:val="007D310C"/>
    <w:rsid w:val="007D581A"/>
    <w:rsid w:val="00802E7E"/>
    <w:rsid w:val="00813CCF"/>
    <w:rsid w:val="00861519"/>
    <w:rsid w:val="00866C17"/>
    <w:rsid w:val="00872D1C"/>
    <w:rsid w:val="0088195E"/>
    <w:rsid w:val="00893D83"/>
    <w:rsid w:val="008944CD"/>
    <w:rsid w:val="008C65B4"/>
    <w:rsid w:val="00955B7A"/>
    <w:rsid w:val="009621A0"/>
    <w:rsid w:val="00973044"/>
    <w:rsid w:val="0098087D"/>
    <w:rsid w:val="00986737"/>
    <w:rsid w:val="009B5483"/>
    <w:rsid w:val="009C464F"/>
    <w:rsid w:val="009C7D31"/>
    <w:rsid w:val="009F65B9"/>
    <w:rsid w:val="009F7917"/>
    <w:rsid w:val="00A15E43"/>
    <w:rsid w:val="00A20BAF"/>
    <w:rsid w:val="00A368E8"/>
    <w:rsid w:val="00A52827"/>
    <w:rsid w:val="00A61AF3"/>
    <w:rsid w:val="00A93C91"/>
    <w:rsid w:val="00AB2F7E"/>
    <w:rsid w:val="00AB3968"/>
    <w:rsid w:val="00AC5034"/>
    <w:rsid w:val="00B042A4"/>
    <w:rsid w:val="00B55F2C"/>
    <w:rsid w:val="00B6451C"/>
    <w:rsid w:val="00B66FEE"/>
    <w:rsid w:val="00BA3F2B"/>
    <w:rsid w:val="00BB6CD0"/>
    <w:rsid w:val="00BC0074"/>
    <w:rsid w:val="00BC318A"/>
    <w:rsid w:val="00BE5725"/>
    <w:rsid w:val="00C22EB1"/>
    <w:rsid w:val="00C2578C"/>
    <w:rsid w:val="00C25D84"/>
    <w:rsid w:val="00C27E16"/>
    <w:rsid w:val="00C312AD"/>
    <w:rsid w:val="00C56CF0"/>
    <w:rsid w:val="00C57F9B"/>
    <w:rsid w:val="00C839C4"/>
    <w:rsid w:val="00CC01BD"/>
    <w:rsid w:val="00CE1E65"/>
    <w:rsid w:val="00D038EF"/>
    <w:rsid w:val="00D426BD"/>
    <w:rsid w:val="00D67EE6"/>
    <w:rsid w:val="00D7779F"/>
    <w:rsid w:val="00D83C80"/>
    <w:rsid w:val="00D94DFC"/>
    <w:rsid w:val="00DD0113"/>
    <w:rsid w:val="00DD7505"/>
    <w:rsid w:val="00E11A20"/>
    <w:rsid w:val="00E207B6"/>
    <w:rsid w:val="00E21E96"/>
    <w:rsid w:val="00E221E7"/>
    <w:rsid w:val="00E235EB"/>
    <w:rsid w:val="00E528A7"/>
    <w:rsid w:val="00E536CF"/>
    <w:rsid w:val="00E554BC"/>
    <w:rsid w:val="00E778FC"/>
    <w:rsid w:val="00E80336"/>
    <w:rsid w:val="00E82BC9"/>
    <w:rsid w:val="00E87B11"/>
    <w:rsid w:val="00E91F97"/>
    <w:rsid w:val="00EB5C7D"/>
    <w:rsid w:val="00EC4FC6"/>
    <w:rsid w:val="00ED512A"/>
    <w:rsid w:val="00EE3827"/>
    <w:rsid w:val="00EE4DAC"/>
    <w:rsid w:val="00EE53CB"/>
    <w:rsid w:val="00EF16EC"/>
    <w:rsid w:val="00EF402B"/>
    <w:rsid w:val="00F36D01"/>
    <w:rsid w:val="00F60BCE"/>
    <w:rsid w:val="00F956AA"/>
    <w:rsid w:val="00FB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3D"/>
    <w:rPr>
      <w:rFonts w:ascii="TmsCyr" w:hAnsi="TmsCyr"/>
      <w:sz w:val="28"/>
      <w:lang w:val="en-GB"/>
    </w:rPr>
  </w:style>
  <w:style w:type="paragraph" w:styleId="Heading1">
    <w:name w:val="heading 1"/>
    <w:basedOn w:val="Normal"/>
    <w:next w:val="Normal"/>
    <w:qFormat/>
    <w:pPr>
      <w:keepNext/>
      <w:jc w:val="center"/>
      <w:outlineLvl w:val="0"/>
    </w:pPr>
    <w:rPr>
      <w:rFonts w:ascii="Times New Roman" w:hAnsi="Times New Roman"/>
      <w:b/>
      <w:bCs/>
      <w:i/>
      <w:iCs/>
      <w:sz w:val="40"/>
      <w:lang w:val="bg-BG"/>
    </w:rPr>
  </w:style>
  <w:style w:type="paragraph" w:styleId="Heading2">
    <w:name w:val="heading 2"/>
    <w:basedOn w:val="Normal"/>
    <w:next w:val="Normal"/>
    <w:qFormat/>
    <w:rsid w:val="007A7E22"/>
    <w:pPr>
      <w:keepNext/>
      <w:spacing w:before="240" w:after="60"/>
      <w:outlineLvl w:val="1"/>
    </w:pPr>
    <w:rPr>
      <w:rFonts w:ascii="Arial" w:hAnsi="Arial" w:cs="Arial"/>
      <w:b/>
      <w:bCs/>
      <w:i/>
      <w:iCs/>
      <w:szCs w:val="28"/>
    </w:rPr>
  </w:style>
  <w:style w:type="paragraph" w:styleId="Heading3">
    <w:name w:val="heading 3"/>
    <w:basedOn w:val="Normal"/>
    <w:next w:val="Normal"/>
    <w:qFormat/>
    <w:rsid w:val="00C839C4"/>
    <w:pPr>
      <w:keepNext/>
      <w:spacing w:before="240" w:after="60"/>
      <w:outlineLvl w:val="2"/>
    </w:pPr>
    <w:rPr>
      <w:rFonts w:ascii="Arial" w:hAnsi="Arial" w:cs="Arial"/>
      <w:b/>
      <w:bCs/>
      <w:sz w:val="26"/>
      <w:szCs w:val="26"/>
    </w:rPr>
  </w:style>
  <w:style w:type="paragraph" w:styleId="Heading4">
    <w:name w:val="heading 4"/>
    <w:basedOn w:val="Normal"/>
    <w:next w:val="Normal"/>
    <w:qFormat/>
    <w:rsid w:val="00C839C4"/>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i/>
      <w:iCs/>
      <w:sz w:val="52"/>
      <w:lang w:val="bg-BG"/>
    </w:rPr>
  </w:style>
  <w:style w:type="paragraph" w:styleId="BodyText2">
    <w:name w:val="Body Text 2"/>
    <w:basedOn w:val="Normal"/>
    <w:pPr>
      <w:jc w:val="center"/>
    </w:pPr>
    <w:rPr>
      <w:rFonts w:ascii="Times New Roman" w:hAnsi="Times New Roman"/>
      <w:sz w:val="24"/>
      <w:lang w:val="bg-BG"/>
    </w:rPr>
  </w:style>
  <w:style w:type="paragraph" w:styleId="BodyText3">
    <w:name w:val="Body Text 3"/>
    <w:basedOn w:val="Normal"/>
    <w:pPr>
      <w:jc w:val="center"/>
    </w:pPr>
    <w:rPr>
      <w:lang w:val="bg-BG"/>
    </w:rPr>
  </w:style>
  <w:style w:type="paragraph" w:styleId="Title">
    <w:name w:val="Title"/>
    <w:basedOn w:val="Normal"/>
    <w:link w:val="TitleChar"/>
    <w:qFormat/>
    <w:rsid w:val="00872D1C"/>
    <w:pPr>
      <w:ind w:right="-874"/>
      <w:jc w:val="center"/>
    </w:pPr>
    <w:rPr>
      <w:rFonts w:ascii="Times New Roman" w:hAnsi="Times New Roman"/>
      <w:bCs/>
      <w:sz w:val="32"/>
      <w:szCs w:val="24"/>
      <w:lang w:val="bg-BG"/>
    </w:rPr>
  </w:style>
  <w:style w:type="paragraph" w:styleId="BlockText">
    <w:name w:val="Block Text"/>
    <w:basedOn w:val="Normal"/>
    <w:rsid w:val="00C839C4"/>
    <w:pPr>
      <w:ind w:left="-567" w:right="-716"/>
    </w:pPr>
    <w:rPr>
      <w:rFonts w:ascii="Arial" w:hAnsi="Arial"/>
      <w:sz w:val="24"/>
      <w:lang w:val="en-AU"/>
    </w:rPr>
  </w:style>
  <w:style w:type="paragraph" w:styleId="BodyTextIndent2">
    <w:name w:val="Body Text Indent 2"/>
    <w:basedOn w:val="Normal"/>
    <w:rsid w:val="00E235EB"/>
    <w:pPr>
      <w:spacing w:after="120" w:line="480" w:lineRule="auto"/>
      <w:ind w:left="283"/>
    </w:pPr>
  </w:style>
  <w:style w:type="paragraph" w:customStyle="1" w:styleId="Char">
    <w:name w:val="Char"/>
    <w:basedOn w:val="Normal"/>
    <w:rsid w:val="00DD0113"/>
    <w:pPr>
      <w:spacing w:before="120" w:after="160" w:line="240" w:lineRule="exact"/>
    </w:pPr>
    <w:rPr>
      <w:rFonts w:ascii="Tahoma" w:hAnsi="Tahoma"/>
      <w:sz w:val="20"/>
      <w:lang w:val="en-US" w:eastAsia="bg-BG"/>
    </w:rPr>
  </w:style>
  <w:style w:type="paragraph" w:styleId="BodyTextIndent">
    <w:name w:val="Body Text Indent"/>
    <w:basedOn w:val="Normal"/>
    <w:rsid w:val="00410238"/>
    <w:pPr>
      <w:spacing w:after="120"/>
      <w:ind w:left="283"/>
    </w:pPr>
  </w:style>
  <w:style w:type="table" w:styleId="TableGrid">
    <w:name w:val="Table Grid"/>
    <w:basedOn w:val="TableNormal"/>
    <w:rsid w:val="004D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4FC6"/>
    <w:rPr>
      <w:color w:val="0000FF"/>
      <w:u w:val="single"/>
    </w:rPr>
  </w:style>
  <w:style w:type="paragraph" w:customStyle="1" w:styleId="CharChar1Char">
    <w:name w:val="Char Char1 Char"/>
    <w:basedOn w:val="Normal"/>
    <w:rsid w:val="00ED512A"/>
    <w:pPr>
      <w:widowControl w:val="0"/>
      <w:numPr>
        <w:ilvl w:val="6"/>
        <w:numId w:val="8"/>
      </w:numPr>
      <w:jc w:val="both"/>
    </w:pPr>
    <w:rPr>
      <w:rFonts w:ascii="Arial" w:eastAsia="SimSun" w:hAnsi="Arial" w:cs="Arial"/>
      <w:kern w:val="2"/>
      <w:sz w:val="20"/>
      <w:szCs w:val="24"/>
      <w:lang w:val="en-US" w:eastAsia="zh-CN"/>
    </w:rPr>
  </w:style>
  <w:style w:type="paragraph" w:customStyle="1" w:styleId="Default">
    <w:name w:val="Default"/>
    <w:rsid w:val="00ED512A"/>
    <w:pPr>
      <w:widowControl w:val="0"/>
      <w:autoSpaceDE w:val="0"/>
      <w:autoSpaceDN w:val="0"/>
      <w:adjustRightInd w:val="0"/>
    </w:pPr>
    <w:rPr>
      <w:rFonts w:ascii="Times" w:hAnsi="Times"/>
      <w:color w:val="000000"/>
      <w:sz w:val="24"/>
      <w:szCs w:val="24"/>
    </w:rPr>
  </w:style>
  <w:style w:type="paragraph" w:customStyle="1" w:styleId="CharChar1Char0">
    <w:name w:val="Char Char1 Char"/>
    <w:basedOn w:val="Normal"/>
    <w:rsid w:val="00EE53CB"/>
    <w:pPr>
      <w:widowControl w:val="0"/>
      <w:tabs>
        <w:tab w:val="num" w:pos="5040"/>
      </w:tabs>
      <w:ind w:left="5040" w:hanging="360"/>
      <w:jc w:val="both"/>
    </w:pPr>
    <w:rPr>
      <w:rFonts w:ascii="Arial" w:eastAsia="SimSun" w:hAnsi="Arial" w:cs="Arial"/>
      <w:kern w:val="2"/>
      <w:sz w:val="20"/>
      <w:lang w:val="en-US" w:eastAsia="zh-CN"/>
    </w:rPr>
  </w:style>
  <w:style w:type="paragraph" w:customStyle="1" w:styleId="Char0">
    <w:name w:val="Char"/>
    <w:basedOn w:val="Normal"/>
    <w:rsid w:val="008944CD"/>
    <w:pPr>
      <w:spacing w:before="120" w:after="160" w:line="240" w:lineRule="exact"/>
    </w:pPr>
    <w:rPr>
      <w:rFonts w:ascii="Tahoma" w:hAnsi="Tahoma" w:cs="Tahoma"/>
      <w:sz w:val="20"/>
      <w:lang w:val="en-US" w:eastAsia="bg-BG"/>
    </w:rPr>
  </w:style>
  <w:style w:type="paragraph" w:customStyle="1" w:styleId="CharChar">
    <w:name w:val="Знак Знак Char Char Знак Знак"/>
    <w:basedOn w:val="Normal"/>
    <w:rsid w:val="009C7D31"/>
    <w:pPr>
      <w:autoSpaceDE w:val="0"/>
      <w:autoSpaceDN w:val="0"/>
      <w:spacing w:after="160" w:line="240" w:lineRule="exact"/>
    </w:pPr>
    <w:rPr>
      <w:rFonts w:ascii="Arial" w:hAnsi="Arial" w:cs="Arial"/>
      <w:b/>
      <w:sz w:val="20"/>
      <w:lang w:val="en-US" w:eastAsia="de-DE"/>
    </w:rPr>
  </w:style>
  <w:style w:type="character" w:customStyle="1" w:styleId="BodyTextChar">
    <w:name w:val="Body Text Char"/>
    <w:link w:val="BodyText"/>
    <w:rsid w:val="007B4B29"/>
    <w:rPr>
      <w:b/>
      <w:bCs/>
      <w:i/>
      <w:iCs/>
      <w:sz w:val="52"/>
      <w:lang w:val="bg-BG"/>
    </w:rPr>
  </w:style>
  <w:style w:type="character" w:customStyle="1" w:styleId="TitleChar">
    <w:name w:val="Title Char"/>
    <w:link w:val="Title"/>
    <w:rsid w:val="007B4B29"/>
    <w:rPr>
      <w:bCs/>
      <w:sz w:val="32"/>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terrabulgar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СЪДЪРЖАНИЕ</vt:lpstr>
    </vt:vector>
  </TitlesOfParts>
  <Company>ZINO AD - Kazanlak</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ZINO</dc:creator>
  <cp:lastModifiedBy>Daniela Peeva</cp:lastModifiedBy>
  <cp:revision>4</cp:revision>
  <cp:lastPrinted>2018-05-01T14:14:00Z</cp:lastPrinted>
  <dcterms:created xsi:type="dcterms:W3CDTF">2019-04-16T10:43:00Z</dcterms:created>
  <dcterms:modified xsi:type="dcterms:W3CDTF">2019-04-16T12:36:00Z</dcterms:modified>
</cp:coreProperties>
</file>