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BC7F" w14:textId="77777777" w:rsidR="00EB2E39" w:rsidRPr="00EA66D0" w:rsidRDefault="00EB2E39" w:rsidP="00875036">
      <w:pPr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  <w:u w:val="single"/>
        </w:rPr>
      </w:pPr>
      <w:r w:rsidRPr="00EA66D0">
        <w:rPr>
          <w:rFonts w:ascii="Arial Narrow" w:hAnsi="Arial Narrow" w:cs="Times New Roman"/>
          <w:b/>
          <w:color w:val="000000" w:themeColor="text1"/>
          <w:sz w:val="24"/>
          <w:szCs w:val="24"/>
          <w:u w:val="single"/>
        </w:rPr>
        <w:t>Приложение № 11 към чл. 32, ал. 1, т. 4, чл. 35, ал. 1, т. 5 и чл. 41, ал. 1, т. 4</w:t>
      </w:r>
      <w:r w:rsidR="003F6F38" w:rsidRPr="00EA66D0">
        <w:rPr>
          <w:rFonts w:ascii="Arial Narrow" w:hAnsi="Arial Narrow" w:cs="Times New Roman"/>
          <w:b/>
          <w:color w:val="000000" w:themeColor="text1"/>
          <w:sz w:val="24"/>
          <w:szCs w:val="24"/>
          <w:u w:val="single"/>
        </w:rPr>
        <w:t xml:space="preserve"> от Наредба №2</w:t>
      </w:r>
    </w:p>
    <w:p w14:paraId="3E5E34DF" w14:textId="7FAEAFED" w:rsidR="00EB2E39" w:rsidRDefault="00EB2E39" w:rsidP="00875036">
      <w:pPr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b/>
          <w:color w:val="000000" w:themeColor="text1"/>
          <w:sz w:val="24"/>
          <w:szCs w:val="24"/>
          <w:u w:val="single"/>
        </w:rPr>
        <w:t>Информация относно публичното дружество</w:t>
      </w:r>
      <w:r w:rsidR="0026682C" w:rsidRPr="00EA66D0">
        <w:rPr>
          <w:rFonts w:ascii="Arial Narrow" w:hAnsi="Arial Narrow" w:cs="Times New Roman"/>
          <w:b/>
          <w:color w:val="000000" w:themeColor="text1"/>
          <w:sz w:val="24"/>
          <w:szCs w:val="24"/>
          <w:u w:val="single"/>
        </w:rPr>
        <w:t xml:space="preserve"> „</w:t>
      </w:r>
      <w:r w:rsidR="00C66FB1" w:rsidRPr="00EA66D0">
        <w:rPr>
          <w:rFonts w:ascii="Arial Narrow" w:hAnsi="Arial Narrow" w:cs="Times New Roman"/>
          <w:b/>
          <w:color w:val="000000" w:themeColor="text1"/>
          <w:sz w:val="24"/>
          <w:szCs w:val="24"/>
          <w:u w:val="single"/>
        </w:rPr>
        <w:t>Опортюнити България Инвестмънт</w:t>
      </w:r>
      <w:r w:rsidR="0026682C" w:rsidRPr="00EA66D0">
        <w:rPr>
          <w:rFonts w:ascii="Arial Narrow" w:hAnsi="Arial Narrow" w:cs="Times New Roman"/>
          <w:b/>
          <w:color w:val="000000" w:themeColor="text1"/>
          <w:sz w:val="24"/>
          <w:szCs w:val="24"/>
        </w:rPr>
        <w:t>“</w:t>
      </w:r>
      <w:r w:rsidR="00C66FB1" w:rsidRPr="00EA66D0">
        <w:rPr>
          <w:rFonts w:ascii="Arial Narrow" w:hAnsi="Arial Narrow" w:cs="Times New Roman"/>
          <w:b/>
          <w:color w:val="000000" w:themeColor="text1"/>
          <w:sz w:val="24"/>
          <w:szCs w:val="24"/>
        </w:rPr>
        <w:t>АД</w:t>
      </w:r>
    </w:p>
    <w:p w14:paraId="6BA00B89" w14:textId="71A95E36" w:rsidR="0066612A" w:rsidRPr="0066612A" w:rsidRDefault="0066612A" w:rsidP="00875036">
      <w:pPr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>Към 31.12.2019 г.</w:t>
      </w:r>
      <w:bookmarkStart w:id="0" w:name="_GoBack"/>
      <w:bookmarkEnd w:id="0"/>
    </w:p>
    <w:p w14:paraId="3F1F1598" w14:textId="77777777" w:rsidR="00EB2E39" w:rsidRPr="00EA66D0" w:rsidRDefault="00EB2E39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t>1. Структура на капитала на дружеството, включително ценните книжа, които не са допуснати до търговия на регулиран пазар в Република България или друга държава членка, с посочване на различните класове акции, правата и задълженията, свързани с всеки от класовете акции, и частта от общия капитал, която съставлява всеки отделен клас.</w:t>
      </w:r>
    </w:p>
    <w:p w14:paraId="268C461B" w14:textId="463995DB" w:rsidR="00EB2E39" w:rsidRPr="0066612A" w:rsidRDefault="002C2070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  <w:lang w:val="en-US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Капитала се състои от</w:t>
      </w:r>
      <w:r w:rsidR="00350C63" w:rsidRPr="00EA66D0">
        <w:rPr>
          <w:rFonts w:ascii="Arial Narrow" w:hAnsi="Arial Narrow" w:cs="Times New Roman"/>
          <w:color w:val="000000" w:themeColor="text1"/>
          <w:sz w:val="24"/>
          <w:szCs w:val="24"/>
          <w:lang w:val="en-US"/>
        </w:rPr>
        <w:t xml:space="preserve"> </w:t>
      </w:r>
      <w:r w:rsidR="0066612A">
        <w:rPr>
          <w:rFonts w:ascii="Arial Narrow" w:hAnsi="Arial Narrow" w:cs="Times New Roman"/>
          <w:color w:val="000000" w:themeColor="text1"/>
          <w:sz w:val="24"/>
          <w:szCs w:val="24"/>
        </w:rPr>
        <w:t>6</w:t>
      </w:r>
      <w:r w:rsidR="00350C63" w:rsidRPr="00EA66D0">
        <w:rPr>
          <w:rFonts w:ascii="Arial Narrow" w:hAnsi="Arial Narrow" w:cs="Times New Roman"/>
          <w:color w:val="000000" w:themeColor="text1"/>
          <w:sz w:val="24"/>
          <w:szCs w:val="24"/>
        </w:rPr>
        <w:t> </w:t>
      </w:r>
      <w:r w:rsidR="0066612A">
        <w:rPr>
          <w:rFonts w:ascii="Arial Narrow" w:hAnsi="Arial Narrow" w:cs="Times New Roman"/>
          <w:color w:val="000000" w:themeColor="text1"/>
          <w:sz w:val="24"/>
          <w:szCs w:val="24"/>
        </w:rPr>
        <w:t>8</w:t>
      </w: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00</w:t>
      </w:r>
      <w:r w:rsidR="00350C63" w:rsidRPr="00EA66D0">
        <w:rPr>
          <w:rFonts w:ascii="Arial Narrow" w:hAnsi="Arial Narrow" w:cs="Times New Roman"/>
          <w:color w:val="000000" w:themeColor="text1"/>
          <w:sz w:val="24"/>
          <w:szCs w:val="24"/>
          <w:lang w:val="en-US"/>
        </w:rPr>
        <w:t xml:space="preserve"> 000</w:t>
      </w: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броя безналични, свободнопрехвърляеми акции с номинал 1 лев всяка.</w:t>
      </w:r>
    </w:p>
    <w:p w14:paraId="6E6A4423" w14:textId="77777777" w:rsidR="00EB2E39" w:rsidRPr="00EA66D0" w:rsidRDefault="00EB2E39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t>2. Ограничения върху прехвърлянето на ценните книжа, като ограничения за притежаването на ценни книжа или необходимост от получаване на одобрение от дружеството или друг акционер.</w:t>
      </w:r>
    </w:p>
    <w:p w14:paraId="7DC4D3BE" w14:textId="77777777" w:rsidR="00EB2E39" w:rsidRPr="00EA66D0" w:rsidRDefault="002C2070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Няма ограничения за прехвърляне на акциите.</w:t>
      </w:r>
    </w:p>
    <w:p w14:paraId="02FC28EC" w14:textId="77777777" w:rsidR="00EB2E39" w:rsidRPr="00EA66D0" w:rsidRDefault="00EB2E39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  <w:lang w:val="en-US"/>
        </w:rPr>
      </w:pPr>
      <w:r w:rsidRPr="00EA66D0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t xml:space="preserve">3. Информация относно прякото и непрякото притежаване на 5 на сто или повече от правата на глас в общото събрание на дружеството, включително данни за акционерите, размера на дяловото им участие и начина, по който се притежават акциите.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768"/>
        <w:gridCol w:w="1557"/>
        <w:gridCol w:w="2179"/>
        <w:gridCol w:w="2082"/>
      </w:tblGrid>
      <w:tr w:rsidR="0066612A" w:rsidRPr="00AA0BB0" w14:paraId="5159F724" w14:textId="77777777" w:rsidTr="0066612A">
        <w:trPr>
          <w:trHeight w:val="654"/>
        </w:trPr>
        <w:tc>
          <w:tcPr>
            <w:tcW w:w="378" w:type="pct"/>
            <w:shd w:val="clear" w:color="auto" w:fill="FFCC99"/>
          </w:tcPr>
          <w:p w14:paraId="3A2A8057" w14:textId="77777777" w:rsidR="0066612A" w:rsidRPr="00AA0BB0" w:rsidRDefault="0066612A" w:rsidP="00A334B4">
            <w:pPr>
              <w:pStyle w:val="firstline"/>
              <w:ind w:firstLine="0"/>
              <w:jc w:val="center"/>
              <w:rPr>
                <w:color w:val="auto"/>
              </w:rPr>
            </w:pPr>
          </w:p>
        </w:tc>
        <w:tc>
          <w:tcPr>
            <w:tcW w:w="1490" w:type="pct"/>
            <w:shd w:val="clear" w:color="auto" w:fill="FFCC99"/>
          </w:tcPr>
          <w:p w14:paraId="0B8A6146" w14:textId="77777777" w:rsidR="0066612A" w:rsidRPr="00AA0BB0" w:rsidRDefault="0066612A" w:rsidP="00A334B4">
            <w:pPr>
              <w:pStyle w:val="firstline"/>
              <w:ind w:firstLine="0"/>
              <w:jc w:val="center"/>
              <w:rPr>
                <w:color w:val="auto"/>
                <w:lang w:val="en-US"/>
              </w:rPr>
            </w:pPr>
            <w:r w:rsidRPr="00AA0BB0">
              <w:rPr>
                <w:color w:val="auto"/>
              </w:rPr>
              <w:t>Име</w:t>
            </w:r>
          </w:p>
        </w:tc>
        <w:tc>
          <w:tcPr>
            <w:tcW w:w="838" w:type="pct"/>
            <w:shd w:val="clear" w:color="auto" w:fill="FFCC99"/>
          </w:tcPr>
          <w:p w14:paraId="56C281D6" w14:textId="77777777" w:rsidR="0066612A" w:rsidRPr="00AA0BB0" w:rsidRDefault="0066612A" w:rsidP="00A334B4">
            <w:pPr>
              <w:ind w:left="-180"/>
              <w:jc w:val="center"/>
              <w:rPr>
                <w:bCs/>
                <w:iCs/>
              </w:rPr>
            </w:pPr>
            <w:r w:rsidRPr="00AA0BB0">
              <w:rPr>
                <w:bCs/>
                <w:iCs/>
              </w:rPr>
              <w:t>Брой акции</w:t>
            </w:r>
          </w:p>
        </w:tc>
        <w:tc>
          <w:tcPr>
            <w:tcW w:w="1173" w:type="pct"/>
            <w:shd w:val="clear" w:color="auto" w:fill="FFCC99"/>
          </w:tcPr>
          <w:p w14:paraId="7EFBCC8D" w14:textId="77777777" w:rsidR="0066612A" w:rsidRPr="00AA0BB0" w:rsidRDefault="0066612A" w:rsidP="00A334B4">
            <w:pPr>
              <w:ind w:left="-180"/>
              <w:jc w:val="center"/>
              <w:rPr>
                <w:bCs/>
                <w:iCs/>
              </w:rPr>
            </w:pPr>
            <w:r w:rsidRPr="00AA0BB0">
              <w:rPr>
                <w:bCs/>
                <w:iCs/>
              </w:rPr>
              <w:t xml:space="preserve">Процент от капитала </w:t>
            </w:r>
          </w:p>
        </w:tc>
        <w:tc>
          <w:tcPr>
            <w:tcW w:w="1121" w:type="pct"/>
            <w:shd w:val="clear" w:color="auto" w:fill="FFCC99"/>
          </w:tcPr>
          <w:p w14:paraId="1CE326F3" w14:textId="77777777" w:rsidR="0066612A" w:rsidRPr="003D3A37" w:rsidRDefault="0066612A" w:rsidP="00A334B4">
            <w:pPr>
              <w:ind w:left="-18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Начин на притежава </w:t>
            </w:r>
          </w:p>
        </w:tc>
      </w:tr>
      <w:tr w:rsidR="0066612A" w:rsidRPr="00AA0BB0" w14:paraId="08C1D572" w14:textId="77777777" w:rsidTr="0066612A">
        <w:trPr>
          <w:trHeight w:val="418"/>
        </w:trPr>
        <w:tc>
          <w:tcPr>
            <w:tcW w:w="378" w:type="pct"/>
          </w:tcPr>
          <w:p w14:paraId="036B0922" w14:textId="77777777" w:rsidR="0066612A" w:rsidRPr="00AA0BB0" w:rsidRDefault="0066612A" w:rsidP="00A334B4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1490" w:type="pct"/>
            <w:vAlign w:val="bottom"/>
          </w:tcPr>
          <w:p w14:paraId="3C4A03CA" w14:textId="77777777" w:rsidR="0066612A" w:rsidRPr="00AA0BB0" w:rsidRDefault="0066612A" w:rsidP="00A334B4">
            <w:r>
              <w:t>УПФ Бъдеще</w:t>
            </w:r>
          </w:p>
        </w:tc>
        <w:tc>
          <w:tcPr>
            <w:tcW w:w="838" w:type="pct"/>
            <w:vAlign w:val="bottom"/>
          </w:tcPr>
          <w:p w14:paraId="7E803D30" w14:textId="77777777" w:rsidR="0066612A" w:rsidRPr="00AA0BB0" w:rsidRDefault="0066612A" w:rsidP="00A334B4">
            <w:pPr>
              <w:jc w:val="center"/>
            </w:pPr>
            <w:r>
              <w:t>465 000</w:t>
            </w:r>
          </w:p>
        </w:tc>
        <w:tc>
          <w:tcPr>
            <w:tcW w:w="1173" w:type="pct"/>
            <w:vAlign w:val="bottom"/>
          </w:tcPr>
          <w:p w14:paraId="18B84E5B" w14:textId="77777777" w:rsidR="0066612A" w:rsidRPr="00BA63C3" w:rsidRDefault="0066612A" w:rsidP="00A334B4">
            <w:pPr>
              <w:jc w:val="center"/>
            </w:pPr>
            <w:r w:rsidRPr="00BA63C3">
              <w:t>6,84%</w:t>
            </w:r>
          </w:p>
        </w:tc>
        <w:tc>
          <w:tcPr>
            <w:tcW w:w="1121" w:type="pct"/>
          </w:tcPr>
          <w:p w14:paraId="71A2AC88" w14:textId="77777777" w:rsidR="0066612A" w:rsidRPr="00654169" w:rsidRDefault="0066612A" w:rsidP="00A334B4">
            <w:pPr>
              <w:jc w:val="center"/>
            </w:pPr>
            <w:r>
              <w:t>Пряко</w:t>
            </w:r>
          </w:p>
        </w:tc>
      </w:tr>
      <w:tr w:rsidR="0066612A" w:rsidRPr="00AA0BB0" w14:paraId="25D32175" w14:textId="77777777" w:rsidTr="0066612A">
        <w:trPr>
          <w:trHeight w:val="572"/>
        </w:trPr>
        <w:tc>
          <w:tcPr>
            <w:tcW w:w="378" w:type="pct"/>
          </w:tcPr>
          <w:p w14:paraId="0F262998" w14:textId="77777777" w:rsidR="0066612A" w:rsidRDefault="0066612A" w:rsidP="00A334B4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1490" w:type="pct"/>
            <w:vAlign w:val="bottom"/>
          </w:tcPr>
          <w:p w14:paraId="46166204" w14:textId="77777777" w:rsidR="0066612A" w:rsidRDefault="0066612A" w:rsidP="00A334B4">
            <w:r>
              <w:t>ДФ Прогрес</w:t>
            </w:r>
          </w:p>
        </w:tc>
        <w:tc>
          <w:tcPr>
            <w:tcW w:w="838" w:type="pct"/>
            <w:vAlign w:val="bottom"/>
          </w:tcPr>
          <w:p w14:paraId="63BB1D53" w14:textId="77777777" w:rsidR="0066612A" w:rsidRDefault="0066612A" w:rsidP="00A334B4">
            <w:pPr>
              <w:jc w:val="center"/>
            </w:pPr>
            <w:r>
              <w:t xml:space="preserve">1 105 500 </w:t>
            </w:r>
          </w:p>
        </w:tc>
        <w:tc>
          <w:tcPr>
            <w:tcW w:w="1173" w:type="pct"/>
            <w:vAlign w:val="bottom"/>
          </w:tcPr>
          <w:p w14:paraId="1C60EC3F" w14:textId="77777777" w:rsidR="0066612A" w:rsidRPr="00BA63C3" w:rsidRDefault="0066612A" w:rsidP="00A334B4">
            <w:pPr>
              <w:jc w:val="center"/>
            </w:pPr>
            <w:r w:rsidRPr="00BA63C3">
              <w:t>16,26%</w:t>
            </w:r>
          </w:p>
        </w:tc>
        <w:tc>
          <w:tcPr>
            <w:tcW w:w="1121" w:type="pct"/>
          </w:tcPr>
          <w:p w14:paraId="4D53E05D" w14:textId="77777777" w:rsidR="0066612A" w:rsidRDefault="0066612A" w:rsidP="00A334B4">
            <w:pPr>
              <w:jc w:val="center"/>
            </w:pPr>
            <w:r>
              <w:t>Пряко</w:t>
            </w:r>
          </w:p>
        </w:tc>
      </w:tr>
      <w:tr w:rsidR="0066612A" w:rsidRPr="00AA0BB0" w14:paraId="279407C7" w14:textId="77777777" w:rsidTr="0066612A">
        <w:trPr>
          <w:trHeight w:val="418"/>
        </w:trPr>
        <w:tc>
          <w:tcPr>
            <w:tcW w:w="378" w:type="pct"/>
          </w:tcPr>
          <w:p w14:paraId="2FB75EE5" w14:textId="77777777" w:rsidR="0066612A" w:rsidRDefault="0066612A" w:rsidP="00A334B4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</w:t>
            </w:r>
          </w:p>
        </w:tc>
        <w:tc>
          <w:tcPr>
            <w:tcW w:w="1490" w:type="pct"/>
            <w:vAlign w:val="bottom"/>
          </w:tcPr>
          <w:p w14:paraId="28C0456B" w14:textId="77777777" w:rsidR="0066612A" w:rsidRDefault="0066612A" w:rsidP="00A334B4">
            <w:r>
              <w:t>УПФ Топлина</w:t>
            </w:r>
          </w:p>
        </w:tc>
        <w:tc>
          <w:tcPr>
            <w:tcW w:w="838" w:type="pct"/>
            <w:vAlign w:val="bottom"/>
          </w:tcPr>
          <w:p w14:paraId="7333E59F" w14:textId="77777777" w:rsidR="0066612A" w:rsidRDefault="0066612A" w:rsidP="00A334B4">
            <w:pPr>
              <w:jc w:val="center"/>
            </w:pPr>
            <w:r>
              <w:t>431 500</w:t>
            </w:r>
          </w:p>
        </w:tc>
        <w:tc>
          <w:tcPr>
            <w:tcW w:w="1173" w:type="pct"/>
            <w:vAlign w:val="bottom"/>
          </w:tcPr>
          <w:p w14:paraId="28FCF71B" w14:textId="77777777" w:rsidR="0066612A" w:rsidRPr="00BA63C3" w:rsidRDefault="0066612A" w:rsidP="00A334B4">
            <w:pPr>
              <w:jc w:val="center"/>
            </w:pPr>
            <w:r w:rsidRPr="00BA63C3">
              <w:t>6,34%</w:t>
            </w:r>
          </w:p>
        </w:tc>
        <w:tc>
          <w:tcPr>
            <w:tcW w:w="1121" w:type="pct"/>
          </w:tcPr>
          <w:p w14:paraId="0BA0817B" w14:textId="77777777" w:rsidR="0066612A" w:rsidRDefault="0066612A" w:rsidP="00A334B4">
            <w:pPr>
              <w:jc w:val="center"/>
            </w:pPr>
            <w:r>
              <w:t>Пряко</w:t>
            </w:r>
          </w:p>
        </w:tc>
      </w:tr>
      <w:tr w:rsidR="0066612A" w:rsidRPr="00AA0BB0" w14:paraId="4F3D54C1" w14:textId="77777777" w:rsidTr="0066612A">
        <w:trPr>
          <w:trHeight w:val="418"/>
        </w:trPr>
        <w:tc>
          <w:tcPr>
            <w:tcW w:w="378" w:type="pct"/>
          </w:tcPr>
          <w:p w14:paraId="74FB2AB1" w14:textId="77777777" w:rsidR="0066612A" w:rsidRDefault="0066612A" w:rsidP="00A334B4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490" w:type="pct"/>
            <w:vAlign w:val="bottom"/>
          </w:tcPr>
          <w:p w14:paraId="62A1BA7D" w14:textId="77777777" w:rsidR="0066612A" w:rsidRDefault="0066612A" w:rsidP="00A334B4">
            <w:r>
              <w:t>ДПФ Топлина</w:t>
            </w:r>
          </w:p>
        </w:tc>
        <w:tc>
          <w:tcPr>
            <w:tcW w:w="838" w:type="pct"/>
            <w:vAlign w:val="bottom"/>
          </w:tcPr>
          <w:p w14:paraId="717C46B7" w14:textId="77777777" w:rsidR="0066612A" w:rsidRDefault="0066612A" w:rsidP="00A334B4">
            <w:pPr>
              <w:jc w:val="center"/>
            </w:pPr>
            <w:r>
              <w:t>376 000</w:t>
            </w:r>
          </w:p>
        </w:tc>
        <w:tc>
          <w:tcPr>
            <w:tcW w:w="1173" w:type="pct"/>
            <w:vAlign w:val="bottom"/>
          </w:tcPr>
          <w:p w14:paraId="47B1DD9B" w14:textId="77777777" w:rsidR="0066612A" w:rsidRPr="00BA63C3" w:rsidRDefault="0066612A" w:rsidP="00A334B4">
            <w:pPr>
              <w:jc w:val="center"/>
            </w:pPr>
            <w:r w:rsidRPr="00BA63C3">
              <w:t>5,53%</w:t>
            </w:r>
          </w:p>
        </w:tc>
        <w:tc>
          <w:tcPr>
            <w:tcW w:w="1121" w:type="pct"/>
          </w:tcPr>
          <w:p w14:paraId="0D8F585B" w14:textId="77777777" w:rsidR="0066612A" w:rsidRDefault="0066612A" w:rsidP="00A334B4">
            <w:pPr>
              <w:jc w:val="center"/>
            </w:pPr>
            <w:r>
              <w:t>Пряко</w:t>
            </w:r>
          </w:p>
        </w:tc>
      </w:tr>
      <w:tr w:rsidR="0066612A" w:rsidRPr="00AA0BB0" w14:paraId="19865ED1" w14:textId="77777777" w:rsidTr="0066612A">
        <w:trPr>
          <w:trHeight w:val="418"/>
        </w:trPr>
        <w:tc>
          <w:tcPr>
            <w:tcW w:w="378" w:type="pct"/>
          </w:tcPr>
          <w:p w14:paraId="7EE944B4" w14:textId="77777777" w:rsidR="0066612A" w:rsidRDefault="0066612A" w:rsidP="00A334B4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</w:t>
            </w:r>
          </w:p>
        </w:tc>
        <w:tc>
          <w:tcPr>
            <w:tcW w:w="1490" w:type="pct"/>
            <w:vAlign w:val="bottom"/>
          </w:tcPr>
          <w:p w14:paraId="55FDB05D" w14:textId="77777777" w:rsidR="0066612A" w:rsidRDefault="0066612A" w:rsidP="00A334B4">
            <w:r>
              <w:t>ДФ Актива Балансиран фонд</w:t>
            </w:r>
          </w:p>
        </w:tc>
        <w:tc>
          <w:tcPr>
            <w:tcW w:w="838" w:type="pct"/>
            <w:vAlign w:val="bottom"/>
          </w:tcPr>
          <w:p w14:paraId="0063CD1C" w14:textId="77777777" w:rsidR="0066612A" w:rsidRDefault="0066612A" w:rsidP="00A334B4">
            <w:pPr>
              <w:jc w:val="center"/>
            </w:pPr>
            <w:r>
              <w:t>354 000</w:t>
            </w:r>
          </w:p>
        </w:tc>
        <w:tc>
          <w:tcPr>
            <w:tcW w:w="1173" w:type="pct"/>
            <w:vAlign w:val="bottom"/>
          </w:tcPr>
          <w:p w14:paraId="0FC05F2D" w14:textId="77777777" w:rsidR="0066612A" w:rsidRPr="00BA63C3" w:rsidRDefault="0066612A" w:rsidP="00A334B4">
            <w:pPr>
              <w:jc w:val="center"/>
            </w:pPr>
            <w:r w:rsidRPr="00BA63C3">
              <w:t>5,21%</w:t>
            </w:r>
          </w:p>
        </w:tc>
        <w:tc>
          <w:tcPr>
            <w:tcW w:w="1121" w:type="pct"/>
          </w:tcPr>
          <w:p w14:paraId="620FF712" w14:textId="77777777" w:rsidR="0066612A" w:rsidRDefault="0066612A" w:rsidP="00A334B4">
            <w:pPr>
              <w:jc w:val="center"/>
            </w:pPr>
            <w:r>
              <w:t>Пряко</w:t>
            </w:r>
          </w:p>
        </w:tc>
      </w:tr>
      <w:tr w:rsidR="0066612A" w:rsidRPr="00AA0BB0" w14:paraId="550721C0" w14:textId="77777777" w:rsidTr="0066612A">
        <w:trPr>
          <w:trHeight w:val="418"/>
        </w:trPr>
        <w:tc>
          <w:tcPr>
            <w:tcW w:w="378" w:type="pct"/>
          </w:tcPr>
          <w:p w14:paraId="52F0257B" w14:textId="77777777" w:rsidR="0066612A" w:rsidRDefault="0066612A" w:rsidP="00A334B4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1490" w:type="pct"/>
            <w:vAlign w:val="bottom"/>
          </w:tcPr>
          <w:p w14:paraId="61DACA4E" w14:textId="77777777" w:rsidR="0066612A" w:rsidRDefault="0066612A" w:rsidP="00A334B4">
            <w:r>
              <w:t>Актива Високодоходен фонд</w:t>
            </w:r>
          </w:p>
        </w:tc>
        <w:tc>
          <w:tcPr>
            <w:tcW w:w="838" w:type="pct"/>
            <w:vAlign w:val="bottom"/>
          </w:tcPr>
          <w:p w14:paraId="218FFE62" w14:textId="77777777" w:rsidR="0066612A" w:rsidRDefault="0066612A" w:rsidP="00A334B4">
            <w:pPr>
              <w:jc w:val="center"/>
            </w:pPr>
            <w:r>
              <w:t>385 000</w:t>
            </w:r>
          </w:p>
        </w:tc>
        <w:tc>
          <w:tcPr>
            <w:tcW w:w="1173" w:type="pct"/>
            <w:vAlign w:val="bottom"/>
          </w:tcPr>
          <w:p w14:paraId="2C1ECC98" w14:textId="77777777" w:rsidR="0066612A" w:rsidRPr="00BA63C3" w:rsidRDefault="0066612A" w:rsidP="00A334B4">
            <w:pPr>
              <w:jc w:val="center"/>
            </w:pPr>
            <w:r w:rsidRPr="00BA63C3">
              <w:t>5,66%</w:t>
            </w:r>
          </w:p>
        </w:tc>
        <w:tc>
          <w:tcPr>
            <w:tcW w:w="1121" w:type="pct"/>
          </w:tcPr>
          <w:p w14:paraId="349BB8A3" w14:textId="77777777" w:rsidR="0066612A" w:rsidRDefault="0066612A" w:rsidP="00A334B4">
            <w:pPr>
              <w:jc w:val="center"/>
            </w:pPr>
            <w:r>
              <w:t>Пряко</w:t>
            </w:r>
          </w:p>
        </w:tc>
      </w:tr>
      <w:tr w:rsidR="0066612A" w:rsidRPr="00AA0BB0" w14:paraId="5BF1762C" w14:textId="77777777" w:rsidTr="0066612A">
        <w:trPr>
          <w:trHeight w:val="418"/>
        </w:trPr>
        <w:tc>
          <w:tcPr>
            <w:tcW w:w="378" w:type="pct"/>
          </w:tcPr>
          <w:p w14:paraId="0DA6A91B" w14:textId="77777777" w:rsidR="0066612A" w:rsidRDefault="0066612A" w:rsidP="00A334B4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1490" w:type="pct"/>
            <w:vAlign w:val="bottom"/>
          </w:tcPr>
          <w:p w14:paraId="4DB228EE" w14:textId="77777777" w:rsidR="0066612A" w:rsidRDefault="0066612A" w:rsidP="00A334B4">
            <w:r>
              <w:t>ДФ С-Микс</w:t>
            </w:r>
          </w:p>
        </w:tc>
        <w:tc>
          <w:tcPr>
            <w:tcW w:w="838" w:type="pct"/>
            <w:vAlign w:val="bottom"/>
          </w:tcPr>
          <w:p w14:paraId="46D90E2C" w14:textId="77777777" w:rsidR="0066612A" w:rsidRDefault="0066612A" w:rsidP="00A334B4">
            <w:pPr>
              <w:jc w:val="center"/>
            </w:pPr>
            <w:r>
              <w:t>612 100</w:t>
            </w:r>
          </w:p>
        </w:tc>
        <w:tc>
          <w:tcPr>
            <w:tcW w:w="1173" w:type="pct"/>
            <w:vAlign w:val="bottom"/>
          </w:tcPr>
          <w:p w14:paraId="1001946A" w14:textId="77777777" w:rsidR="0066612A" w:rsidRPr="00BA63C3" w:rsidRDefault="0066612A" w:rsidP="00A334B4">
            <w:pPr>
              <w:jc w:val="center"/>
            </w:pPr>
            <w:r w:rsidRPr="00BA63C3">
              <w:t>9,00%</w:t>
            </w:r>
          </w:p>
        </w:tc>
        <w:tc>
          <w:tcPr>
            <w:tcW w:w="1121" w:type="pct"/>
          </w:tcPr>
          <w:p w14:paraId="27A76599" w14:textId="77777777" w:rsidR="0066612A" w:rsidRDefault="0066612A" w:rsidP="00A334B4">
            <w:pPr>
              <w:jc w:val="center"/>
            </w:pPr>
            <w:r>
              <w:t>Пряко</w:t>
            </w:r>
          </w:p>
        </w:tc>
      </w:tr>
      <w:tr w:rsidR="0066612A" w:rsidRPr="00AA0BB0" w14:paraId="0BED062A" w14:textId="77777777" w:rsidTr="0066612A">
        <w:trPr>
          <w:trHeight w:val="418"/>
        </w:trPr>
        <w:tc>
          <w:tcPr>
            <w:tcW w:w="378" w:type="pct"/>
          </w:tcPr>
          <w:p w14:paraId="594F5CC9" w14:textId="77777777" w:rsidR="0066612A" w:rsidRDefault="0066612A" w:rsidP="00A334B4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</w:p>
        </w:tc>
        <w:tc>
          <w:tcPr>
            <w:tcW w:w="1490" w:type="pct"/>
            <w:vAlign w:val="bottom"/>
          </w:tcPr>
          <w:p w14:paraId="54A76CF3" w14:textId="77777777" w:rsidR="0066612A" w:rsidRDefault="0066612A" w:rsidP="00A334B4">
            <w:r w:rsidRPr="003D3A37">
              <w:t>УД Компас Инвест АД</w:t>
            </w:r>
          </w:p>
        </w:tc>
        <w:tc>
          <w:tcPr>
            <w:tcW w:w="838" w:type="pct"/>
            <w:vAlign w:val="bottom"/>
          </w:tcPr>
          <w:p w14:paraId="360B8FA1" w14:textId="77777777" w:rsidR="0066612A" w:rsidRDefault="0066612A" w:rsidP="00A334B4">
            <w:pPr>
              <w:jc w:val="center"/>
            </w:pPr>
            <w:r>
              <w:t>1 270 300</w:t>
            </w:r>
          </w:p>
        </w:tc>
        <w:tc>
          <w:tcPr>
            <w:tcW w:w="1173" w:type="pct"/>
            <w:vAlign w:val="bottom"/>
          </w:tcPr>
          <w:p w14:paraId="7491D5CC" w14:textId="77777777" w:rsidR="0066612A" w:rsidRPr="00BA63C3" w:rsidRDefault="0066612A" w:rsidP="00A334B4">
            <w:pPr>
              <w:jc w:val="center"/>
            </w:pPr>
            <w:r w:rsidRPr="00BA63C3">
              <w:t>18,68%</w:t>
            </w:r>
          </w:p>
        </w:tc>
        <w:tc>
          <w:tcPr>
            <w:tcW w:w="1121" w:type="pct"/>
          </w:tcPr>
          <w:p w14:paraId="19C3E9CC" w14:textId="77777777" w:rsidR="0066612A" w:rsidRDefault="0066612A" w:rsidP="00A334B4">
            <w:pPr>
              <w:jc w:val="center"/>
            </w:pPr>
            <w:r w:rsidRPr="005471C0">
              <w:rPr>
                <w:sz w:val="18"/>
                <w:szCs w:val="18"/>
                <w:lang w:val="en-US"/>
              </w:rPr>
              <w:t xml:space="preserve">Непряко  в качеството му на управляващо дружеството на чрез ДФ Стратегия, ДФ Прогрес </w:t>
            </w:r>
          </w:p>
        </w:tc>
      </w:tr>
      <w:tr w:rsidR="0066612A" w:rsidRPr="00AA0BB0" w14:paraId="2A5209BC" w14:textId="77777777" w:rsidTr="0066612A">
        <w:trPr>
          <w:trHeight w:val="418"/>
        </w:trPr>
        <w:tc>
          <w:tcPr>
            <w:tcW w:w="378" w:type="pct"/>
          </w:tcPr>
          <w:p w14:paraId="1F121E93" w14:textId="77777777" w:rsidR="0066612A" w:rsidRDefault="0066612A" w:rsidP="00A334B4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lastRenderedPageBreak/>
              <w:t>10</w:t>
            </w:r>
          </w:p>
        </w:tc>
        <w:tc>
          <w:tcPr>
            <w:tcW w:w="1490" w:type="pct"/>
            <w:vAlign w:val="bottom"/>
          </w:tcPr>
          <w:p w14:paraId="152BB26A" w14:textId="77777777" w:rsidR="0066612A" w:rsidRPr="003D3A37" w:rsidRDefault="0066612A" w:rsidP="00A334B4">
            <w:r w:rsidRPr="003D3A37">
              <w:t>ПОД Топлина</w:t>
            </w:r>
          </w:p>
        </w:tc>
        <w:tc>
          <w:tcPr>
            <w:tcW w:w="838" w:type="pct"/>
            <w:vAlign w:val="bottom"/>
          </w:tcPr>
          <w:p w14:paraId="48684B26" w14:textId="77777777" w:rsidR="0066612A" w:rsidRDefault="0066612A" w:rsidP="00A334B4">
            <w:pPr>
              <w:jc w:val="center"/>
            </w:pPr>
            <w:r>
              <w:t>1 079 000</w:t>
            </w:r>
          </w:p>
        </w:tc>
        <w:tc>
          <w:tcPr>
            <w:tcW w:w="1173" w:type="pct"/>
            <w:vAlign w:val="bottom"/>
          </w:tcPr>
          <w:p w14:paraId="6417C4F3" w14:textId="77777777" w:rsidR="0066612A" w:rsidRPr="00BA63C3" w:rsidRDefault="0066612A" w:rsidP="00A334B4">
            <w:pPr>
              <w:jc w:val="center"/>
            </w:pPr>
            <w:r w:rsidRPr="00BA63C3">
              <w:t>1</w:t>
            </w:r>
            <w:r w:rsidRPr="00BA63C3">
              <w:rPr>
                <w:lang w:val="en-US"/>
              </w:rPr>
              <w:t>5</w:t>
            </w:r>
            <w:r w:rsidRPr="00BA63C3">
              <w:t>,87%</w:t>
            </w:r>
          </w:p>
        </w:tc>
        <w:tc>
          <w:tcPr>
            <w:tcW w:w="1121" w:type="pct"/>
          </w:tcPr>
          <w:p w14:paraId="7EEB7770" w14:textId="77777777" w:rsidR="0066612A" w:rsidRPr="005471C0" w:rsidRDefault="0066612A" w:rsidP="00A334B4">
            <w:pPr>
              <w:jc w:val="center"/>
              <w:rPr>
                <w:sz w:val="18"/>
                <w:szCs w:val="18"/>
                <w:lang w:val="en-US"/>
              </w:rPr>
            </w:pPr>
            <w:r w:rsidRPr="00FB3D60">
              <w:rPr>
                <w:sz w:val="18"/>
                <w:szCs w:val="18"/>
                <w:lang w:val="en-US"/>
              </w:rPr>
              <w:t>непряко в качеството му на пенсионно осигурително дружество, управляващо ДПФ Топлина, ППФ Топлина, УПФ Топлина</w:t>
            </w:r>
          </w:p>
        </w:tc>
      </w:tr>
      <w:tr w:rsidR="0066612A" w:rsidRPr="00AA0BB0" w14:paraId="6F2B7876" w14:textId="77777777" w:rsidTr="0066612A">
        <w:trPr>
          <w:trHeight w:val="418"/>
        </w:trPr>
        <w:tc>
          <w:tcPr>
            <w:tcW w:w="378" w:type="pct"/>
          </w:tcPr>
          <w:p w14:paraId="284C497D" w14:textId="77777777" w:rsidR="0066612A" w:rsidRDefault="0066612A" w:rsidP="00A334B4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11</w:t>
            </w:r>
          </w:p>
        </w:tc>
        <w:tc>
          <w:tcPr>
            <w:tcW w:w="1490" w:type="pct"/>
            <w:vAlign w:val="bottom"/>
          </w:tcPr>
          <w:p w14:paraId="11AC123C" w14:textId="77777777" w:rsidR="0066612A" w:rsidRPr="003D3A37" w:rsidRDefault="0066612A" w:rsidP="00A334B4">
            <w:r>
              <w:t>Актива Асет Мениджмънт АД</w:t>
            </w:r>
          </w:p>
        </w:tc>
        <w:tc>
          <w:tcPr>
            <w:tcW w:w="838" w:type="pct"/>
            <w:vAlign w:val="bottom"/>
          </w:tcPr>
          <w:p w14:paraId="114448C3" w14:textId="77777777" w:rsidR="0066612A" w:rsidRDefault="0066612A" w:rsidP="00A334B4">
            <w:pPr>
              <w:jc w:val="center"/>
            </w:pPr>
            <w:r>
              <w:t>739 000</w:t>
            </w:r>
          </w:p>
        </w:tc>
        <w:tc>
          <w:tcPr>
            <w:tcW w:w="1173" w:type="pct"/>
            <w:vAlign w:val="bottom"/>
          </w:tcPr>
          <w:p w14:paraId="03A826D4" w14:textId="77777777" w:rsidR="0066612A" w:rsidRPr="00BA63C3" w:rsidRDefault="0066612A" w:rsidP="00A334B4">
            <w:pPr>
              <w:jc w:val="center"/>
            </w:pPr>
            <w:r w:rsidRPr="00BA63C3">
              <w:t>10,86%</w:t>
            </w:r>
          </w:p>
        </w:tc>
        <w:tc>
          <w:tcPr>
            <w:tcW w:w="1121" w:type="pct"/>
          </w:tcPr>
          <w:p w14:paraId="64E63927" w14:textId="77777777" w:rsidR="0066612A" w:rsidRPr="0072555D" w:rsidRDefault="0066612A" w:rsidP="00A334B4">
            <w:pPr>
              <w:jc w:val="center"/>
              <w:rPr>
                <w:sz w:val="18"/>
                <w:szCs w:val="18"/>
              </w:rPr>
            </w:pPr>
            <w:r w:rsidRPr="005471C0">
              <w:rPr>
                <w:sz w:val="18"/>
                <w:szCs w:val="18"/>
                <w:lang w:val="en-US"/>
              </w:rPr>
              <w:t xml:space="preserve">Непряко  в качеството му на управляващо дружеството на чрез ДФ </w:t>
            </w:r>
            <w:r>
              <w:rPr>
                <w:sz w:val="18"/>
                <w:szCs w:val="18"/>
              </w:rPr>
              <w:t>Актива Високодоходен фонд и</w:t>
            </w:r>
            <w:r w:rsidRPr="005471C0">
              <w:rPr>
                <w:sz w:val="18"/>
                <w:szCs w:val="18"/>
                <w:lang w:val="en-US"/>
              </w:rPr>
              <w:t xml:space="preserve"> ДФ </w:t>
            </w:r>
            <w:r>
              <w:rPr>
                <w:sz w:val="18"/>
                <w:szCs w:val="18"/>
              </w:rPr>
              <w:t>Актива Балансиран фонд</w:t>
            </w:r>
          </w:p>
        </w:tc>
      </w:tr>
      <w:tr w:rsidR="0066612A" w:rsidRPr="00AA0BB0" w14:paraId="64E22CE4" w14:textId="77777777" w:rsidTr="0066612A">
        <w:trPr>
          <w:trHeight w:val="418"/>
        </w:trPr>
        <w:tc>
          <w:tcPr>
            <w:tcW w:w="378" w:type="pct"/>
          </w:tcPr>
          <w:p w14:paraId="71B94B43" w14:textId="77777777" w:rsidR="0066612A" w:rsidRDefault="0066612A" w:rsidP="00A334B4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</w:t>
            </w:r>
          </w:p>
        </w:tc>
        <w:tc>
          <w:tcPr>
            <w:tcW w:w="1490" w:type="pct"/>
            <w:vAlign w:val="bottom"/>
          </w:tcPr>
          <w:p w14:paraId="6C89480B" w14:textId="77777777" w:rsidR="0066612A" w:rsidRDefault="0066612A" w:rsidP="00A334B4">
            <w:r>
              <w:t>ЕФ Асет Мениджмънт АД</w:t>
            </w:r>
          </w:p>
        </w:tc>
        <w:tc>
          <w:tcPr>
            <w:tcW w:w="838" w:type="pct"/>
            <w:vAlign w:val="bottom"/>
          </w:tcPr>
          <w:p w14:paraId="699DADD4" w14:textId="77777777" w:rsidR="0066612A" w:rsidRDefault="0066612A" w:rsidP="00A334B4">
            <w:pPr>
              <w:jc w:val="center"/>
            </w:pPr>
            <w:r>
              <w:t>535 377</w:t>
            </w:r>
          </w:p>
        </w:tc>
        <w:tc>
          <w:tcPr>
            <w:tcW w:w="1173" w:type="pct"/>
            <w:vAlign w:val="bottom"/>
          </w:tcPr>
          <w:p w14:paraId="61228424" w14:textId="77777777" w:rsidR="0066612A" w:rsidRPr="00BA63C3" w:rsidRDefault="0066612A" w:rsidP="00A334B4">
            <w:pPr>
              <w:jc w:val="center"/>
            </w:pPr>
            <w:r w:rsidRPr="00BA63C3">
              <w:t>7,87%</w:t>
            </w:r>
          </w:p>
        </w:tc>
        <w:tc>
          <w:tcPr>
            <w:tcW w:w="1121" w:type="pct"/>
          </w:tcPr>
          <w:p w14:paraId="04344906" w14:textId="77777777" w:rsidR="0066612A" w:rsidRPr="005471C0" w:rsidRDefault="0066612A" w:rsidP="00A334B4">
            <w:pPr>
              <w:jc w:val="center"/>
              <w:rPr>
                <w:sz w:val="18"/>
                <w:szCs w:val="18"/>
                <w:lang w:val="en-US"/>
              </w:rPr>
            </w:pPr>
            <w:r w:rsidRPr="005471C0">
              <w:rPr>
                <w:sz w:val="18"/>
                <w:szCs w:val="18"/>
                <w:lang w:val="en-US"/>
              </w:rPr>
              <w:t xml:space="preserve">Непряко  в качеството му на управляващо дружеството на чрез ДФ </w:t>
            </w:r>
            <w:r>
              <w:rPr>
                <w:sz w:val="18"/>
                <w:szCs w:val="18"/>
              </w:rPr>
              <w:t>ЕФ Пронципал и</w:t>
            </w:r>
            <w:r w:rsidRPr="005471C0">
              <w:rPr>
                <w:sz w:val="18"/>
                <w:szCs w:val="18"/>
                <w:lang w:val="en-US"/>
              </w:rPr>
              <w:t xml:space="preserve"> ДФ </w:t>
            </w:r>
            <w:r>
              <w:rPr>
                <w:sz w:val="18"/>
                <w:szCs w:val="18"/>
              </w:rPr>
              <w:t>ЕФ Рапид</w:t>
            </w:r>
          </w:p>
        </w:tc>
      </w:tr>
      <w:tr w:rsidR="0066612A" w:rsidRPr="00AA0BB0" w14:paraId="420BF7C8" w14:textId="77777777" w:rsidTr="0066612A">
        <w:trPr>
          <w:trHeight w:val="418"/>
        </w:trPr>
        <w:tc>
          <w:tcPr>
            <w:tcW w:w="378" w:type="pct"/>
          </w:tcPr>
          <w:p w14:paraId="53E10C21" w14:textId="77777777" w:rsidR="0066612A" w:rsidRDefault="0066612A" w:rsidP="00A334B4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13</w:t>
            </w:r>
          </w:p>
        </w:tc>
        <w:tc>
          <w:tcPr>
            <w:tcW w:w="1490" w:type="pct"/>
            <w:vAlign w:val="bottom"/>
          </w:tcPr>
          <w:p w14:paraId="7B9B3E01" w14:textId="77777777" w:rsidR="0066612A" w:rsidRDefault="0066612A" w:rsidP="00A334B4">
            <w:r>
              <w:t>ПОД Бъдеще</w:t>
            </w:r>
          </w:p>
        </w:tc>
        <w:tc>
          <w:tcPr>
            <w:tcW w:w="838" w:type="pct"/>
            <w:vAlign w:val="bottom"/>
          </w:tcPr>
          <w:p w14:paraId="0DA69B69" w14:textId="77777777" w:rsidR="0066612A" w:rsidRDefault="0066612A" w:rsidP="00A334B4">
            <w:pPr>
              <w:jc w:val="center"/>
            </w:pPr>
            <w:r>
              <w:t>765 000</w:t>
            </w:r>
          </w:p>
        </w:tc>
        <w:tc>
          <w:tcPr>
            <w:tcW w:w="1173" w:type="pct"/>
            <w:vAlign w:val="bottom"/>
          </w:tcPr>
          <w:p w14:paraId="4BA4C61D" w14:textId="77777777" w:rsidR="0066612A" w:rsidRPr="00BA63C3" w:rsidRDefault="0066612A" w:rsidP="00A334B4">
            <w:pPr>
              <w:jc w:val="center"/>
            </w:pPr>
            <w:r w:rsidRPr="00BA63C3">
              <w:t>11,25%</w:t>
            </w:r>
          </w:p>
        </w:tc>
        <w:tc>
          <w:tcPr>
            <w:tcW w:w="1121" w:type="pct"/>
          </w:tcPr>
          <w:p w14:paraId="0B511E81" w14:textId="77777777" w:rsidR="0066612A" w:rsidRPr="001577EE" w:rsidRDefault="0066612A" w:rsidP="00A334B4">
            <w:pPr>
              <w:jc w:val="center"/>
              <w:rPr>
                <w:sz w:val="18"/>
                <w:szCs w:val="18"/>
              </w:rPr>
            </w:pPr>
            <w:r w:rsidRPr="001577EE">
              <w:rPr>
                <w:sz w:val="18"/>
                <w:szCs w:val="18"/>
                <w:lang w:val="en-US"/>
              </w:rPr>
              <w:t xml:space="preserve">непряко в качеството му на пенсионно осигурително дружество, управляващо, ППФ </w:t>
            </w:r>
            <w:r>
              <w:rPr>
                <w:sz w:val="18"/>
                <w:szCs w:val="18"/>
              </w:rPr>
              <w:t>Бъдеще</w:t>
            </w:r>
            <w:r w:rsidRPr="001577EE">
              <w:rPr>
                <w:sz w:val="18"/>
                <w:szCs w:val="18"/>
                <w:lang w:val="en-US"/>
              </w:rPr>
              <w:t xml:space="preserve">, УПФ </w:t>
            </w:r>
            <w:r>
              <w:rPr>
                <w:sz w:val="18"/>
                <w:szCs w:val="18"/>
              </w:rPr>
              <w:t>Бъдеще</w:t>
            </w:r>
          </w:p>
        </w:tc>
      </w:tr>
      <w:tr w:rsidR="0066612A" w:rsidRPr="00AA0BB0" w14:paraId="0C0D9235" w14:textId="77777777" w:rsidTr="0066612A">
        <w:trPr>
          <w:trHeight w:val="418"/>
        </w:trPr>
        <w:tc>
          <w:tcPr>
            <w:tcW w:w="378" w:type="pct"/>
          </w:tcPr>
          <w:p w14:paraId="602D80FB" w14:textId="77777777" w:rsidR="0066612A" w:rsidRDefault="0066612A" w:rsidP="00A334B4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14</w:t>
            </w:r>
          </w:p>
        </w:tc>
        <w:tc>
          <w:tcPr>
            <w:tcW w:w="1490" w:type="pct"/>
            <w:vAlign w:val="bottom"/>
          </w:tcPr>
          <w:p w14:paraId="4CBA0868" w14:textId="77777777" w:rsidR="0066612A" w:rsidRDefault="0066612A" w:rsidP="00A334B4">
            <w:r>
              <w:t>УД Инвест фонд Мениджмънт АД</w:t>
            </w:r>
          </w:p>
        </w:tc>
        <w:tc>
          <w:tcPr>
            <w:tcW w:w="838" w:type="pct"/>
            <w:vAlign w:val="bottom"/>
          </w:tcPr>
          <w:p w14:paraId="17E154DA" w14:textId="77777777" w:rsidR="0066612A" w:rsidRDefault="0066612A" w:rsidP="00A334B4">
            <w:pPr>
              <w:jc w:val="center"/>
            </w:pPr>
            <w:r>
              <w:t xml:space="preserve">565 023 </w:t>
            </w:r>
          </w:p>
        </w:tc>
        <w:tc>
          <w:tcPr>
            <w:tcW w:w="1173" w:type="pct"/>
            <w:vAlign w:val="bottom"/>
          </w:tcPr>
          <w:p w14:paraId="3A80E538" w14:textId="77777777" w:rsidR="0066612A" w:rsidRPr="00BA63C3" w:rsidRDefault="0066612A" w:rsidP="00A334B4">
            <w:pPr>
              <w:jc w:val="center"/>
            </w:pPr>
            <w:r w:rsidRPr="00BA63C3">
              <w:t>8,31%</w:t>
            </w:r>
          </w:p>
        </w:tc>
        <w:tc>
          <w:tcPr>
            <w:tcW w:w="1121" w:type="pct"/>
          </w:tcPr>
          <w:p w14:paraId="7DE66DC1" w14:textId="77777777" w:rsidR="0066612A" w:rsidRPr="001577EE" w:rsidRDefault="0066612A" w:rsidP="00A334B4">
            <w:pPr>
              <w:jc w:val="center"/>
              <w:rPr>
                <w:sz w:val="18"/>
                <w:szCs w:val="18"/>
              </w:rPr>
            </w:pPr>
            <w:r w:rsidRPr="005471C0">
              <w:rPr>
                <w:sz w:val="18"/>
                <w:szCs w:val="18"/>
                <w:lang w:val="en-US"/>
              </w:rPr>
              <w:t xml:space="preserve">Непряко  в качеството му на управляващо дружеството на чрез ДФ </w:t>
            </w:r>
            <w:r>
              <w:rPr>
                <w:sz w:val="18"/>
                <w:szCs w:val="18"/>
              </w:rPr>
              <w:t>Инвест Актив</w:t>
            </w:r>
            <w:r w:rsidRPr="005471C0">
              <w:rPr>
                <w:sz w:val="18"/>
                <w:szCs w:val="18"/>
                <w:lang w:val="en-US"/>
              </w:rPr>
              <w:t xml:space="preserve">, ДФ </w:t>
            </w:r>
            <w:r>
              <w:rPr>
                <w:sz w:val="18"/>
                <w:szCs w:val="18"/>
              </w:rPr>
              <w:t>Инвест Класик</w:t>
            </w:r>
          </w:p>
        </w:tc>
      </w:tr>
    </w:tbl>
    <w:p w14:paraId="1F07EFCF" w14:textId="77777777" w:rsidR="00EA66D0" w:rsidRPr="00EA66D0" w:rsidRDefault="00EA66D0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  <w:lang w:val="en-US"/>
        </w:rPr>
      </w:pPr>
    </w:p>
    <w:p w14:paraId="0E879E09" w14:textId="77777777" w:rsidR="00EB2E39" w:rsidRPr="00EA66D0" w:rsidRDefault="00EB2E39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03C67DD7" w14:textId="77777777" w:rsidR="00EB2E39" w:rsidRPr="00EA66D0" w:rsidRDefault="00EB2E39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t>4. Данни за акционерите със специални контролни права и описание на тези права.</w:t>
      </w:r>
    </w:p>
    <w:p w14:paraId="70D647EA" w14:textId="77777777" w:rsidR="00EB2E39" w:rsidRPr="00EA66D0" w:rsidRDefault="0026682C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Няма акционери със специални контролни права.</w:t>
      </w:r>
    </w:p>
    <w:p w14:paraId="6791DFA8" w14:textId="77777777" w:rsidR="00EB2E39" w:rsidRPr="00EA66D0" w:rsidRDefault="00EB2E39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t>5. Системата за контрол при упражняване на правото на глас в случаите, когато служители на дружеството са и негови акционери и когато контролът не се упражнява непосредствено от тях.</w:t>
      </w:r>
    </w:p>
    <w:p w14:paraId="623E0F6A" w14:textId="77777777" w:rsidR="00EB2E39" w:rsidRPr="00EA66D0" w:rsidRDefault="0026682C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Няма служители, който са акционери.</w:t>
      </w:r>
    </w:p>
    <w:p w14:paraId="01E2381E" w14:textId="77777777" w:rsidR="00EB2E39" w:rsidRPr="00EA66D0" w:rsidRDefault="00EB2E39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t>6. Ограничения върху правата на глас, като ограничения върху правата на глас на акционерите с определен процент или брой гласове, краен срок за упражняване на правата на глас или системи, при които със сътрудничество на дружеството финансовите права, свързани с акциите, са отделени от притежаването на акциите</w:t>
      </w: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14:paraId="5E8F8BDF" w14:textId="77777777" w:rsidR="00EB2E39" w:rsidRPr="00EA66D0" w:rsidRDefault="0026682C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lastRenderedPageBreak/>
        <w:t>Няма ограничения върху правата на глас.</w:t>
      </w:r>
    </w:p>
    <w:p w14:paraId="43F5D3F6" w14:textId="77777777" w:rsidR="00EB2E39" w:rsidRPr="00EA66D0" w:rsidRDefault="00EB2E39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t>7. Споразумения между акционерите, които са известни на дружеството и които могат да доведат до ограничения в прехвърлянето на акции или правото на глас.</w:t>
      </w:r>
    </w:p>
    <w:p w14:paraId="48D16F11" w14:textId="77777777" w:rsidR="00EB2E39" w:rsidRPr="00EA66D0" w:rsidRDefault="0026682C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Няма такива споразумения.</w:t>
      </w:r>
    </w:p>
    <w:p w14:paraId="259EABD4" w14:textId="77777777" w:rsidR="00EB2E39" w:rsidRPr="00EA66D0" w:rsidRDefault="00EB2E39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t>8. Разпоредбите относно назначаването и освобождаването на членовете на управителните органи на дружеството и относно извършването на изменения и допълнения в устава.</w:t>
      </w:r>
    </w:p>
    <w:p w14:paraId="5332B6E3" w14:textId="77777777" w:rsidR="00EB2E39" w:rsidRPr="00EA66D0" w:rsidRDefault="0026682C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 xml:space="preserve">Назначаването и освобождаването на членовете на Съвета на директорите и извършване на изменения и допълнения в Устава се извършват с решение на Общо събрание на акционерите при спазване на разпоредбите на </w:t>
      </w:r>
      <w:r w:rsidR="000B5182" w:rsidRPr="00EA66D0">
        <w:rPr>
          <w:rFonts w:ascii="Arial Narrow" w:hAnsi="Arial Narrow" w:cs="Times New Roman"/>
          <w:color w:val="000000" w:themeColor="text1"/>
          <w:sz w:val="24"/>
          <w:szCs w:val="24"/>
        </w:rPr>
        <w:t xml:space="preserve"> Устава ,</w:t>
      </w: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ЗППЦК и Търговския закон.</w:t>
      </w:r>
    </w:p>
    <w:p w14:paraId="5B9EF842" w14:textId="77777777" w:rsidR="00EB2E39" w:rsidRPr="00EA66D0" w:rsidRDefault="00EB2E39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9</w:t>
      </w:r>
      <w:r w:rsidRPr="00EA66D0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t>. Правомощията на управителните органи на дружеството, включително правото да взема решения за издаване и обратно изкупуване на акции на дружеството.</w:t>
      </w:r>
    </w:p>
    <w:p w14:paraId="7CA6D4FD" w14:textId="77777777" w:rsidR="0062016B" w:rsidRPr="00EA66D0" w:rsidRDefault="0062016B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 xml:space="preserve">Съветът на директорите взема решения по всички въпроси, свързани с дейността на Дружеството с изключение на въпросите от компетентността на Общото събрание на акционерите. </w:t>
      </w:r>
    </w:p>
    <w:p w14:paraId="2745E606" w14:textId="77777777" w:rsidR="00EB2E39" w:rsidRPr="00EA66D0" w:rsidRDefault="00EB2E39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t>10. Съществени договори на дружеството, които пораждат действие, изменят се или се прекратяват поради промяна в контрола на дружеството при осъществяване на задължително търгово предлагане, и последиците от тях, освен в случаите когато разкриването на тази информация може да причини сериозни вреди на дружеството; изключението по предходното изречение не се прилага в случаите, когато дружеството е длъжно да разкрие информацията по силата на закона.</w:t>
      </w:r>
    </w:p>
    <w:p w14:paraId="3F962E40" w14:textId="77777777" w:rsidR="00EB2E39" w:rsidRPr="00EA66D0" w:rsidRDefault="000E1D82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Няма такива договори.</w:t>
      </w:r>
    </w:p>
    <w:p w14:paraId="7F791E52" w14:textId="77777777" w:rsidR="00EB2E39" w:rsidRPr="00EA66D0" w:rsidRDefault="00EB2E39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t>11. Споразумения между дружеството и управителните му органи или служители за изплащане на обезщетение при напускане или уволнение без правно основание или при прекратяване на трудовите правоотношения по причини, свързани с търгово предлагане.</w:t>
      </w:r>
    </w:p>
    <w:p w14:paraId="648D1E28" w14:textId="77777777" w:rsidR="000E1D82" w:rsidRPr="00EA66D0" w:rsidRDefault="000E1D82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Няма такива споразумения.</w:t>
      </w:r>
    </w:p>
    <w:p w14:paraId="14CAD3CD" w14:textId="77777777" w:rsidR="00717F13" w:rsidRPr="00EA66D0" w:rsidRDefault="00717F13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  <w:lang w:val="en-US"/>
        </w:rPr>
      </w:pPr>
    </w:p>
    <w:p w14:paraId="442C2F32" w14:textId="77777777" w:rsidR="00717F13" w:rsidRPr="00EA66D0" w:rsidRDefault="00717F13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Изпълнителен Директор:</w:t>
      </w:r>
    </w:p>
    <w:p w14:paraId="6E1B7531" w14:textId="77777777" w:rsidR="00717F13" w:rsidRPr="00EA66D0" w:rsidRDefault="00717F13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ab/>
      </w: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ab/>
      </w: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ab/>
      </w: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ab/>
        <w:t>/</w:t>
      </w:r>
      <w:r w:rsidR="00975913" w:rsidRPr="00EA66D0">
        <w:rPr>
          <w:rFonts w:ascii="Arial Narrow" w:hAnsi="Arial Narrow" w:cs="Times New Roman"/>
          <w:color w:val="000000" w:themeColor="text1"/>
          <w:sz w:val="24"/>
          <w:szCs w:val="24"/>
        </w:rPr>
        <w:t>Иван Янев</w:t>
      </w: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/</w:t>
      </w:r>
    </w:p>
    <w:sectPr w:rsidR="00717F13" w:rsidRPr="00EA6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E39"/>
    <w:rsid w:val="000B5182"/>
    <w:rsid w:val="000E1D82"/>
    <w:rsid w:val="00114BE6"/>
    <w:rsid w:val="00154B19"/>
    <w:rsid w:val="001A0FB3"/>
    <w:rsid w:val="0026682C"/>
    <w:rsid w:val="002C2070"/>
    <w:rsid w:val="00350C63"/>
    <w:rsid w:val="00373CEC"/>
    <w:rsid w:val="003F6F38"/>
    <w:rsid w:val="00434C4D"/>
    <w:rsid w:val="00565400"/>
    <w:rsid w:val="0062016B"/>
    <w:rsid w:val="0066612A"/>
    <w:rsid w:val="00696009"/>
    <w:rsid w:val="00717F13"/>
    <w:rsid w:val="00762267"/>
    <w:rsid w:val="007D35F7"/>
    <w:rsid w:val="00875036"/>
    <w:rsid w:val="008F170D"/>
    <w:rsid w:val="00975913"/>
    <w:rsid w:val="00A122BF"/>
    <w:rsid w:val="00A65BCD"/>
    <w:rsid w:val="00C66FB1"/>
    <w:rsid w:val="00CB424D"/>
    <w:rsid w:val="00D3261A"/>
    <w:rsid w:val="00E47947"/>
    <w:rsid w:val="00E86890"/>
    <w:rsid w:val="00EA66D0"/>
    <w:rsid w:val="00EB2E39"/>
    <w:rsid w:val="00F3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28EF0"/>
  <w15:docId w15:val="{240BCC7A-7C52-4E37-BDA1-4435D3E8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26682C"/>
    <w:pPr>
      <w:spacing w:before="120" w:after="160" w:line="240" w:lineRule="exact"/>
    </w:pPr>
    <w:rPr>
      <w:rFonts w:ascii="Tahoma" w:eastAsia="Times New Roman" w:hAnsi="Tahoma" w:cs="Times New Roman"/>
      <w:sz w:val="20"/>
      <w:szCs w:val="20"/>
      <w:lang w:val="en-US" w:eastAsia="bg-BG"/>
    </w:rPr>
  </w:style>
  <w:style w:type="paragraph" w:styleId="NormalWeb">
    <w:name w:val="Normal (Web)"/>
    <w:basedOn w:val="Normal"/>
    <w:uiPriority w:val="99"/>
    <w:semiHidden/>
    <w:unhideWhenUsed/>
    <w:rsid w:val="00C66F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F38"/>
    <w:rPr>
      <w:rFonts w:ascii="Tahoma" w:hAnsi="Tahoma" w:cs="Tahoma"/>
      <w:sz w:val="16"/>
      <w:szCs w:val="16"/>
    </w:rPr>
  </w:style>
  <w:style w:type="paragraph" w:customStyle="1" w:styleId="firstline">
    <w:name w:val="firstline"/>
    <w:basedOn w:val="Normal"/>
    <w:rsid w:val="00E47947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0">
    <w:name w:val="Char"/>
    <w:basedOn w:val="Normal"/>
    <w:rsid w:val="00E47947"/>
    <w:pPr>
      <w:spacing w:before="120" w:after="160" w:line="240" w:lineRule="exact"/>
    </w:pPr>
    <w:rPr>
      <w:rFonts w:ascii="Tahoma" w:eastAsia="Times New Roman" w:hAnsi="Tahoma" w:cs="Times New Roman"/>
      <w:sz w:val="20"/>
      <w:szCs w:val="20"/>
      <w:lang w:val="en-US" w:eastAsia="bg-BG"/>
    </w:rPr>
  </w:style>
  <w:style w:type="paragraph" w:styleId="Header">
    <w:name w:val="header"/>
    <w:basedOn w:val="Normal"/>
    <w:link w:val="HeaderChar"/>
    <w:rsid w:val="00E47947"/>
    <w:pPr>
      <w:tabs>
        <w:tab w:val="center" w:pos="4153"/>
        <w:tab w:val="right" w:pos="8306"/>
      </w:tabs>
      <w:spacing w:after="0" w:line="240" w:lineRule="auto"/>
      <w:jc w:val="both"/>
    </w:pPr>
    <w:rPr>
      <w:rFonts w:ascii="HebarU" w:eastAsia="Times New Roman" w:hAnsi="HebarU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E47947"/>
    <w:rPr>
      <w:rFonts w:ascii="HebarU" w:eastAsia="Times New Roman" w:hAnsi="HebarU" w:cs="Times New Roman"/>
      <w:sz w:val="24"/>
      <w:szCs w:val="20"/>
      <w:lang w:val="en-US"/>
    </w:rPr>
  </w:style>
  <w:style w:type="paragraph" w:customStyle="1" w:styleId="Char1">
    <w:name w:val="Char"/>
    <w:basedOn w:val="Normal"/>
    <w:rsid w:val="00A122BF"/>
    <w:pPr>
      <w:spacing w:before="120" w:after="160" w:line="240" w:lineRule="exact"/>
    </w:pPr>
    <w:rPr>
      <w:rFonts w:ascii="Tahoma" w:eastAsia="Times New Roman" w:hAnsi="Tahoma" w:cs="Times New Roman"/>
      <w:sz w:val="20"/>
      <w:szCs w:val="20"/>
      <w:lang w:val="en-US" w:eastAsia="bg-BG"/>
    </w:rPr>
  </w:style>
  <w:style w:type="character" w:styleId="Emphasis">
    <w:name w:val="Emphasis"/>
    <w:basedOn w:val="DefaultParagraphFont"/>
    <w:uiPriority w:val="20"/>
    <w:qFormat/>
    <w:rsid w:val="00A122BF"/>
    <w:rPr>
      <w:i/>
      <w:iCs/>
    </w:rPr>
  </w:style>
  <w:style w:type="paragraph" w:customStyle="1" w:styleId="Char2">
    <w:name w:val="Char"/>
    <w:basedOn w:val="Normal"/>
    <w:rsid w:val="00EA66D0"/>
    <w:pPr>
      <w:spacing w:before="120" w:after="160" w:line="240" w:lineRule="exact"/>
    </w:pPr>
    <w:rPr>
      <w:rFonts w:ascii="Tahoma" w:eastAsia="Times New Roman" w:hAnsi="Tahoma" w:cs="Times New Roman"/>
      <w:sz w:val="20"/>
      <w:szCs w:val="20"/>
      <w:lang w:val="en-US" w:eastAsia="bg-BG"/>
    </w:rPr>
  </w:style>
  <w:style w:type="paragraph" w:customStyle="1" w:styleId="Char3">
    <w:name w:val=" Char"/>
    <w:basedOn w:val="Normal"/>
    <w:rsid w:val="0066612A"/>
    <w:pPr>
      <w:spacing w:before="120" w:after="160" w:line="240" w:lineRule="exact"/>
    </w:pPr>
    <w:rPr>
      <w:rFonts w:ascii="Tahoma" w:eastAsia="Times New Roman" w:hAnsi="Tahoma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Yordanov</dc:creator>
  <cp:lastModifiedBy>Veselin Trendafilov</cp:lastModifiedBy>
  <cp:revision>10</cp:revision>
  <cp:lastPrinted>2013-04-01T05:53:00Z</cp:lastPrinted>
  <dcterms:created xsi:type="dcterms:W3CDTF">2015-03-23T13:05:00Z</dcterms:created>
  <dcterms:modified xsi:type="dcterms:W3CDTF">2020-03-18T12:14:00Z</dcterms:modified>
</cp:coreProperties>
</file>