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11E61" w14:textId="77777777" w:rsidR="0061624E" w:rsidRPr="007420C2" w:rsidRDefault="0061624E" w:rsidP="00933566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sz w:val="22"/>
          <w:szCs w:val="22"/>
        </w:rPr>
      </w:pPr>
      <w:r w:rsidRPr="007420C2">
        <w:rPr>
          <w:rFonts w:ascii="Book Antiqua" w:hAnsi="Book Antiqua"/>
          <w:sz w:val="22"/>
          <w:szCs w:val="22"/>
        </w:rPr>
        <w:t>ПЪЛНОМОЩНО – ОБРАЗЕЦ</w:t>
      </w:r>
    </w:p>
    <w:p w14:paraId="3A87482E" w14:textId="77777777" w:rsidR="000E3794" w:rsidRPr="007420C2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 w:val="0"/>
          <w:sz w:val="22"/>
          <w:szCs w:val="22"/>
        </w:rPr>
      </w:pPr>
      <w:r w:rsidRPr="007420C2">
        <w:rPr>
          <w:rFonts w:ascii="Book Antiqua" w:hAnsi="Book Antiqua"/>
          <w:b w:val="0"/>
          <w:sz w:val="22"/>
          <w:szCs w:val="22"/>
        </w:rPr>
        <w:t xml:space="preserve">за представляване на акционер в </w:t>
      </w:r>
      <w:r w:rsidR="00631C70" w:rsidRPr="007420C2">
        <w:rPr>
          <w:rFonts w:ascii="Book Antiqua" w:hAnsi="Book Antiqua"/>
          <w:b w:val="0"/>
          <w:sz w:val="22"/>
          <w:szCs w:val="22"/>
        </w:rPr>
        <w:t>Извънредно о</w:t>
      </w:r>
      <w:r w:rsidRPr="007420C2">
        <w:rPr>
          <w:rFonts w:ascii="Book Antiqua" w:hAnsi="Book Antiqua"/>
          <w:b w:val="0"/>
          <w:sz w:val="22"/>
          <w:szCs w:val="22"/>
        </w:rPr>
        <w:t xml:space="preserve">бщото събрание на </w:t>
      </w:r>
    </w:p>
    <w:p w14:paraId="72E8D77D" w14:textId="77777777" w:rsidR="0061624E" w:rsidRPr="00FF51C2" w:rsidRDefault="00D525F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Cs/>
          <w:sz w:val="22"/>
          <w:szCs w:val="22"/>
        </w:rPr>
      </w:pPr>
      <w:r w:rsidRPr="00FF51C2">
        <w:rPr>
          <w:rFonts w:ascii="Book Antiqua" w:hAnsi="Book Antiqua"/>
          <w:bCs/>
          <w:sz w:val="22"/>
          <w:szCs w:val="22"/>
        </w:rPr>
        <w:t xml:space="preserve">Холдинг </w:t>
      </w:r>
      <w:r w:rsidR="00B93741" w:rsidRPr="00FF51C2">
        <w:rPr>
          <w:rFonts w:ascii="Book Antiqua" w:hAnsi="Book Antiqua"/>
          <w:bCs/>
          <w:sz w:val="22"/>
          <w:szCs w:val="22"/>
        </w:rPr>
        <w:t>„</w:t>
      </w:r>
      <w:r w:rsidRPr="00FF51C2">
        <w:rPr>
          <w:rFonts w:ascii="Book Antiqua" w:hAnsi="Book Antiqua"/>
          <w:bCs/>
          <w:sz w:val="22"/>
          <w:szCs w:val="22"/>
        </w:rPr>
        <w:t>Света София</w:t>
      </w:r>
      <w:r w:rsidR="00B93741" w:rsidRPr="00FF51C2">
        <w:rPr>
          <w:rFonts w:ascii="Book Antiqua" w:hAnsi="Book Antiqua"/>
          <w:bCs/>
          <w:sz w:val="22"/>
          <w:szCs w:val="22"/>
        </w:rPr>
        <w:t>“ АД</w:t>
      </w:r>
    </w:p>
    <w:p w14:paraId="699FBAE3" w14:textId="77777777" w:rsidR="00535A1A" w:rsidRPr="007420C2" w:rsidRDefault="00535A1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1426CB79" w14:textId="77777777" w:rsidTr="00885CF3">
        <w:tc>
          <w:tcPr>
            <w:tcW w:w="9781" w:type="dxa"/>
          </w:tcPr>
          <w:p w14:paraId="2FD186A2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акционер юридическо лице</w:t>
            </w:r>
          </w:p>
        </w:tc>
      </w:tr>
      <w:tr w:rsidR="0061624E" w:rsidRPr="007420C2" w14:paraId="7420B98C" w14:textId="77777777" w:rsidTr="00885CF3">
        <w:tc>
          <w:tcPr>
            <w:tcW w:w="9781" w:type="dxa"/>
          </w:tcPr>
          <w:p w14:paraId="2F589389" w14:textId="77777777" w:rsidR="0061624E" w:rsidRPr="007420C2" w:rsidRDefault="0061624E" w:rsidP="00893D96">
            <w:pPr>
              <w:ind w:right="34" w:firstLine="720"/>
              <w:jc w:val="both"/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Долуподписаният, ……………………..........……, Е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ГН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....................., 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>с документ за самоличност № .........................., издаден на ............г. от ..........., с адрес: гр. ..........., ул. ..........</w:t>
            </w:r>
            <w:r w:rsidR="00142BE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>№ ....., ет......, ап......., в качеството си на представляващ по закон ...................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, със седалище и адрес на управление: адрес: гр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>. ................, ул. ........... № ......., ет. 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, 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ЕИК ............,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акционер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на .....................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, притежаващ ............ (......................................) броя поименни, безналични акции с право на глас от капитала на </w:t>
            </w:r>
            <w:r w:rsidR="00D525FA" w:rsidRPr="007420C2">
              <w:rPr>
                <w:rFonts w:ascii="Book Antiqua" w:hAnsi="Book Antiqua"/>
                <w:b/>
                <w:sz w:val="22"/>
                <w:szCs w:val="22"/>
                <w:lang w:val="bg-BG"/>
              </w:rPr>
              <w:t>Холдинг „Света София“ АД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, на основание чл. 226 от ТЗ във връзка с чл. 116, ал. 1 от Закона за пуб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лично предлагане на ценни книжа</w:t>
            </w:r>
          </w:p>
        </w:tc>
      </w:tr>
    </w:tbl>
    <w:p w14:paraId="267B1457" w14:textId="77777777" w:rsidR="0061624E" w:rsidRPr="007420C2" w:rsidRDefault="0061624E" w:rsidP="00933566">
      <w:pPr>
        <w:pStyle w:val="Title"/>
        <w:tabs>
          <w:tab w:val="clear" w:pos="1080"/>
          <w:tab w:val="clear" w:pos="3960"/>
          <w:tab w:val="left" w:pos="0"/>
        </w:tabs>
        <w:spacing w:line="360" w:lineRule="auto"/>
        <w:ind w:right="11"/>
        <w:jc w:val="left"/>
        <w:rPr>
          <w:rFonts w:ascii="Book Antiqua" w:hAnsi="Book Antiqua"/>
          <w:b w:val="0"/>
          <w:color w:val="000000"/>
          <w:sz w:val="22"/>
          <w:szCs w:val="22"/>
        </w:rPr>
      </w:pPr>
      <w:r w:rsidRPr="007420C2">
        <w:rPr>
          <w:rFonts w:ascii="Book Antiqua" w:hAnsi="Book Antiqua"/>
          <w:b w:val="0"/>
          <w:color w:val="000000"/>
          <w:sz w:val="22"/>
          <w:szCs w:val="22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4936EDC3" w14:textId="77777777" w:rsidTr="00885CF3">
        <w:tc>
          <w:tcPr>
            <w:tcW w:w="9781" w:type="dxa"/>
          </w:tcPr>
          <w:p w14:paraId="5AC81769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акционер физическо лице</w:t>
            </w:r>
          </w:p>
        </w:tc>
      </w:tr>
      <w:tr w:rsidR="0061624E" w:rsidRPr="007420C2" w14:paraId="14120570" w14:textId="77777777" w:rsidTr="00885CF3">
        <w:tc>
          <w:tcPr>
            <w:tcW w:w="9781" w:type="dxa"/>
          </w:tcPr>
          <w:p w14:paraId="5B4C2AC7" w14:textId="77777777" w:rsidR="0061624E" w:rsidRPr="007420C2" w:rsidRDefault="0061624E" w:rsidP="00535A1A">
            <w:pPr>
              <w:ind w:right="34" w:firstLine="720"/>
              <w:jc w:val="both"/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Долуподписаният, …………………………, ЕГН ....................., 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с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доку</w:t>
            </w:r>
            <w:r w:rsidR="00133A7A" w:rsidRPr="007420C2">
              <w:rPr>
                <w:rFonts w:ascii="Book Antiqua" w:hAnsi="Book Antiqua"/>
                <w:sz w:val="22"/>
                <w:szCs w:val="22"/>
                <w:lang w:val="bg-BG"/>
              </w:rPr>
              <w:t>мент за самоличност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№ ......................., издаден на .................... г. от ...................., с 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постоянен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адрес: гр. ..............., ул. ..........</w:t>
            </w:r>
            <w:r w:rsidR="00142BE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№ ...., ет.........., ап.........., в качеството си на акционер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на .................,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притежаващ ............ (......................................) броя поименни, безналични акции с право на глас от капитала на</w:t>
            </w:r>
            <w:r w:rsidR="00535A1A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D525FA" w:rsidRPr="007420C2">
              <w:rPr>
                <w:rFonts w:ascii="Book Antiqua" w:hAnsi="Book Antiqua"/>
                <w:b/>
                <w:sz w:val="22"/>
                <w:szCs w:val="22"/>
                <w:lang w:val="bg-BG"/>
              </w:rPr>
              <w:t>Холдинг „Света София“ АД</w:t>
            </w:r>
            <w:r w:rsidR="00D525FA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на основание чл. 226 от ТЗ във връзка с чл. 116, ал. 1 от Закона за пуб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лично предлагане на ценни книжа</w:t>
            </w:r>
          </w:p>
        </w:tc>
      </w:tr>
    </w:tbl>
    <w:p w14:paraId="126757CE" w14:textId="77777777" w:rsidR="0061624E" w:rsidRPr="007420C2" w:rsidRDefault="0061624E" w:rsidP="0061624E">
      <w:pPr>
        <w:rPr>
          <w:rFonts w:ascii="Book Antiqua" w:hAnsi="Book Antiqua"/>
          <w:b/>
          <w:color w:val="000000"/>
          <w:sz w:val="22"/>
          <w:szCs w:val="22"/>
          <w:lang w:val="bg-BG"/>
        </w:rPr>
      </w:pPr>
    </w:p>
    <w:p w14:paraId="21A04391" w14:textId="77777777" w:rsidR="0061624E" w:rsidRPr="007420C2" w:rsidRDefault="0061624E" w:rsidP="00933566">
      <w:pPr>
        <w:pStyle w:val="Heading1"/>
        <w:tabs>
          <w:tab w:val="clear" w:pos="1080"/>
          <w:tab w:val="clear" w:pos="3960"/>
          <w:tab w:val="left" w:pos="0"/>
        </w:tabs>
        <w:spacing w:line="360" w:lineRule="auto"/>
        <w:ind w:right="0"/>
        <w:jc w:val="center"/>
        <w:rPr>
          <w:rFonts w:ascii="Book Antiqua" w:hAnsi="Book Antiqua"/>
          <w:b/>
          <w:i/>
          <w:color w:val="000000"/>
          <w:sz w:val="22"/>
          <w:szCs w:val="22"/>
        </w:rPr>
      </w:pPr>
      <w:r w:rsidRPr="007420C2">
        <w:rPr>
          <w:rFonts w:ascii="Book Antiqua" w:hAnsi="Book Antiqua"/>
          <w:b/>
          <w:i/>
          <w:color w:val="000000"/>
          <w:sz w:val="22"/>
          <w:szCs w:val="22"/>
        </w:rPr>
        <w:t>УПЪЛНОМОЩАВАМ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4C6D0A36" w14:textId="77777777" w:rsidTr="00885CF3">
        <w:tc>
          <w:tcPr>
            <w:tcW w:w="9781" w:type="dxa"/>
          </w:tcPr>
          <w:p w14:paraId="1C4CE154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пълномощник  физическо лице</w:t>
            </w:r>
          </w:p>
        </w:tc>
      </w:tr>
      <w:tr w:rsidR="0061624E" w:rsidRPr="007420C2" w14:paraId="08EE599B" w14:textId="77777777" w:rsidTr="00885CF3">
        <w:tc>
          <w:tcPr>
            <w:tcW w:w="9781" w:type="dxa"/>
          </w:tcPr>
          <w:p w14:paraId="0E2DAA63" w14:textId="77777777" w:rsidR="0061624E" w:rsidRPr="007420C2" w:rsidRDefault="0061624E" w:rsidP="0061624E">
            <w:pPr>
              <w:spacing w:line="360" w:lineRule="auto"/>
              <w:ind w:right="11"/>
              <w:jc w:val="both"/>
              <w:rPr>
                <w:rFonts w:ascii="Book Antiqua" w:hAnsi="Book Antiqua"/>
                <w:b/>
                <w:color w:val="000000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………………………, ЕГН ………………………, л.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к. № ……………., издадена от МВР ………… на .......................г., с адрес:…………….., ул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…………………, №….., ет. ………, ап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…………,</w:t>
            </w:r>
          </w:p>
        </w:tc>
      </w:tr>
    </w:tbl>
    <w:p w14:paraId="3AF04748" w14:textId="77777777" w:rsidR="0061624E" w:rsidRPr="007420C2" w:rsidRDefault="0061624E" w:rsidP="0061624E">
      <w:pPr>
        <w:ind w:right="294"/>
        <w:jc w:val="both"/>
        <w:rPr>
          <w:rFonts w:ascii="Book Antiqua" w:hAnsi="Book Antiqua"/>
          <w:color w:val="000000"/>
          <w:sz w:val="22"/>
          <w:szCs w:val="22"/>
          <w:lang w:val="bg-BG"/>
        </w:rPr>
      </w:pPr>
      <w:r w:rsidRPr="007420C2">
        <w:rPr>
          <w:rFonts w:ascii="Book Antiqua" w:hAnsi="Book Antiqua"/>
          <w:color w:val="000000"/>
          <w:sz w:val="22"/>
          <w:szCs w:val="22"/>
          <w:lang w:val="bg-BG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173F3322" w14:textId="77777777" w:rsidTr="00885CF3">
        <w:tc>
          <w:tcPr>
            <w:tcW w:w="9781" w:type="dxa"/>
          </w:tcPr>
          <w:p w14:paraId="2EEB62EF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пълномощник  юридическо лице</w:t>
            </w:r>
          </w:p>
        </w:tc>
      </w:tr>
      <w:tr w:rsidR="0061624E" w:rsidRPr="007420C2" w14:paraId="0CAC2DF0" w14:textId="77777777" w:rsidTr="00885CF3">
        <w:tc>
          <w:tcPr>
            <w:tcW w:w="9781" w:type="dxa"/>
          </w:tcPr>
          <w:p w14:paraId="6E995DB0" w14:textId="77777777" w:rsidR="0061624E" w:rsidRPr="007420C2" w:rsidRDefault="004C13CD" w:rsidP="00885CF3">
            <w:pPr>
              <w:spacing w:line="360" w:lineRule="auto"/>
              <w:ind w:right="11"/>
              <w:jc w:val="both"/>
              <w:rPr>
                <w:rFonts w:ascii="Book Antiqua" w:hAnsi="Book Antiqua"/>
                <w:b/>
                <w:color w:val="000000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……………...........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със седалище и адрес на управление ………………………, ул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№.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ет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……., ЕИК …………….., представлявано от ………………..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ЕГН ....................., притежаващ документ за самоличност. № ......................., издаден на .................... г. от ................, с адрес: гр. ............, ул. .........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...., ет.........., ап......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., в качеството му на .......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446B138C" w14:textId="77777777" w:rsidR="004C13CD" w:rsidRPr="00BF35D2" w:rsidRDefault="004C13CD" w:rsidP="008D441C">
      <w:pPr>
        <w:spacing w:line="280" w:lineRule="exact"/>
        <w:jc w:val="both"/>
        <w:rPr>
          <w:rFonts w:ascii="Book Antiqua" w:hAnsi="Book Antiqua"/>
          <w:b/>
          <w:sz w:val="22"/>
          <w:szCs w:val="22"/>
          <w:lang w:val="bg-BG"/>
        </w:rPr>
      </w:pPr>
    </w:p>
    <w:p w14:paraId="5AD9C703" w14:textId="4D90C789" w:rsidR="008D441C" w:rsidRPr="00BF35D2" w:rsidRDefault="009475E1" w:rsidP="004D3B1F">
      <w:pPr>
        <w:ind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 xml:space="preserve">Да представлява </w:t>
      </w:r>
      <w:r w:rsidRPr="00BF35D2">
        <w:rPr>
          <w:rFonts w:ascii="Book Antiqua" w:hAnsi="Book Antiqua"/>
          <w:b/>
          <w:sz w:val="22"/>
          <w:szCs w:val="22"/>
          <w:lang w:val="bg-BG"/>
        </w:rPr>
        <w:t>управляван</w:t>
      </w:r>
      <w:r w:rsidR="004C13CD" w:rsidRPr="00BF35D2">
        <w:rPr>
          <w:rFonts w:ascii="Book Antiqua" w:hAnsi="Book Antiqua"/>
          <w:b/>
          <w:sz w:val="22"/>
          <w:szCs w:val="22"/>
          <w:lang w:val="bg-BG"/>
        </w:rPr>
        <w:t>о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то от </w:t>
      </w:r>
      <w:r w:rsidR="004C13CD" w:rsidRPr="00BF35D2">
        <w:rPr>
          <w:rFonts w:ascii="Book Antiqua" w:hAnsi="Book Antiqua"/>
          <w:b/>
          <w:sz w:val="22"/>
          <w:szCs w:val="22"/>
          <w:lang w:val="bg-BG"/>
        </w:rPr>
        <w:t xml:space="preserve">мен дружество/ да ме представлява </w:t>
      </w:r>
      <w:r w:rsidR="004C13CD" w:rsidRPr="00BF35D2">
        <w:rPr>
          <w:rFonts w:ascii="Book Antiqua" w:hAnsi="Book Antiqua"/>
          <w:sz w:val="22"/>
          <w:szCs w:val="22"/>
          <w:lang w:val="bg-BG"/>
        </w:rPr>
        <w:t>на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="005C298B">
        <w:rPr>
          <w:rFonts w:ascii="Book Antiqua" w:hAnsi="Book Antiqua"/>
          <w:sz w:val="22"/>
          <w:szCs w:val="22"/>
          <w:lang w:val="bg-BG"/>
        </w:rPr>
        <w:t>редовно</w:t>
      </w:r>
      <w:r w:rsidR="00C0430B" w:rsidRPr="00BF35D2">
        <w:rPr>
          <w:rFonts w:ascii="Book Antiqua" w:hAnsi="Book Antiqua"/>
          <w:sz w:val="22"/>
          <w:szCs w:val="22"/>
          <w:lang w:val="bg-BG"/>
        </w:rPr>
        <w:t xml:space="preserve"> о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бщо събрание на акционерите на </w:t>
      </w:r>
      <w:r w:rsidR="00D525FA" w:rsidRPr="00BF35D2">
        <w:rPr>
          <w:rFonts w:ascii="Book Antiqua" w:hAnsi="Book Antiqua"/>
          <w:b/>
          <w:sz w:val="22"/>
          <w:szCs w:val="22"/>
          <w:lang w:val="bg-BG"/>
        </w:rPr>
        <w:t>Холдинг „Света София“ АД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, </w:t>
      </w:r>
      <w:r w:rsidR="00BF35D2" w:rsidRPr="00BF35D2">
        <w:rPr>
          <w:rStyle w:val="Bodytext2"/>
          <w:rFonts w:ascii="Book Antiqua" w:hAnsi="Book Antiqua"/>
          <w:sz w:val="22"/>
          <w:szCs w:val="22"/>
        </w:rPr>
        <w:t xml:space="preserve">с уникален идентификационен код </w:t>
      </w:r>
      <w:r w:rsidR="00285210" w:rsidRPr="00484DC8">
        <w:rPr>
          <w:rStyle w:val="Bodytext2"/>
          <w:rFonts w:ascii="Book Antiqua" w:hAnsi="Book Antiqua"/>
          <w:lang w:val="en-US"/>
        </w:rPr>
        <w:t>BG</w:t>
      </w:r>
      <w:r w:rsidR="00285210" w:rsidRPr="00484DC8">
        <w:rPr>
          <w:rStyle w:val="Bodytext2"/>
          <w:rFonts w:ascii="Book Antiqua" w:hAnsi="Book Antiqua"/>
        </w:rPr>
        <w:t>2011</w:t>
      </w:r>
      <w:r w:rsidR="00285210" w:rsidRPr="00484DC8">
        <w:rPr>
          <w:rStyle w:val="Bodytext2"/>
          <w:rFonts w:ascii="Book Antiqua" w:hAnsi="Book Antiqua"/>
          <w:lang w:val="en-US"/>
        </w:rPr>
        <w:t>2024HSOF</w:t>
      </w:r>
      <w:r w:rsidR="00BF35D2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което ще се проведе </w:t>
      </w:r>
      <w:r w:rsidR="0061624E" w:rsidRPr="00BF35D2">
        <w:rPr>
          <w:rFonts w:ascii="Book Antiqua" w:hAnsi="Book Antiqua"/>
          <w:sz w:val="22"/>
          <w:szCs w:val="22"/>
          <w:lang w:val="bg-BG"/>
        </w:rPr>
        <w:t xml:space="preserve">на </w:t>
      </w:r>
      <w:r w:rsidR="00285210">
        <w:rPr>
          <w:rFonts w:ascii="Book Antiqua" w:hAnsi="Book Antiqua"/>
          <w:b/>
          <w:bCs/>
          <w:sz w:val="22"/>
          <w:szCs w:val="22"/>
          <w:lang w:val="bg-BG"/>
        </w:rPr>
        <w:t>20.11.</w:t>
      </w:r>
      <w:r w:rsidR="000E3794" w:rsidRPr="00BF35D2">
        <w:rPr>
          <w:rFonts w:ascii="Book Antiqua" w:hAnsi="Book Antiqua"/>
          <w:b/>
          <w:bCs/>
          <w:sz w:val="22"/>
          <w:szCs w:val="22"/>
          <w:lang w:val="bg-BG"/>
        </w:rPr>
        <w:t>202</w:t>
      </w:r>
      <w:r w:rsidR="005C298B">
        <w:rPr>
          <w:rFonts w:ascii="Book Antiqua" w:hAnsi="Book Antiqua"/>
          <w:b/>
          <w:bCs/>
          <w:sz w:val="22"/>
          <w:szCs w:val="22"/>
          <w:lang w:val="bg-BG"/>
        </w:rPr>
        <w:t>4</w:t>
      </w:r>
      <w:r w:rsidR="0061624E" w:rsidRPr="00BF35D2">
        <w:rPr>
          <w:rFonts w:ascii="Book Antiqua" w:hAnsi="Book Antiqua"/>
          <w:b/>
          <w:bCs/>
          <w:sz w:val="22"/>
          <w:szCs w:val="22"/>
          <w:lang w:val="bg-BG"/>
        </w:rPr>
        <w:t xml:space="preserve"> г.</w:t>
      </w:r>
      <w:r w:rsidR="007420C2" w:rsidRPr="00BF35D2">
        <w:rPr>
          <w:rFonts w:ascii="Book Antiqua" w:hAnsi="Book Antiqua"/>
          <w:b/>
          <w:bCs/>
          <w:sz w:val="22"/>
          <w:szCs w:val="22"/>
          <w:lang w:val="en-US"/>
        </w:rPr>
        <w:t xml:space="preserve"> </w:t>
      </w:r>
      <w:r w:rsidR="007420C2" w:rsidRPr="00BF35D2">
        <w:rPr>
          <w:rFonts w:ascii="Book Antiqua" w:hAnsi="Book Antiqua"/>
          <w:sz w:val="22"/>
          <w:szCs w:val="22"/>
          <w:lang w:val="bg-BG"/>
        </w:rPr>
        <w:t>от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="00C0430B" w:rsidRPr="00BF35D2">
        <w:rPr>
          <w:rFonts w:ascii="Book Antiqua" w:hAnsi="Book Antiqua"/>
          <w:sz w:val="22"/>
          <w:szCs w:val="22"/>
          <w:lang w:val="bg-BG"/>
        </w:rPr>
        <w:t>1</w:t>
      </w:r>
      <w:r w:rsidR="00BF1209" w:rsidRPr="00BF35D2">
        <w:rPr>
          <w:rFonts w:ascii="Book Antiqua" w:hAnsi="Book Antiqua"/>
          <w:sz w:val="22"/>
          <w:szCs w:val="22"/>
          <w:lang w:val="bg-BG"/>
        </w:rPr>
        <w:t>1</w:t>
      </w:r>
      <w:r w:rsidR="00C0430B" w:rsidRPr="00BF35D2">
        <w:rPr>
          <w:rFonts w:ascii="Book Antiqua" w:hAnsi="Book Antiqua"/>
          <w:sz w:val="22"/>
          <w:szCs w:val="22"/>
          <w:lang w:val="bg-BG"/>
        </w:rPr>
        <w:t>:</w:t>
      </w:r>
      <w:r w:rsidR="00671B8A" w:rsidRPr="00BF35D2">
        <w:rPr>
          <w:rFonts w:ascii="Book Antiqua" w:hAnsi="Book Antiqua"/>
          <w:sz w:val="22"/>
          <w:szCs w:val="22"/>
          <w:lang w:val="bg-BG"/>
        </w:rPr>
        <w:t>0</w:t>
      </w:r>
      <w:r w:rsidR="00142BE9" w:rsidRPr="00BF35D2">
        <w:rPr>
          <w:rFonts w:ascii="Book Antiqua" w:hAnsi="Book Antiqua"/>
          <w:sz w:val="22"/>
          <w:szCs w:val="22"/>
          <w:lang w:val="bg-BG"/>
        </w:rPr>
        <w:t xml:space="preserve">0 </w:t>
      </w:r>
      <w:r w:rsidR="0061624E" w:rsidRPr="00BF35D2">
        <w:rPr>
          <w:rFonts w:ascii="Book Antiqua" w:hAnsi="Book Antiqua"/>
          <w:sz w:val="22"/>
          <w:szCs w:val="22"/>
          <w:lang w:val="bg-BG"/>
        </w:rPr>
        <w:t xml:space="preserve">часа 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местно време и 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0</w:t>
      </w:r>
      <w:r w:rsidR="00BF1209" w:rsidRPr="00BF35D2">
        <w:rPr>
          <w:rStyle w:val="Bodytext2"/>
          <w:rFonts w:ascii="Book Antiqua" w:hAnsi="Book Antiqua"/>
          <w:iCs/>
          <w:sz w:val="22"/>
          <w:szCs w:val="22"/>
        </w:rPr>
        <w:t>9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:00 ч. координирано универсално време (UTC)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в </w:t>
      </w:r>
      <w:r w:rsidR="00893D96" w:rsidRPr="00BF35D2">
        <w:rPr>
          <w:rFonts w:ascii="Book Antiqua" w:hAnsi="Book Antiqua"/>
          <w:sz w:val="22"/>
          <w:szCs w:val="22"/>
          <w:lang w:val="bg-BG"/>
        </w:rPr>
        <w:t xml:space="preserve">гр. </w:t>
      </w:r>
      <w:r w:rsidR="00535A1A" w:rsidRPr="00BF35D2">
        <w:rPr>
          <w:rFonts w:ascii="Book Antiqua" w:hAnsi="Book Antiqua"/>
          <w:sz w:val="22"/>
          <w:szCs w:val="22"/>
          <w:lang w:val="bg-BG"/>
        </w:rPr>
        <w:t>София</w:t>
      </w:r>
      <w:r w:rsidR="00893D96" w:rsidRPr="00BF35D2">
        <w:rPr>
          <w:rFonts w:ascii="Book Antiqua" w:hAnsi="Book Antiqua"/>
          <w:sz w:val="22"/>
          <w:szCs w:val="22"/>
          <w:lang w:val="bg-BG"/>
        </w:rPr>
        <w:t xml:space="preserve">, </w:t>
      </w:r>
      <w:r w:rsidR="00CC0EB0" w:rsidRPr="00BF35D2">
        <w:rPr>
          <w:rFonts w:ascii="Book Antiqua" w:hAnsi="Book Antiqua"/>
          <w:sz w:val="22"/>
          <w:szCs w:val="22"/>
          <w:lang w:val="bg-BG"/>
        </w:rPr>
        <w:t>б</w:t>
      </w:r>
      <w:r w:rsidR="00893D96" w:rsidRPr="00BF35D2">
        <w:rPr>
          <w:rFonts w:ascii="Book Antiqua" w:hAnsi="Book Antiqua"/>
          <w:sz w:val="22"/>
          <w:szCs w:val="22"/>
          <w:lang w:val="bg-BG"/>
        </w:rPr>
        <w:t>ул. „</w:t>
      </w:r>
      <w:r w:rsidR="00D525FA" w:rsidRPr="00BF35D2">
        <w:rPr>
          <w:rFonts w:ascii="Book Antiqua" w:hAnsi="Book Antiqua"/>
          <w:sz w:val="22"/>
          <w:szCs w:val="22"/>
          <w:lang w:val="bg-BG"/>
        </w:rPr>
        <w:t>Илиянци</w:t>
      </w:r>
      <w:r w:rsidR="00893D96" w:rsidRPr="00BF35D2">
        <w:rPr>
          <w:rFonts w:ascii="Book Antiqua" w:hAnsi="Book Antiqua"/>
          <w:sz w:val="22"/>
          <w:szCs w:val="22"/>
          <w:lang w:val="bg-BG"/>
        </w:rPr>
        <w:t xml:space="preserve">” № </w:t>
      </w:r>
      <w:r w:rsidR="00D525FA" w:rsidRPr="00BF35D2">
        <w:rPr>
          <w:rFonts w:ascii="Book Antiqua" w:hAnsi="Book Antiqua"/>
          <w:sz w:val="22"/>
          <w:szCs w:val="22"/>
          <w:lang w:val="bg-BG"/>
        </w:rPr>
        <w:t>41</w:t>
      </w:r>
      <w:r w:rsidRPr="00BF35D2">
        <w:rPr>
          <w:rFonts w:ascii="Book Antiqua" w:hAnsi="Book Antiqua"/>
          <w:sz w:val="22"/>
          <w:szCs w:val="22"/>
          <w:lang w:val="bg-BG"/>
        </w:rPr>
        <w:t>, а</w:t>
      </w:r>
      <w:r w:rsidR="00C0430B" w:rsidRPr="00BF35D2">
        <w:rPr>
          <w:rFonts w:ascii="Book Antiqua" w:hAnsi="Book Antiqua"/>
          <w:sz w:val="22"/>
          <w:szCs w:val="22"/>
          <w:lang w:val="bg-BG"/>
        </w:rPr>
        <w:t xml:space="preserve"> при липса на кворум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на тази дата за пров</w:t>
      </w:r>
      <w:r w:rsidR="00885CF3" w:rsidRPr="00BF35D2">
        <w:rPr>
          <w:rFonts w:ascii="Book Antiqua" w:hAnsi="Book Antiqua"/>
          <w:sz w:val="22"/>
          <w:szCs w:val="22"/>
          <w:lang w:val="bg-BG"/>
        </w:rPr>
        <w:t>еждане на ОСА</w:t>
      </w:r>
      <w:r w:rsidR="00C0430B" w:rsidRPr="00BF35D2">
        <w:rPr>
          <w:rFonts w:ascii="Book Antiqua" w:hAnsi="Book Antiqua"/>
          <w:sz w:val="22"/>
          <w:szCs w:val="22"/>
          <w:lang w:val="bg-BG"/>
        </w:rPr>
        <w:t>,</w:t>
      </w:r>
      <w:r w:rsidR="00885CF3" w:rsidRPr="00BF35D2">
        <w:rPr>
          <w:rFonts w:ascii="Book Antiqua" w:hAnsi="Book Antiqua"/>
          <w:sz w:val="22"/>
          <w:szCs w:val="22"/>
          <w:lang w:val="bg-BG"/>
        </w:rPr>
        <w:t xml:space="preserve"> ще се проведе на </w:t>
      </w:r>
      <w:r w:rsidR="00285210">
        <w:rPr>
          <w:rFonts w:ascii="Book Antiqua" w:hAnsi="Book Antiqua"/>
          <w:b/>
          <w:bCs/>
          <w:sz w:val="22"/>
          <w:szCs w:val="22"/>
          <w:lang w:val="bg-BG"/>
        </w:rPr>
        <w:t>05.12</w:t>
      </w:r>
      <w:r w:rsidR="000E3794" w:rsidRPr="00BF35D2">
        <w:rPr>
          <w:rFonts w:ascii="Book Antiqua" w:hAnsi="Book Antiqua"/>
          <w:b/>
          <w:bCs/>
          <w:sz w:val="22"/>
          <w:szCs w:val="22"/>
          <w:lang w:val="bg-BG"/>
        </w:rPr>
        <w:t>.</w:t>
      </w:r>
      <w:r w:rsidR="006942CD" w:rsidRPr="00BF35D2">
        <w:rPr>
          <w:rFonts w:ascii="Book Antiqua" w:hAnsi="Book Antiqua"/>
          <w:b/>
          <w:bCs/>
          <w:sz w:val="22"/>
          <w:szCs w:val="22"/>
          <w:lang w:val="bg-BG"/>
        </w:rPr>
        <w:t>202</w:t>
      </w:r>
      <w:r w:rsidR="005C298B">
        <w:rPr>
          <w:rFonts w:ascii="Book Antiqua" w:hAnsi="Book Antiqua"/>
          <w:b/>
          <w:bCs/>
          <w:sz w:val="22"/>
          <w:szCs w:val="22"/>
          <w:lang w:val="bg-BG"/>
        </w:rPr>
        <w:t>4</w:t>
      </w:r>
      <w:r w:rsidR="00885CF3" w:rsidRPr="00BF35D2">
        <w:rPr>
          <w:rFonts w:ascii="Book Antiqua" w:hAnsi="Book Antiqua"/>
          <w:b/>
          <w:bCs/>
          <w:sz w:val="22"/>
          <w:szCs w:val="22"/>
          <w:lang w:val="bg-BG"/>
        </w:rPr>
        <w:t xml:space="preserve"> г</w:t>
      </w:r>
      <w:r w:rsidR="0061624E" w:rsidRPr="00BF35D2">
        <w:rPr>
          <w:rFonts w:ascii="Book Antiqua" w:hAnsi="Book Antiqua"/>
          <w:b/>
          <w:bCs/>
          <w:sz w:val="22"/>
          <w:szCs w:val="22"/>
          <w:lang w:val="bg-BG"/>
        </w:rPr>
        <w:t>.</w:t>
      </w:r>
      <w:r w:rsidR="0061624E" w:rsidRPr="00BF35D2">
        <w:rPr>
          <w:rFonts w:ascii="Book Antiqua" w:hAnsi="Book Antiqua"/>
          <w:sz w:val="22"/>
          <w:szCs w:val="22"/>
          <w:lang w:val="bg-BG"/>
        </w:rPr>
        <w:t xml:space="preserve"> от </w:t>
      </w:r>
      <w:r w:rsidR="00671B8A" w:rsidRPr="00BF35D2">
        <w:rPr>
          <w:rFonts w:ascii="Book Antiqua" w:hAnsi="Book Antiqua"/>
          <w:sz w:val="22"/>
          <w:szCs w:val="22"/>
          <w:lang w:val="bg-BG"/>
        </w:rPr>
        <w:t>1</w:t>
      </w:r>
      <w:r w:rsidR="00BF1209" w:rsidRPr="00BF35D2">
        <w:rPr>
          <w:rFonts w:ascii="Book Antiqua" w:hAnsi="Book Antiqua"/>
          <w:sz w:val="22"/>
          <w:szCs w:val="22"/>
          <w:lang w:val="bg-BG"/>
        </w:rPr>
        <w:t>1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:00 часа местно време и 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0</w:t>
      </w:r>
      <w:r w:rsidR="00BF1209" w:rsidRPr="00BF35D2">
        <w:rPr>
          <w:rStyle w:val="Bodytext2"/>
          <w:rFonts w:ascii="Book Antiqua" w:hAnsi="Book Antiqua"/>
          <w:iCs/>
          <w:sz w:val="22"/>
          <w:szCs w:val="22"/>
        </w:rPr>
        <w:t>9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:00 ч. координирано универсално време (UTC),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="0061624E" w:rsidRPr="00BF35D2">
        <w:rPr>
          <w:rFonts w:ascii="Book Antiqua" w:hAnsi="Book Antiqua"/>
          <w:sz w:val="22"/>
          <w:szCs w:val="22"/>
          <w:lang w:val="bg-BG"/>
        </w:rPr>
        <w:t>на същото място при същия дневен ред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и да гласува с ....................... броя акции от капитала на дружество </w:t>
      </w:r>
      <w:r w:rsidR="006942CD" w:rsidRPr="00BF35D2">
        <w:rPr>
          <w:rFonts w:ascii="Book Antiqua" w:hAnsi="Book Antiqua"/>
          <w:b/>
          <w:sz w:val="22"/>
          <w:szCs w:val="22"/>
          <w:lang w:val="bg-BG"/>
        </w:rPr>
        <w:t>Холдинг „Света София“ АД</w:t>
      </w:r>
      <w:r w:rsidR="006942CD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по въпросите от дневния ред</w:t>
      </w:r>
      <w:r w:rsidR="000218B6" w:rsidRPr="00BF35D2">
        <w:rPr>
          <w:rFonts w:ascii="Book Antiqua" w:hAnsi="Book Antiqua"/>
          <w:sz w:val="22"/>
          <w:szCs w:val="22"/>
          <w:lang w:val="bg-BG"/>
        </w:rPr>
        <w:t>,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съгласно указания по-долу начин, а именно</w:t>
      </w:r>
      <w:r w:rsidR="008D441C" w:rsidRPr="00BF35D2">
        <w:rPr>
          <w:rFonts w:ascii="Book Antiqua" w:hAnsi="Book Antiqua"/>
          <w:sz w:val="22"/>
          <w:szCs w:val="22"/>
          <w:lang w:val="bg-BG"/>
        </w:rPr>
        <w:t>:</w:t>
      </w:r>
    </w:p>
    <w:p w14:paraId="6FB4A02B" w14:textId="77777777" w:rsidR="000E3794" w:rsidRPr="00285210" w:rsidRDefault="000E3794" w:rsidP="000E3794">
      <w:pPr>
        <w:pStyle w:val="1"/>
        <w:tabs>
          <w:tab w:val="left" w:pos="993"/>
        </w:tabs>
        <w:spacing w:before="0" w:after="0" w:line="240" w:lineRule="auto"/>
        <w:ind w:left="709"/>
        <w:rPr>
          <w:rFonts w:ascii="Book Antiqua" w:hAnsi="Book Antiqua" w:cs="Calibri Light"/>
          <w:b/>
          <w:sz w:val="22"/>
          <w:szCs w:val="22"/>
          <w:shd w:val="clear" w:color="auto" w:fill="FFFFFF"/>
          <w:lang w:val="bg-BG"/>
        </w:rPr>
      </w:pPr>
    </w:p>
    <w:p w14:paraId="4643A005" w14:textId="77777777" w:rsidR="00285210" w:rsidRPr="00285210" w:rsidRDefault="00285210" w:rsidP="00285210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285210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>Промяна на избрания одитор на дружеството за 202</w:t>
      </w:r>
      <w:r w:rsidRPr="00285210">
        <w:rPr>
          <w:rFonts w:ascii="Book Antiqua" w:hAnsi="Book Antiqua"/>
          <w:b/>
          <w:sz w:val="22"/>
          <w:szCs w:val="22"/>
          <w:shd w:val="clear" w:color="auto" w:fill="FFFFFF"/>
        </w:rPr>
        <w:t>4</w:t>
      </w:r>
      <w:r w:rsidRPr="00285210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 г. </w:t>
      </w:r>
    </w:p>
    <w:p w14:paraId="2B5EC412" w14:textId="77777777" w:rsidR="00285210" w:rsidRPr="00285210" w:rsidRDefault="00285210" w:rsidP="00285210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285210">
        <w:rPr>
          <w:rFonts w:ascii="Book Antiqua" w:hAnsi="Book Antiqua"/>
          <w:sz w:val="22"/>
          <w:szCs w:val="22"/>
          <w:shd w:val="clear" w:color="auto" w:fill="FFFFFF"/>
          <w:lang w:val="bg-BG"/>
        </w:rPr>
        <w:tab/>
      </w:r>
      <w:r w:rsidRPr="00285210">
        <w:rPr>
          <w:rFonts w:ascii="Book Antiqua" w:hAnsi="Book Antiqua"/>
          <w:sz w:val="22"/>
          <w:szCs w:val="22"/>
          <w:u w:val="single"/>
          <w:shd w:val="clear" w:color="auto" w:fill="FFFFFF"/>
          <w:lang w:val="bg-BG"/>
        </w:rPr>
        <w:t>Проект за решение</w:t>
      </w:r>
      <w:r w:rsidRPr="00285210">
        <w:rPr>
          <w:rFonts w:ascii="Book Antiqua" w:hAnsi="Book Antiqua"/>
          <w:sz w:val="22"/>
          <w:szCs w:val="22"/>
          <w:shd w:val="clear" w:color="auto" w:fill="FFFFFF"/>
          <w:lang w:val="bg-BG"/>
        </w:rPr>
        <w:t>: ОС приема промяна в избрания на редовно ОСА, проведено на 16.07.2024 г. регистриран одитор, който да извърши задължителен финансов одит на годишния индивидуален и годишния консолидиран финансов отчет на дружеството за 202</w:t>
      </w:r>
      <w:r w:rsidRPr="00285210">
        <w:rPr>
          <w:rFonts w:ascii="Book Antiqua" w:hAnsi="Book Antiqua"/>
          <w:sz w:val="22"/>
          <w:szCs w:val="22"/>
          <w:shd w:val="clear" w:color="auto" w:fill="FFFFFF"/>
        </w:rPr>
        <w:t>4</w:t>
      </w:r>
      <w:r w:rsidRPr="00285210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г., съгласно предложение, съдържащо се в материалите по дневния ред.  </w:t>
      </w:r>
    </w:p>
    <w:p w14:paraId="094AC963" w14:textId="03C7F445" w:rsidR="00285210" w:rsidRPr="00285210" w:rsidRDefault="00285210" w:rsidP="00285210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lastRenderedPageBreak/>
        <w:tab/>
      </w:r>
      <w:r w:rsidRPr="00285210">
        <w:rPr>
          <w:rFonts w:ascii="Book Antiqua" w:hAnsi="Book Antiqua"/>
          <w:sz w:val="22"/>
          <w:szCs w:val="22"/>
          <w:lang w:val="bg-BG"/>
        </w:rPr>
        <w:t>Начин на гласуване: ………………..</w:t>
      </w:r>
    </w:p>
    <w:p w14:paraId="6D94C1B9" w14:textId="77777777" w:rsidR="00285210" w:rsidRPr="00285210" w:rsidRDefault="00285210" w:rsidP="00285210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/>
          <w:b/>
          <w:sz w:val="22"/>
          <w:szCs w:val="22"/>
          <w:lang w:val="bg-BG"/>
        </w:rPr>
      </w:pPr>
    </w:p>
    <w:p w14:paraId="7ED8D894" w14:textId="77777777" w:rsidR="00285210" w:rsidRPr="00285210" w:rsidRDefault="00285210" w:rsidP="00285210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285210">
        <w:rPr>
          <w:rFonts w:ascii="Book Antiqua" w:hAnsi="Book Antiqua"/>
          <w:b/>
          <w:sz w:val="22"/>
          <w:szCs w:val="22"/>
          <w:lang w:val="bg-BG"/>
        </w:rPr>
        <w:t>Разни.</w:t>
      </w:r>
    </w:p>
    <w:p w14:paraId="7905B4D1" w14:textId="77777777" w:rsidR="00BF35D2" w:rsidRPr="00285210" w:rsidRDefault="00BF35D2" w:rsidP="00BF1209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ab/>
      </w:r>
    </w:p>
    <w:p w14:paraId="6AF6AA70" w14:textId="77777777" w:rsidR="00BF35D2" w:rsidRPr="00285210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13F575EA" w14:textId="77777777" w:rsidR="00BF35D2" w:rsidRPr="00285210" w:rsidRDefault="00BF35D2" w:rsidP="00BF1209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4AB942C9" w14:textId="77777777" w:rsidR="0061624E" w:rsidRPr="00285210" w:rsidRDefault="006942CD" w:rsidP="00BF35D2">
      <w:pPr>
        <w:pStyle w:val="1"/>
        <w:tabs>
          <w:tab w:val="left" w:pos="720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ab/>
      </w:r>
      <w:r w:rsidR="0061624E" w:rsidRPr="00285210">
        <w:rPr>
          <w:rFonts w:ascii="Book Antiqua" w:hAnsi="Book Antiqua"/>
          <w:sz w:val="22"/>
          <w:szCs w:val="22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285210">
        <w:rPr>
          <w:rFonts w:ascii="Book Antiqua" w:hAnsi="Book Antiqua"/>
          <w:sz w:val="22"/>
          <w:szCs w:val="22"/>
          <w:lang w:val="bg-BG"/>
        </w:rPr>
        <w:t xml:space="preserve"> </w:t>
      </w:r>
      <w:r w:rsidR="0061624E" w:rsidRPr="00285210">
        <w:rPr>
          <w:rFonts w:ascii="Book Antiqua" w:hAnsi="Book Antiqua"/>
          <w:sz w:val="22"/>
          <w:szCs w:val="22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285210">
        <w:rPr>
          <w:rFonts w:ascii="Book Antiqua" w:hAnsi="Book Antiqua"/>
          <w:sz w:val="22"/>
          <w:szCs w:val="22"/>
          <w:lang w:val="bg-BG"/>
        </w:rPr>
        <w:t xml:space="preserve"> 1 от ТЗ пълномощникът има</w:t>
      </w:r>
      <w:r w:rsidR="0061624E" w:rsidRPr="00285210">
        <w:rPr>
          <w:rFonts w:ascii="Book Antiqua" w:hAnsi="Book Antiqua"/>
          <w:sz w:val="22"/>
          <w:szCs w:val="22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285210">
        <w:rPr>
          <w:rFonts w:ascii="Book Antiqua" w:hAnsi="Book Antiqua"/>
          <w:sz w:val="22"/>
          <w:szCs w:val="22"/>
          <w:lang w:val="bg-BG"/>
        </w:rPr>
        <w:t>лючените въпроси в дневния ред.</w:t>
      </w:r>
    </w:p>
    <w:p w14:paraId="4043FC60" w14:textId="77777777" w:rsidR="0061624E" w:rsidRPr="00285210" w:rsidRDefault="0061624E" w:rsidP="009C2B6E">
      <w:pPr>
        <w:ind w:right="11"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>Съгласно чл. 116, ал. 4 от ЗППЦК преупълномощаването с изброените по-горе права е нищожно.</w:t>
      </w:r>
    </w:p>
    <w:p w14:paraId="0B35C32C" w14:textId="77777777" w:rsidR="0061624E" w:rsidRPr="00285210" w:rsidRDefault="0061624E" w:rsidP="009C2B6E">
      <w:pPr>
        <w:ind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>Настоящото пълномощно е валидно до извършване на действията, предвидени в него.</w:t>
      </w:r>
    </w:p>
    <w:p w14:paraId="288D2FB9" w14:textId="77777777" w:rsidR="00A57809" w:rsidRPr="00285210" w:rsidRDefault="00A57809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4B6CA3A6" w14:textId="77777777" w:rsidR="00485458" w:rsidRPr="00285210" w:rsidRDefault="00485458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21CEF02C" w14:textId="77777777" w:rsidR="00BF35D2" w:rsidRPr="00285210" w:rsidRDefault="00BF35D2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1AE08BCC" w14:textId="77777777" w:rsidR="0061624E" w:rsidRPr="007420C2" w:rsidRDefault="000B7617" w:rsidP="000B7617">
      <w:pPr>
        <w:spacing w:before="120" w:after="120" w:line="280" w:lineRule="exact"/>
        <w:jc w:val="both"/>
        <w:rPr>
          <w:rFonts w:ascii="Book Antiqua" w:hAnsi="Book Antiqua"/>
          <w:sz w:val="22"/>
          <w:szCs w:val="22"/>
          <w:lang w:val="bg-BG"/>
        </w:rPr>
      </w:pPr>
      <w:r w:rsidRPr="00285210">
        <w:rPr>
          <w:rFonts w:ascii="Book Antiqua" w:hAnsi="Book Antiqua"/>
          <w:sz w:val="22"/>
          <w:szCs w:val="22"/>
          <w:lang w:val="bg-BG"/>
        </w:rPr>
        <w:t>Дата: …………………….</w:t>
      </w:r>
      <w:r w:rsidRPr="00285210">
        <w:rPr>
          <w:rFonts w:ascii="Book Antiqua" w:hAnsi="Book Antiqua"/>
          <w:sz w:val="22"/>
          <w:szCs w:val="22"/>
          <w:lang w:val="bg-BG"/>
        </w:rPr>
        <w:tab/>
      </w:r>
      <w:r w:rsidRPr="00285210">
        <w:rPr>
          <w:rFonts w:ascii="Book Antiqua" w:hAnsi="Book Antiqua"/>
          <w:sz w:val="22"/>
          <w:szCs w:val="22"/>
          <w:lang w:val="bg-BG"/>
        </w:rPr>
        <w:tab/>
      </w:r>
      <w:r w:rsidRPr="00285210">
        <w:rPr>
          <w:rFonts w:ascii="Book Antiqua" w:hAnsi="Book Antiqua"/>
          <w:sz w:val="22"/>
          <w:szCs w:val="22"/>
          <w:lang w:val="bg-BG"/>
        </w:rPr>
        <w:tab/>
      </w:r>
      <w:r w:rsidRPr="00285210">
        <w:rPr>
          <w:rFonts w:ascii="Book Antiqua" w:hAnsi="Book Antiqua"/>
          <w:sz w:val="22"/>
          <w:szCs w:val="22"/>
          <w:lang w:val="bg-BG"/>
        </w:rPr>
        <w:tab/>
      </w:r>
      <w:r w:rsidR="0061624E" w:rsidRPr="00285210">
        <w:rPr>
          <w:rFonts w:ascii="Book Antiqua" w:hAnsi="Book Antiqua"/>
          <w:b/>
          <w:sz w:val="22"/>
          <w:szCs w:val="22"/>
          <w:lang w:val="bg-BG"/>
        </w:rPr>
        <w:t>УПЪЛН</w:t>
      </w:r>
      <w:r w:rsidR="0061624E" w:rsidRPr="007420C2">
        <w:rPr>
          <w:rFonts w:ascii="Book Antiqua" w:hAnsi="Book Antiqua"/>
          <w:b/>
          <w:sz w:val="22"/>
          <w:szCs w:val="22"/>
          <w:lang w:val="bg-BG"/>
        </w:rPr>
        <w:t>ОМОЩИТЕЛ</w:t>
      </w:r>
      <w:r w:rsidR="0061624E" w:rsidRPr="007420C2">
        <w:rPr>
          <w:rFonts w:ascii="Book Antiqua" w:hAnsi="Book Antiqua"/>
          <w:sz w:val="22"/>
          <w:szCs w:val="22"/>
          <w:lang w:val="bg-BG"/>
        </w:rPr>
        <w:t>:...</w:t>
      </w:r>
      <w:r w:rsidRPr="007420C2">
        <w:rPr>
          <w:rFonts w:ascii="Book Antiqua" w:hAnsi="Book Antiqua"/>
          <w:sz w:val="22"/>
          <w:szCs w:val="22"/>
          <w:lang w:val="bg-BG"/>
        </w:rPr>
        <w:t>...............................</w:t>
      </w:r>
    </w:p>
    <w:sectPr w:rsidR="0061624E" w:rsidRPr="007420C2" w:rsidSect="00BF35D2">
      <w:footerReference w:type="even" r:id="rId8"/>
      <w:footerReference w:type="default" r:id="rId9"/>
      <w:pgSz w:w="11906" w:h="16838"/>
      <w:pgMar w:top="851" w:right="746" w:bottom="1135" w:left="90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56C3A" w14:textId="77777777" w:rsidR="007C01D8" w:rsidRDefault="007C01D8">
      <w:r>
        <w:separator/>
      </w:r>
    </w:p>
  </w:endnote>
  <w:endnote w:type="continuationSeparator" w:id="0">
    <w:p w14:paraId="3FC7584D" w14:textId="77777777" w:rsidR="007C01D8" w:rsidRDefault="007C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A3BE1" w14:textId="77777777" w:rsidR="008D7255" w:rsidRDefault="00EE0D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38266B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D27DD" w14:textId="77777777" w:rsidR="009C2B6E" w:rsidRPr="00893D96" w:rsidRDefault="00EE0D6C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60369E">
      <w:rPr>
        <w:noProof/>
      </w:rPr>
      <w:t>1</w:t>
    </w:r>
    <w:r>
      <w:rPr>
        <w:noProof/>
      </w:rPr>
      <w:fldChar w:fldCharType="end"/>
    </w:r>
  </w:p>
  <w:p w14:paraId="353F14E4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BC6AF" w14:textId="77777777" w:rsidR="007C01D8" w:rsidRDefault="007C01D8">
      <w:r>
        <w:separator/>
      </w:r>
    </w:p>
  </w:footnote>
  <w:footnote w:type="continuationSeparator" w:id="0">
    <w:p w14:paraId="41FCFAA0" w14:textId="77777777" w:rsidR="007C01D8" w:rsidRDefault="007C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EF220B"/>
    <w:multiLevelType w:val="multilevel"/>
    <w:tmpl w:val="241A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C4F28"/>
    <w:multiLevelType w:val="multilevel"/>
    <w:tmpl w:val="241A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682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591612">
    <w:abstractNumId w:val="5"/>
  </w:num>
  <w:num w:numId="3" w16cid:durableId="1483810335">
    <w:abstractNumId w:val="2"/>
  </w:num>
  <w:num w:numId="4" w16cid:durableId="534120846">
    <w:abstractNumId w:val="7"/>
  </w:num>
  <w:num w:numId="5" w16cid:durableId="995645493">
    <w:abstractNumId w:val="4"/>
  </w:num>
  <w:num w:numId="6" w16cid:durableId="865869622">
    <w:abstractNumId w:val="0"/>
  </w:num>
  <w:num w:numId="7" w16cid:durableId="407656465">
    <w:abstractNumId w:val="1"/>
  </w:num>
  <w:num w:numId="8" w16cid:durableId="135168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04C2E"/>
    <w:rsid w:val="00010BFA"/>
    <w:rsid w:val="00010EFF"/>
    <w:rsid w:val="00013E3B"/>
    <w:rsid w:val="000218B6"/>
    <w:rsid w:val="000264B3"/>
    <w:rsid w:val="000665DA"/>
    <w:rsid w:val="00081A89"/>
    <w:rsid w:val="000822D8"/>
    <w:rsid w:val="00091063"/>
    <w:rsid w:val="000A3285"/>
    <w:rsid w:val="000B3FEB"/>
    <w:rsid w:val="000B7617"/>
    <w:rsid w:val="000C3610"/>
    <w:rsid w:val="000C75A8"/>
    <w:rsid w:val="000E3794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22211F"/>
    <w:rsid w:val="00254897"/>
    <w:rsid w:val="002730FE"/>
    <w:rsid w:val="00285210"/>
    <w:rsid w:val="00293FA8"/>
    <w:rsid w:val="002B3079"/>
    <w:rsid w:val="002D424B"/>
    <w:rsid w:val="00351936"/>
    <w:rsid w:val="00352D12"/>
    <w:rsid w:val="00356821"/>
    <w:rsid w:val="00367393"/>
    <w:rsid w:val="00376533"/>
    <w:rsid w:val="003825A2"/>
    <w:rsid w:val="0038357C"/>
    <w:rsid w:val="00386CA0"/>
    <w:rsid w:val="003F5107"/>
    <w:rsid w:val="004309D2"/>
    <w:rsid w:val="004502EC"/>
    <w:rsid w:val="00485458"/>
    <w:rsid w:val="00492373"/>
    <w:rsid w:val="004946AD"/>
    <w:rsid w:val="004B517D"/>
    <w:rsid w:val="004C13CD"/>
    <w:rsid w:val="004C4EBE"/>
    <w:rsid w:val="004C7337"/>
    <w:rsid w:val="004D3B1F"/>
    <w:rsid w:val="004D7D37"/>
    <w:rsid w:val="005023E5"/>
    <w:rsid w:val="005278E4"/>
    <w:rsid w:val="00535A1A"/>
    <w:rsid w:val="00540710"/>
    <w:rsid w:val="0058424E"/>
    <w:rsid w:val="005A70FA"/>
    <w:rsid w:val="005B4449"/>
    <w:rsid w:val="005C298B"/>
    <w:rsid w:val="005D28EA"/>
    <w:rsid w:val="005E066C"/>
    <w:rsid w:val="0060369E"/>
    <w:rsid w:val="0061624E"/>
    <w:rsid w:val="00616446"/>
    <w:rsid w:val="00617B8E"/>
    <w:rsid w:val="00622D95"/>
    <w:rsid w:val="00631C70"/>
    <w:rsid w:val="006330B8"/>
    <w:rsid w:val="0063794B"/>
    <w:rsid w:val="00671B8A"/>
    <w:rsid w:val="00681B86"/>
    <w:rsid w:val="0069033A"/>
    <w:rsid w:val="006942CD"/>
    <w:rsid w:val="006D4699"/>
    <w:rsid w:val="006D7B7D"/>
    <w:rsid w:val="006E06B1"/>
    <w:rsid w:val="006F6FFC"/>
    <w:rsid w:val="00725A42"/>
    <w:rsid w:val="007420C2"/>
    <w:rsid w:val="00792A96"/>
    <w:rsid w:val="007960A1"/>
    <w:rsid w:val="007B14D1"/>
    <w:rsid w:val="007C01D8"/>
    <w:rsid w:val="007E2F15"/>
    <w:rsid w:val="007F64F1"/>
    <w:rsid w:val="00806196"/>
    <w:rsid w:val="0080658F"/>
    <w:rsid w:val="00821D9B"/>
    <w:rsid w:val="00831A56"/>
    <w:rsid w:val="00843207"/>
    <w:rsid w:val="00872FEA"/>
    <w:rsid w:val="00877B7B"/>
    <w:rsid w:val="00885CF3"/>
    <w:rsid w:val="00893D96"/>
    <w:rsid w:val="008D441C"/>
    <w:rsid w:val="008D7255"/>
    <w:rsid w:val="00911B8C"/>
    <w:rsid w:val="00914620"/>
    <w:rsid w:val="00933566"/>
    <w:rsid w:val="0093454A"/>
    <w:rsid w:val="009475E1"/>
    <w:rsid w:val="00971046"/>
    <w:rsid w:val="00980D02"/>
    <w:rsid w:val="009B0DAF"/>
    <w:rsid w:val="009B13E1"/>
    <w:rsid w:val="009C2B6E"/>
    <w:rsid w:val="00A15E24"/>
    <w:rsid w:val="00A21B67"/>
    <w:rsid w:val="00A24F8A"/>
    <w:rsid w:val="00A30A6B"/>
    <w:rsid w:val="00A33F84"/>
    <w:rsid w:val="00A37463"/>
    <w:rsid w:val="00A417EF"/>
    <w:rsid w:val="00A57809"/>
    <w:rsid w:val="00A67022"/>
    <w:rsid w:val="00A82025"/>
    <w:rsid w:val="00A97274"/>
    <w:rsid w:val="00AB0F7D"/>
    <w:rsid w:val="00AE5A08"/>
    <w:rsid w:val="00AF556A"/>
    <w:rsid w:val="00B054E9"/>
    <w:rsid w:val="00B05F6B"/>
    <w:rsid w:val="00B07D9B"/>
    <w:rsid w:val="00B353B3"/>
    <w:rsid w:val="00B82B49"/>
    <w:rsid w:val="00B86910"/>
    <w:rsid w:val="00B93741"/>
    <w:rsid w:val="00B96758"/>
    <w:rsid w:val="00BC6FF1"/>
    <w:rsid w:val="00BF1209"/>
    <w:rsid w:val="00BF1660"/>
    <w:rsid w:val="00BF35D2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F216D"/>
    <w:rsid w:val="00D034D1"/>
    <w:rsid w:val="00D525FA"/>
    <w:rsid w:val="00D6717F"/>
    <w:rsid w:val="00D75510"/>
    <w:rsid w:val="00D85C05"/>
    <w:rsid w:val="00D92251"/>
    <w:rsid w:val="00DB672E"/>
    <w:rsid w:val="00E02A9A"/>
    <w:rsid w:val="00E11F4D"/>
    <w:rsid w:val="00E303CA"/>
    <w:rsid w:val="00E30981"/>
    <w:rsid w:val="00E31E8F"/>
    <w:rsid w:val="00E4497B"/>
    <w:rsid w:val="00E805C4"/>
    <w:rsid w:val="00E95AE3"/>
    <w:rsid w:val="00E96229"/>
    <w:rsid w:val="00EA2969"/>
    <w:rsid w:val="00EA495A"/>
    <w:rsid w:val="00EB37E7"/>
    <w:rsid w:val="00EE0D6C"/>
    <w:rsid w:val="00F03E91"/>
    <w:rsid w:val="00F26737"/>
    <w:rsid w:val="00F51263"/>
    <w:rsid w:val="00F5202C"/>
    <w:rsid w:val="00F52846"/>
    <w:rsid w:val="00F74A7E"/>
    <w:rsid w:val="00F94EC1"/>
    <w:rsid w:val="00FA5651"/>
    <w:rsid w:val="00FE49E9"/>
    <w:rsid w:val="00FF4D7F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203B8"/>
  <w15:chartTrackingRefBased/>
  <w15:docId w15:val="{71D8AFE9-31A3-4969-836E-37A5DBFA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3DBA-BEEC-419F-8D32-7DC6E464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/>
      <vt:lpstr>УПЪЛНОМОЩАВАМ</vt:lpstr>
      <vt:lpstr/>
    </vt:vector>
  </TitlesOfParts>
  <Company>Eskana PLS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3</cp:revision>
  <cp:lastPrinted>2017-05-02T06:02:00Z</cp:lastPrinted>
  <dcterms:created xsi:type="dcterms:W3CDTF">2024-10-17T12:03:00Z</dcterms:created>
  <dcterms:modified xsi:type="dcterms:W3CDTF">2024-10-17T12:07:00Z</dcterms:modified>
</cp:coreProperties>
</file>