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B5" w:rsidRDefault="00A476B5">
      <w:pPr>
        <w:pStyle w:val="BodyText"/>
        <w:spacing w:before="303"/>
        <w:rPr>
          <w:sz w:val="28"/>
        </w:rPr>
      </w:pPr>
    </w:p>
    <w:p w:rsidR="000D4BE0" w:rsidRPr="000D4BE0" w:rsidRDefault="000D4BE0" w:rsidP="000D4BE0">
      <w:pPr>
        <w:pStyle w:val="Title"/>
        <w:tabs>
          <w:tab w:val="left" w:pos="2546"/>
          <w:tab w:val="left" w:pos="2849"/>
        </w:tabs>
        <w:rPr>
          <w:spacing w:val="-10"/>
        </w:rPr>
      </w:pPr>
      <w:r>
        <w:t>П</w:t>
      </w:r>
      <w:r>
        <w:rPr>
          <w:spacing w:val="-1"/>
        </w:rPr>
        <w:t xml:space="preserve"> </w:t>
      </w:r>
      <w:r>
        <w:t>ъ</w:t>
      </w:r>
      <w:r>
        <w:rPr>
          <w:spacing w:val="-2"/>
        </w:rPr>
        <w:t xml:space="preserve"> </w:t>
      </w:r>
      <w:r>
        <w:t>л н</w:t>
      </w:r>
      <w:r>
        <w:rPr>
          <w:spacing w:val="-2"/>
        </w:rPr>
        <w:t xml:space="preserve"> </w:t>
      </w:r>
      <w:r>
        <w:t>о м о</w:t>
      </w:r>
      <w:r>
        <w:rPr>
          <w:spacing w:val="-2"/>
        </w:rPr>
        <w:t xml:space="preserve"> </w:t>
      </w:r>
      <w:r>
        <w:t>щ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rPr>
          <w:spacing w:val="-10"/>
        </w:rPr>
        <w:t>о</w:t>
      </w:r>
      <w:r>
        <w:tab/>
      </w:r>
      <w:r>
        <w:rPr>
          <w:spacing w:val="-10"/>
        </w:rPr>
        <w:t>-</w:t>
      </w:r>
      <w:r>
        <w:tab/>
        <w:t>о</w:t>
      </w:r>
      <w:r>
        <w:rPr>
          <w:spacing w:val="-2"/>
        </w:rPr>
        <w:t xml:space="preserve"> </w:t>
      </w:r>
      <w:r>
        <w:t>б р</w:t>
      </w:r>
      <w:r>
        <w:rPr>
          <w:spacing w:val="-1"/>
        </w:rPr>
        <w:t xml:space="preserve"> </w:t>
      </w:r>
      <w:r>
        <w:t>а з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rPr>
          <w:spacing w:val="-10"/>
        </w:rPr>
        <w:t>ц</w:t>
      </w:r>
    </w:p>
    <w:p w:rsidR="00A476B5" w:rsidRDefault="000D4BE0">
      <w:pPr>
        <w:pStyle w:val="BodyText"/>
        <w:spacing w:before="303"/>
        <w:ind w:left="157" w:right="148"/>
        <w:jc w:val="center"/>
      </w:pPr>
      <w:r>
        <w:t>за</w:t>
      </w:r>
      <w:r>
        <w:rPr>
          <w:spacing w:val="-7"/>
        </w:rPr>
        <w:t xml:space="preserve"> </w:t>
      </w:r>
      <w:r>
        <w:t>представляване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акционер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редовно</w:t>
      </w:r>
      <w:r>
        <w:rPr>
          <w:spacing w:val="-5"/>
        </w:rPr>
        <w:t xml:space="preserve"> </w:t>
      </w:r>
      <w:r>
        <w:t>Общо</w:t>
      </w:r>
      <w:r>
        <w:rPr>
          <w:spacing w:val="-4"/>
        </w:rPr>
        <w:t xml:space="preserve"> </w:t>
      </w:r>
      <w:r>
        <w:t>събрание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акционерите</w:t>
      </w:r>
      <w:r>
        <w:rPr>
          <w:spacing w:val="-7"/>
        </w:rPr>
        <w:t xml:space="preserve"> </w:t>
      </w:r>
      <w:r>
        <w:rPr>
          <w:spacing w:val="-5"/>
        </w:rPr>
        <w:t>на</w:t>
      </w:r>
    </w:p>
    <w:p w:rsidR="00A476B5" w:rsidRDefault="00A476B5">
      <w:pPr>
        <w:pStyle w:val="BodyText"/>
        <w:spacing w:before="60"/>
      </w:pPr>
    </w:p>
    <w:p w:rsidR="00A476B5" w:rsidRDefault="000D4BE0">
      <w:pPr>
        <w:pStyle w:val="BodyText"/>
        <w:ind w:left="159" w:right="148"/>
        <w:jc w:val="center"/>
      </w:pPr>
      <w:r>
        <w:t>„БУЛГАР</w:t>
      </w:r>
      <w:r>
        <w:rPr>
          <w:spacing w:val="-7"/>
        </w:rPr>
        <w:t xml:space="preserve"> </w:t>
      </w:r>
      <w:r>
        <w:t>ЧЕХ</w:t>
      </w:r>
      <w:r>
        <w:rPr>
          <w:spacing w:val="-7"/>
        </w:rPr>
        <w:t xml:space="preserve"> </w:t>
      </w:r>
      <w:r>
        <w:t>ИНВЕСТ</w:t>
      </w:r>
      <w:r>
        <w:rPr>
          <w:spacing w:val="-6"/>
        </w:rPr>
        <w:t xml:space="preserve"> </w:t>
      </w:r>
      <w:r>
        <w:t>ХОЛДИНГ"</w:t>
      </w:r>
      <w:r>
        <w:rPr>
          <w:spacing w:val="-5"/>
        </w:rPr>
        <w:t xml:space="preserve"> АД</w:t>
      </w:r>
    </w:p>
    <w:p w:rsidR="00A476B5" w:rsidRDefault="00A476B5">
      <w:pPr>
        <w:pStyle w:val="BodyText"/>
        <w:spacing w:before="47"/>
      </w:pPr>
    </w:p>
    <w:p w:rsidR="00A476B5" w:rsidRDefault="000D4BE0">
      <w:pPr>
        <w:pStyle w:val="Heading1"/>
        <w:numPr>
          <w:ilvl w:val="0"/>
          <w:numId w:val="1"/>
        </w:numPr>
        <w:tabs>
          <w:tab w:val="left" w:pos="752"/>
        </w:tabs>
      </w:pPr>
      <w:r>
        <w:t>В</w:t>
      </w:r>
      <w:r>
        <w:rPr>
          <w:spacing w:val="-5"/>
        </w:rPr>
        <w:t xml:space="preserve"> </w:t>
      </w:r>
      <w:r>
        <w:t>случай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притежател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юридическо</w:t>
      </w:r>
      <w:r>
        <w:rPr>
          <w:spacing w:val="-5"/>
        </w:rPr>
        <w:t xml:space="preserve"> </w:t>
      </w:r>
      <w:r>
        <w:rPr>
          <w:spacing w:val="-4"/>
        </w:rPr>
        <w:t>лице</w:t>
      </w:r>
    </w:p>
    <w:p w:rsidR="00A476B5" w:rsidRDefault="000D4BE0">
      <w:pPr>
        <w:pStyle w:val="BodyText"/>
        <w:tabs>
          <w:tab w:val="left" w:pos="2036"/>
          <w:tab w:val="left" w:pos="4524"/>
          <w:tab w:val="left" w:pos="5174"/>
          <w:tab w:val="left" w:pos="6619"/>
          <w:tab w:val="left" w:pos="8010"/>
          <w:tab w:val="left" w:leader="dot" w:pos="8928"/>
        </w:tabs>
        <w:spacing w:before="88" w:line="345" w:lineRule="auto"/>
        <w:ind w:left="63" w:right="30"/>
      </w:pPr>
      <w:r>
        <w:rPr>
          <w:spacing w:val="-2"/>
        </w:rPr>
        <w:t>Долуподписаният,</w:t>
      </w:r>
      <w:r>
        <w:tab/>
      </w:r>
      <w:r>
        <w:rPr>
          <w:spacing w:val="-2"/>
        </w:rPr>
        <w:t>…………………………,</w:t>
      </w:r>
      <w:r>
        <w:tab/>
      </w:r>
      <w:r>
        <w:rPr>
          <w:spacing w:val="-4"/>
        </w:rPr>
        <w:t>ЕГН</w:t>
      </w:r>
      <w:r>
        <w:tab/>
      </w:r>
      <w:r>
        <w:rPr>
          <w:spacing w:val="-2"/>
        </w:rPr>
        <w:t>.....................,</w:t>
      </w:r>
      <w:r>
        <w:tab/>
      </w:r>
      <w:r>
        <w:rPr>
          <w:spacing w:val="-2"/>
        </w:rPr>
        <w:t>притежаващ</w:t>
      </w:r>
      <w:r>
        <w:tab/>
        <w:t>документ</w:t>
      </w:r>
      <w:r>
        <w:rPr>
          <w:spacing w:val="80"/>
          <w:w w:val="150"/>
        </w:rPr>
        <w:t xml:space="preserve"> </w:t>
      </w:r>
      <w:r>
        <w:t>за самоличност.</w:t>
      </w:r>
      <w:r>
        <w:rPr>
          <w:spacing w:val="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.......................,</w:t>
      </w:r>
      <w:r>
        <w:rPr>
          <w:spacing w:val="5"/>
        </w:rPr>
        <w:t xml:space="preserve"> </w:t>
      </w:r>
      <w:r>
        <w:t>издаден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....................</w:t>
      </w:r>
      <w:r>
        <w:rPr>
          <w:spacing w:val="5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....................,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адрес:</w:t>
      </w:r>
      <w:r>
        <w:rPr>
          <w:spacing w:val="6"/>
        </w:rPr>
        <w:t xml:space="preserve"> </w:t>
      </w:r>
      <w:r>
        <w:rPr>
          <w:spacing w:val="-5"/>
        </w:rPr>
        <w:t>гр.</w:t>
      </w:r>
      <w:r>
        <w:tab/>
      </w:r>
      <w:r>
        <w:tab/>
        <w:t>,</w:t>
      </w:r>
      <w:r>
        <w:rPr>
          <w:spacing w:val="7"/>
        </w:rPr>
        <w:t xml:space="preserve"> </w:t>
      </w:r>
      <w:r>
        <w:rPr>
          <w:spacing w:val="-5"/>
        </w:rPr>
        <w:t>ул.</w:t>
      </w:r>
    </w:p>
    <w:p w:rsidR="00A476B5" w:rsidRDefault="000D4BE0">
      <w:pPr>
        <w:pStyle w:val="BodyText"/>
        <w:tabs>
          <w:tab w:val="left" w:leader="dot" w:pos="7946"/>
        </w:tabs>
        <w:spacing w:before="1"/>
        <w:ind w:left="63"/>
      </w:pPr>
      <w:r>
        <w:t>..........№</w:t>
      </w:r>
      <w:r>
        <w:rPr>
          <w:spacing w:val="-5"/>
        </w:rPr>
        <w:t xml:space="preserve"> </w:t>
      </w:r>
      <w:r>
        <w:t>....,</w:t>
      </w:r>
      <w:r>
        <w:rPr>
          <w:spacing w:val="-6"/>
        </w:rPr>
        <w:t xml:space="preserve"> </w:t>
      </w:r>
      <w:r>
        <w:t>ет..........,</w:t>
      </w:r>
      <w:r>
        <w:rPr>
          <w:spacing w:val="-6"/>
        </w:rPr>
        <w:t xml:space="preserve"> </w:t>
      </w:r>
      <w:r>
        <w:t>ап..........,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качеството</w:t>
      </w:r>
      <w:r>
        <w:rPr>
          <w:spacing w:val="-6"/>
        </w:rPr>
        <w:t xml:space="preserve"> </w:t>
      </w:r>
      <w:r>
        <w:t>си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представляващ</w:t>
      </w:r>
      <w:r>
        <w:tab/>
        <w:t>,</w:t>
      </w:r>
      <w:r>
        <w:rPr>
          <w:spacing w:val="-6"/>
        </w:rPr>
        <w:t xml:space="preserve"> </w:t>
      </w:r>
      <w:r>
        <w:t>със</w:t>
      </w:r>
      <w:r>
        <w:rPr>
          <w:spacing w:val="-1"/>
        </w:rPr>
        <w:t xml:space="preserve"> </w:t>
      </w:r>
      <w:r>
        <w:rPr>
          <w:spacing w:val="-2"/>
        </w:rPr>
        <w:t>седалище</w:t>
      </w:r>
    </w:p>
    <w:p w:rsidR="00A476B5" w:rsidRDefault="000D4BE0">
      <w:pPr>
        <w:pStyle w:val="BodyText"/>
        <w:tabs>
          <w:tab w:val="left" w:leader="dot" w:pos="9263"/>
        </w:tabs>
        <w:spacing w:before="112"/>
        <w:ind w:left="63"/>
      </w:pPr>
      <w:r>
        <w:t>и</w:t>
      </w:r>
      <w:r>
        <w:rPr>
          <w:spacing w:val="54"/>
        </w:rPr>
        <w:t xml:space="preserve"> </w:t>
      </w:r>
      <w:r>
        <w:t>адрес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управление</w:t>
      </w:r>
      <w:r>
        <w:rPr>
          <w:spacing w:val="53"/>
        </w:rPr>
        <w:t xml:space="preserve"> </w:t>
      </w:r>
      <w:r>
        <w:t>………………………,</w:t>
      </w:r>
      <w:r>
        <w:rPr>
          <w:spacing w:val="56"/>
        </w:rPr>
        <w:t xml:space="preserve"> </w:t>
      </w:r>
      <w:proofErr w:type="spellStart"/>
      <w:r>
        <w:t>ул</w:t>
      </w:r>
      <w:proofErr w:type="spellEnd"/>
      <w:r>
        <w:t>……………….№.,</w:t>
      </w:r>
      <w:r>
        <w:rPr>
          <w:spacing w:val="56"/>
        </w:rPr>
        <w:t xml:space="preserve"> </w:t>
      </w:r>
      <w:proofErr w:type="spellStart"/>
      <w:r>
        <w:t>ет</w:t>
      </w:r>
      <w:proofErr w:type="spellEnd"/>
      <w:r>
        <w:t>…….,</w:t>
      </w:r>
      <w:r>
        <w:rPr>
          <w:spacing w:val="56"/>
        </w:rPr>
        <w:t xml:space="preserve"> </w:t>
      </w:r>
      <w:r>
        <w:rPr>
          <w:spacing w:val="-5"/>
        </w:rPr>
        <w:t>ЕИК</w:t>
      </w:r>
      <w:r>
        <w:tab/>
      </w:r>
      <w:r>
        <w:rPr>
          <w:spacing w:val="-10"/>
        </w:rPr>
        <w:t>,</w:t>
      </w:r>
    </w:p>
    <w:p w:rsidR="00A476B5" w:rsidRDefault="000D4BE0">
      <w:pPr>
        <w:tabs>
          <w:tab w:val="left" w:leader="dot" w:pos="3931"/>
        </w:tabs>
        <w:spacing w:before="112"/>
        <w:ind w:left="63"/>
      </w:pPr>
      <w:r>
        <w:t>притежаващ</w:t>
      </w:r>
      <w:r>
        <w:rPr>
          <w:spacing w:val="-7"/>
        </w:rPr>
        <w:t xml:space="preserve"> </w:t>
      </w:r>
      <w:r>
        <w:t>.......................</w:t>
      </w:r>
      <w:r>
        <w:rPr>
          <w:spacing w:val="-4"/>
        </w:rPr>
        <w:t xml:space="preserve"> </w:t>
      </w:r>
      <w:r>
        <w:rPr>
          <w:spacing w:val="-10"/>
        </w:rPr>
        <w:t>/</w:t>
      </w:r>
      <w:r>
        <w:tab/>
        <w:t>/</w:t>
      </w:r>
      <w:r>
        <w:rPr>
          <w:spacing w:val="2"/>
        </w:rPr>
        <w:t xml:space="preserve"> </w:t>
      </w:r>
      <w:r>
        <w:rPr>
          <w:b/>
        </w:rPr>
        <w:t>броя</w:t>
      </w:r>
      <w:r>
        <w:rPr>
          <w:b/>
          <w:spacing w:val="8"/>
        </w:rPr>
        <w:t xml:space="preserve"> </w:t>
      </w:r>
      <w:r>
        <w:rPr>
          <w:b/>
        </w:rPr>
        <w:t>безналични</w:t>
      </w:r>
      <w:r>
        <w:rPr>
          <w:b/>
          <w:spacing w:val="7"/>
        </w:rPr>
        <w:t xml:space="preserve"> </w:t>
      </w:r>
      <w:r>
        <w:rPr>
          <w:b/>
        </w:rPr>
        <w:t>акции</w:t>
      </w:r>
      <w:r>
        <w:rPr>
          <w:b/>
          <w:spacing w:val="4"/>
        </w:rPr>
        <w:t xml:space="preserve"> </w:t>
      </w:r>
      <w:r>
        <w:rPr>
          <w:b/>
        </w:rPr>
        <w:t>с</w:t>
      </w:r>
      <w:r>
        <w:rPr>
          <w:b/>
          <w:spacing w:val="5"/>
        </w:rPr>
        <w:t xml:space="preserve"> </w:t>
      </w:r>
      <w:r>
        <w:rPr>
          <w:b/>
        </w:rPr>
        <w:t>право</w:t>
      </w:r>
      <w:r>
        <w:rPr>
          <w:b/>
          <w:spacing w:val="3"/>
        </w:rPr>
        <w:t xml:space="preserve"> </w:t>
      </w:r>
      <w:r>
        <w:rPr>
          <w:b/>
        </w:rPr>
        <w:t>на</w:t>
      </w:r>
      <w:r>
        <w:rPr>
          <w:b/>
          <w:spacing w:val="7"/>
        </w:rPr>
        <w:t xml:space="preserve"> </w:t>
      </w:r>
      <w:r>
        <w:rPr>
          <w:b/>
        </w:rPr>
        <w:t>глас,</w:t>
      </w:r>
      <w:r>
        <w:rPr>
          <w:b/>
          <w:spacing w:val="1"/>
        </w:rPr>
        <w:t xml:space="preserve"> </w:t>
      </w:r>
      <w:r>
        <w:t xml:space="preserve">с </w:t>
      </w:r>
      <w:r>
        <w:rPr>
          <w:spacing w:val="-2"/>
        </w:rPr>
        <w:t>номинална</w:t>
      </w:r>
    </w:p>
    <w:p w:rsidR="00A476B5" w:rsidRDefault="000D4BE0">
      <w:pPr>
        <w:pStyle w:val="BodyText"/>
        <w:spacing w:before="112" w:line="345" w:lineRule="auto"/>
        <w:ind w:left="63" w:right="28"/>
        <w:jc w:val="both"/>
      </w:pPr>
      <w:r>
        <w:t xml:space="preserve">стойност </w:t>
      </w:r>
      <w:r w:rsidR="0076147F">
        <w:rPr>
          <w:lang w:val="en-US"/>
        </w:rPr>
        <w:t xml:space="preserve"> </w:t>
      </w:r>
      <w:r w:rsidR="0076147F" w:rsidRPr="006B2455">
        <w:rPr>
          <w:rStyle w:val="a"/>
          <w:rFonts w:eastAsia="Arial Unicode MS"/>
        </w:rPr>
        <w:t>0.51 ев</w:t>
      </w:r>
      <w:r w:rsidR="0076147F">
        <w:rPr>
          <w:rStyle w:val="a"/>
          <w:rFonts w:eastAsia="Arial Unicode MS"/>
        </w:rPr>
        <w:t>ро (петдесет и един евро цента)</w:t>
      </w:r>
      <w:r w:rsidR="0076147F" w:rsidRPr="00FA0BDE">
        <w:t xml:space="preserve"> </w:t>
      </w:r>
      <w:r>
        <w:t xml:space="preserve">всяка една (ISIN код: BG1100053989) от капитала на </w:t>
      </w:r>
      <w:r>
        <w:rPr>
          <w:b/>
        </w:rPr>
        <w:t xml:space="preserve">„БУЛГАР ЧЕХ ИНВЕСТ ХОЛДИНГ" АД, </w:t>
      </w:r>
      <w:r>
        <w:t>вписано в Търговския регистър, воден от Агенция по вписванията, с ЕИК:</w:t>
      </w:r>
      <w:r>
        <w:rPr>
          <w:spacing w:val="-4"/>
        </w:rPr>
        <w:t xml:space="preserve"> </w:t>
      </w:r>
      <w:r>
        <w:t>120054800,</w:t>
      </w:r>
      <w:r>
        <w:rPr>
          <w:spacing w:val="-4"/>
        </w:rPr>
        <w:t xml:space="preserve"> </w:t>
      </w:r>
      <w:r>
        <w:t>със</w:t>
      </w:r>
      <w:r>
        <w:rPr>
          <w:spacing w:val="-7"/>
        </w:rPr>
        <w:t xml:space="preserve"> </w:t>
      </w:r>
      <w:r>
        <w:t>седалище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управление:</w:t>
      </w:r>
      <w:r>
        <w:rPr>
          <w:spacing w:val="-4"/>
        </w:rPr>
        <w:t xml:space="preserve"> </w:t>
      </w:r>
      <w:r>
        <w:t>гр.</w:t>
      </w:r>
      <w:r>
        <w:rPr>
          <w:spacing w:val="-4"/>
        </w:rPr>
        <w:t xml:space="preserve"> </w:t>
      </w:r>
      <w:r>
        <w:t>Пловдив,</w:t>
      </w:r>
      <w:r>
        <w:rPr>
          <w:spacing w:val="-5"/>
        </w:rPr>
        <w:t xml:space="preserve"> </w:t>
      </w:r>
      <w:r>
        <w:t>ул.</w:t>
      </w:r>
      <w:r>
        <w:rPr>
          <w:spacing w:val="-7"/>
        </w:rPr>
        <w:t xml:space="preserve"> </w:t>
      </w:r>
      <w:r>
        <w:t>"Колю</w:t>
      </w:r>
      <w:r>
        <w:rPr>
          <w:spacing w:val="-4"/>
        </w:rPr>
        <w:t xml:space="preserve"> </w:t>
      </w:r>
      <w:proofErr w:type="spellStart"/>
      <w:r>
        <w:t>Фичето</w:t>
      </w:r>
      <w:proofErr w:type="spellEnd"/>
      <w:r>
        <w:t>"</w:t>
      </w:r>
      <w:r>
        <w:rPr>
          <w:spacing w:val="-6"/>
        </w:rPr>
        <w:t xml:space="preserve"> </w:t>
      </w:r>
      <w:r>
        <w:t>№7-а,</w:t>
      </w:r>
      <w:r>
        <w:rPr>
          <w:spacing w:val="-4"/>
        </w:rPr>
        <w:t xml:space="preserve"> </w:t>
      </w:r>
      <w:r>
        <w:t>ет.</w:t>
      </w:r>
      <w:r>
        <w:rPr>
          <w:spacing w:val="-5"/>
        </w:rPr>
        <w:t xml:space="preserve"> </w:t>
      </w:r>
      <w:r>
        <w:t>1 (наричано</w:t>
      </w:r>
      <w:r>
        <w:rPr>
          <w:spacing w:val="-11"/>
        </w:rPr>
        <w:t xml:space="preserve"> </w:t>
      </w:r>
      <w:r>
        <w:t>по-долу</w:t>
      </w:r>
      <w:r>
        <w:rPr>
          <w:spacing w:val="-7"/>
        </w:rPr>
        <w:t xml:space="preserve"> </w:t>
      </w:r>
      <w:r>
        <w:rPr>
          <w:b/>
        </w:rPr>
        <w:t>"Дружеството"),</w:t>
      </w:r>
      <w:r>
        <w:rPr>
          <w:b/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основание</w:t>
      </w:r>
      <w:r>
        <w:rPr>
          <w:spacing w:val="-11"/>
        </w:rPr>
        <w:t xml:space="preserve"> </w:t>
      </w:r>
      <w:r>
        <w:t>чл.</w:t>
      </w:r>
      <w:r>
        <w:rPr>
          <w:spacing w:val="-11"/>
        </w:rPr>
        <w:t xml:space="preserve"> </w:t>
      </w:r>
      <w:r>
        <w:t>225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Търговския</w:t>
      </w:r>
      <w:r>
        <w:rPr>
          <w:spacing w:val="-12"/>
        </w:rPr>
        <w:t xml:space="preserve"> </w:t>
      </w:r>
      <w:r>
        <w:t>закон</w:t>
      </w:r>
      <w:r>
        <w:rPr>
          <w:spacing w:val="-11"/>
        </w:rPr>
        <w:t xml:space="preserve"> </w:t>
      </w:r>
      <w:r>
        <w:t>във</w:t>
      </w:r>
      <w:r>
        <w:rPr>
          <w:spacing w:val="-12"/>
        </w:rPr>
        <w:t xml:space="preserve"> </w:t>
      </w:r>
      <w:r>
        <w:t>връзка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чл.</w:t>
      </w:r>
      <w:r>
        <w:rPr>
          <w:spacing w:val="-11"/>
        </w:rPr>
        <w:t xml:space="preserve"> </w:t>
      </w:r>
      <w:r>
        <w:t>116 от Закона за публичното предлагане на ценни книжа</w:t>
      </w:r>
    </w:p>
    <w:p w:rsidR="00A476B5" w:rsidRDefault="00A476B5">
      <w:pPr>
        <w:pStyle w:val="BodyText"/>
        <w:spacing w:before="28"/>
      </w:pPr>
    </w:p>
    <w:p w:rsidR="00A476B5" w:rsidRDefault="000D4BE0">
      <w:pPr>
        <w:pStyle w:val="Heading1"/>
        <w:ind w:left="44" w:firstLine="0"/>
      </w:pPr>
      <w:r>
        <w:rPr>
          <w:spacing w:val="-5"/>
        </w:rPr>
        <w:t>Или</w:t>
      </w:r>
    </w:p>
    <w:p w:rsidR="00A476B5" w:rsidRDefault="000D4BE0">
      <w:pPr>
        <w:pStyle w:val="ListParagraph"/>
        <w:numPr>
          <w:ilvl w:val="0"/>
          <w:numId w:val="1"/>
        </w:numPr>
        <w:tabs>
          <w:tab w:val="left" w:pos="752"/>
        </w:tabs>
        <w:spacing w:before="252"/>
        <w:jc w:val="left"/>
        <w:rPr>
          <w:b/>
        </w:rPr>
      </w:pP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случай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притежател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акции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физическо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лице</w:t>
      </w:r>
    </w:p>
    <w:p w:rsidR="00A476B5" w:rsidRDefault="00A476B5">
      <w:pPr>
        <w:pStyle w:val="BodyText"/>
        <w:spacing w:before="88"/>
        <w:rPr>
          <w:b/>
        </w:rPr>
      </w:pPr>
    </w:p>
    <w:p w:rsidR="00A476B5" w:rsidRDefault="000D4BE0">
      <w:pPr>
        <w:pStyle w:val="BodyText"/>
        <w:tabs>
          <w:tab w:val="left" w:leader="dot" w:pos="8928"/>
        </w:tabs>
        <w:spacing w:before="1" w:line="345" w:lineRule="auto"/>
        <w:ind w:left="63" w:right="30"/>
        <w:jc w:val="both"/>
      </w:pPr>
      <w:r>
        <w:t>Долуподписаният, …………………………, ЕГН ....................., притежаващ документ за самоличност.</w:t>
      </w:r>
      <w:r>
        <w:rPr>
          <w:spacing w:val="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.......................,</w:t>
      </w:r>
      <w:r>
        <w:rPr>
          <w:spacing w:val="5"/>
        </w:rPr>
        <w:t xml:space="preserve"> </w:t>
      </w:r>
      <w:r>
        <w:t>издаден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....................</w:t>
      </w:r>
      <w:r>
        <w:rPr>
          <w:spacing w:val="5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....................,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адрес:</w:t>
      </w:r>
      <w:r>
        <w:rPr>
          <w:spacing w:val="6"/>
        </w:rPr>
        <w:t xml:space="preserve"> </w:t>
      </w:r>
      <w:r>
        <w:rPr>
          <w:spacing w:val="-5"/>
        </w:rPr>
        <w:t>гр.</w:t>
      </w:r>
      <w:r>
        <w:tab/>
        <w:t>,</w:t>
      </w:r>
      <w:r>
        <w:rPr>
          <w:spacing w:val="7"/>
        </w:rPr>
        <w:t xml:space="preserve"> </w:t>
      </w:r>
      <w:r>
        <w:rPr>
          <w:spacing w:val="-5"/>
        </w:rPr>
        <w:t>ул.</w:t>
      </w:r>
    </w:p>
    <w:p w:rsidR="00A476B5" w:rsidRDefault="000D4BE0">
      <w:pPr>
        <w:tabs>
          <w:tab w:val="left" w:leader="dot" w:pos="6735"/>
        </w:tabs>
        <w:spacing w:before="1"/>
        <w:ind w:left="63"/>
        <w:jc w:val="both"/>
        <w:rPr>
          <w:b/>
        </w:rPr>
      </w:pPr>
      <w:r>
        <w:rPr>
          <w:spacing w:val="-2"/>
        </w:rPr>
        <w:t>..........№</w:t>
      </w:r>
      <w:r>
        <w:rPr>
          <w:spacing w:val="6"/>
        </w:rPr>
        <w:t xml:space="preserve"> </w:t>
      </w:r>
      <w:r>
        <w:rPr>
          <w:spacing w:val="-2"/>
        </w:rPr>
        <w:t>....,</w:t>
      </w:r>
      <w:r>
        <w:rPr>
          <w:spacing w:val="8"/>
        </w:rPr>
        <w:t xml:space="preserve"> </w:t>
      </w:r>
      <w:r>
        <w:rPr>
          <w:spacing w:val="-2"/>
        </w:rPr>
        <w:t>ет..........,</w:t>
      </w:r>
      <w:r>
        <w:rPr>
          <w:spacing w:val="8"/>
        </w:rPr>
        <w:t xml:space="preserve"> </w:t>
      </w:r>
      <w:r>
        <w:rPr>
          <w:spacing w:val="-2"/>
        </w:rPr>
        <w:t>ап..........,</w:t>
      </w:r>
      <w:r>
        <w:rPr>
          <w:spacing w:val="8"/>
        </w:rPr>
        <w:t xml:space="preserve"> </w:t>
      </w:r>
      <w:r>
        <w:rPr>
          <w:spacing w:val="-2"/>
        </w:rPr>
        <w:t>притежаващ</w:t>
      </w:r>
      <w:r>
        <w:rPr>
          <w:spacing w:val="8"/>
        </w:rPr>
        <w:t xml:space="preserve"> </w:t>
      </w:r>
      <w:r>
        <w:rPr>
          <w:spacing w:val="-2"/>
        </w:rPr>
        <w:t>.......................</w:t>
      </w:r>
      <w:r>
        <w:rPr>
          <w:spacing w:val="9"/>
        </w:rPr>
        <w:t xml:space="preserve"> </w:t>
      </w:r>
      <w:r>
        <w:rPr>
          <w:spacing w:val="-10"/>
        </w:rPr>
        <w:t>/</w:t>
      </w:r>
      <w:r>
        <w:tab/>
        <w:t>/</w:t>
      </w:r>
      <w:r>
        <w:rPr>
          <w:spacing w:val="-13"/>
        </w:rPr>
        <w:t xml:space="preserve"> </w:t>
      </w:r>
      <w:r>
        <w:rPr>
          <w:b/>
        </w:rPr>
        <w:t>броя</w:t>
      </w:r>
      <w:r>
        <w:rPr>
          <w:b/>
          <w:spacing w:val="-13"/>
        </w:rPr>
        <w:t xml:space="preserve"> </w:t>
      </w:r>
      <w:r>
        <w:rPr>
          <w:b/>
        </w:rPr>
        <w:t>безналични</w:t>
      </w:r>
      <w:r>
        <w:rPr>
          <w:b/>
          <w:spacing w:val="-11"/>
        </w:rPr>
        <w:t xml:space="preserve"> </w:t>
      </w:r>
      <w:r>
        <w:rPr>
          <w:b/>
        </w:rPr>
        <w:t>акции</w:t>
      </w:r>
      <w:r>
        <w:rPr>
          <w:b/>
          <w:spacing w:val="-13"/>
        </w:rPr>
        <w:t xml:space="preserve"> </w:t>
      </w:r>
      <w:r>
        <w:rPr>
          <w:b/>
          <w:spacing w:val="-10"/>
        </w:rPr>
        <w:t>с</w:t>
      </w:r>
    </w:p>
    <w:p w:rsidR="00A476B5" w:rsidRDefault="000D4BE0">
      <w:pPr>
        <w:pStyle w:val="BodyText"/>
        <w:spacing w:before="112" w:line="345" w:lineRule="auto"/>
        <w:ind w:left="63" w:right="29"/>
        <w:jc w:val="both"/>
      </w:pPr>
      <w:r>
        <w:rPr>
          <w:b/>
        </w:rPr>
        <w:t xml:space="preserve">право на глас, </w:t>
      </w:r>
      <w:r>
        <w:t xml:space="preserve">с номинална стойност </w:t>
      </w:r>
      <w:r w:rsidR="0076147F" w:rsidRPr="006B2455">
        <w:rPr>
          <w:rStyle w:val="a"/>
          <w:rFonts w:eastAsia="Arial Unicode MS"/>
        </w:rPr>
        <w:t>0.51 ев</w:t>
      </w:r>
      <w:r w:rsidR="0076147F">
        <w:rPr>
          <w:rStyle w:val="a"/>
          <w:rFonts w:eastAsia="Arial Unicode MS"/>
        </w:rPr>
        <w:t>ро (петдесет и един евро цента)</w:t>
      </w:r>
      <w:r w:rsidR="0076147F" w:rsidRPr="00FA0BDE">
        <w:t xml:space="preserve"> </w:t>
      </w:r>
      <w:r>
        <w:t>всяка една (ISIN код: BG1100053989) от капитала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b/>
        </w:rPr>
        <w:t>„БУЛГАР</w:t>
      </w:r>
      <w:r>
        <w:rPr>
          <w:b/>
          <w:spacing w:val="-10"/>
        </w:rPr>
        <w:t xml:space="preserve"> </w:t>
      </w:r>
      <w:r>
        <w:rPr>
          <w:b/>
        </w:rPr>
        <w:t>ЧЕХ</w:t>
      </w:r>
      <w:r>
        <w:rPr>
          <w:b/>
          <w:spacing w:val="-8"/>
        </w:rPr>
        <w:t xml:space="preserve"> </w:t>
      </w:r>
      <w:r>
        <w:rPr>
          <w:b/>
        </w:rPr>
        <w:t>ИНВЕСТ</w:t>
      </w:r>
      <w:r>
        <w:rPr>
          <w:b/>
          <w:spacing w:val="-8"/>
        </w:rPr>
        <w:t xml:space="preserve"> </w:t>
      </w:r>
      <w:r>
        <w:rPr>
          <w:b/>
        </w:rPr>
        <w:t>ХОЛДИНГ"</w:t>
      </w:r>
      <w:r>
        <w:rPr>
          <w:b/>
          <w:spacing w:val="-7"/>
        </w:rPr>
        <w:t xml:space="preserve"> </w:t>
      </w:r>
      <w:r>
        <w:rPr>
          <w:b/>
        </w:rPr>
        <w:t>АД,</w:t>
      </w:r>
      <w:r>
        <w:rPr>
          <w:b/>
          <w:spacing w:val="-9"/>
        </w:rPr>
        <w:t xml:space="preserve"> </w:t>
      </w:r>
      <w:r>
        <w:t>вписано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Търговския</w:t>
      </w:r>
      <w:r>
        <w:rPr>
          <w:spacing w:val="-11"/>
        </w:rPr>
        <w:t xml:space="preserve"> </w:t>
      </w:r>
      <w:r>
        <w:t>регистър,</w:t>
      </w:r>
      <w:r>
        <w:rPr>
          <w:spacing w:val="-10"/>
        </w:rPr>
        <w:t xml:space="preserve"> </w:t>
      </w:r>
      <w:r>
        <w:t>воден</w:t>
      </w:r>
      <w:r>
        <w:rPr>
          <w:spacing w:val="-10"/>
        </w:rPr>
        <w:t xml:space="preserve"> </w:t>
      </w:r>
      <w:r>
        <w:t>от Агенция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вписванията,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ЕИК:</w:t>
      </w:r>
      <w:r>
        <w:rPr>
          <w:spacing w:val="-4"/>
        </w:rPr>
        <w:t xml:space="preserve"> </w:t>
      </w:r>
      <w:r>
        <w:t>120054800,</w:t>
      </w:r>
      <w:r>
        <w:rPr>
          <w:spacing w:val="-5"/>
        </w:rPr>
        <w:t xml:space="preserve"> </w:t>
      </w:r>
      <w:r>
        <w:t>със</w:t>
      </w:r>
      <w:r>
        <w:rPr>
          <w:spacing w:val="-2"/>
        </w:rPr>
        <w:t xml:space="preserve"> </w:t>
      </w:r>
      <w:r>
        <w:t>седалище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управление:</w:t>
      </w:r>
      <w:r>
        <w:rPr>
          <w:spacing w:val="-4"/>
        </w:rPr>
        <w:t xml:space="preserve"> </w:t>
      </w:r>
      <w:r>
        <w:t>гр.</w:t>
      </w:r>
      <w:r>
        <w:rPr>
          <w:spacing w:val="-5"/>
        </w:rPr>
        <w:t xml:space="preserve"> </w:t>
      </w:r>
      <w:r>
        <w:t xml:space="preserve">Пловдив, ул. "Колю </w:t>
      </w:r>
      <w:proofErr w:type="spellStart"/>
      <w:r>
        <w:t>Фичето</w:t>
      </w:r>
      <w:proofErr w:type="spellEnd"/>
      <w:r>
        <w:t xml:space="preserve">" №7-а, ет. 1 (наричано по-долу </w:t>
      </w:r>
      <w:r>
        <w:rPr>
          <w:b/>
        </w:rPr>
        <w:t xml:space="preserve">"Дружеството"), </w:t>
      </w:r>
      <w:r>
        <w:t>на основание чл. 225 от Търговския закон във връзка с чл. 116 от Закона за публичното предлагане на ценни книжа</w:t>
      </w:r>
    </w:p>
    <w:p w:rsidR="00A476B5" w:rsidRDefault="00A476B5">
      <w:pPr>
        <w:pStyle w:val="BodyText"/>
        <w:spacing w:line="345" w:lineRule="auto"/>
        <w:jc w:val="both"/>
        <w:sectPr w:rsidR="00A476B5">
          <w:footerReference w:type="default" r:id="rId7"/>
          <w:type w:val="continuous"/>
          <w:pgSz w:w="11910" w:h="16840"/>
          <w:pgMar w:top="1920" w:right="992" w:bottom="1580" w:left="1559" w:header="0" w:footer="1390" w:gutter="0"/>
          <w:pgNumType w:start="1"/>
          <w:cols w:space="708"/>
        </w:sectPr>
      </w:pPr>
    </w:p>
    <w:p w:rsidR="00A476B5" w:rsidRDefault="00A476B5">
      <w:pPr>
        <w:pStyle w:val="BodyText"/>
        <w:spacing w:before="214"/>
      </w:pPr>
    </w:p>
    <w:p w:rsidR="00A476B5" w:rsidRDefault="000D4BE0">
      <w:pPr>
        <w:pStyle w:val="BodyText"/>
        <w:spacing w:before="1"/>
        <w:ind w:left="3784"/>
      </w:pPr>
      <w:r>
        <w:rPr>
          <w:spacing w:val="-2"/>
        </w:rPr>
        <w:t>УПЪЛНОМОЩАВАМ</w:t>
      </w:r>
    </w:p>
    <w:p w:rsidR="00A476B5" w:rsidRDefault="00A476B5">
      <w:pPr>
        <w:pStyle w:val="BodyText"/>
        <w:spacing w:before="229"/>
      </w:pPr>
    </w:p>
    <w:p w:rsidR="00A476B5" w:rsidRDefault="000D4BE0">
      <w:pPr>
        <w:pStyle w:val="Heading1"/>
        <w:numPr>
          <w:ilvl w:val="0"/>
          <w:numId w:val="1"/>
        </w:numPr>
        <w:tabs>
          <w:tab w:val="left" w:pos="752"/>
        </w:tabs>
        <w:spacing w:line="269" w:lineRule="exact"/>
      </w:pPr>
      <w:r>
        <w:t>В</w:t>
      </w:r>
      <w:r>
        <w:rPr>
          <w:spacing w:val="-5"/>
        </w:rPr>
        <w:t xml:space="preserve"> </w:t>
      </w:r>
      <w:r>
        <w:t>случай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пълномощник</w:t>
      </w:r>
      <w:r>
        <w:rPr>
          <w:spacing w:val="49"/>
        </w:rPr>
        <w:t xml:space="preserve"> </w:t>
      </w:r>
      <w:r>
        <w:t>физическо</w:t>
      </w:r>
      <w:r>
        <w:rPr>
          <w:spacing w:val="-5"/>
        </w:rPr>
        <w:t xml:space="preserve"> </w:t>
      </w:r>
      <w:r>
        <w:rPr>
          <w:spacing w:val="-4"/>
        </w:rPr>
        <w:t>лице</w:t>
      </w:r>
    </w:p>
    <w:p w:rsidR="00A476B5" w:rsidRDefault="000D4BE0">
      <w:pPr>
        <w:pStyle w:val="BodyText"/>
        <w:tabs>
          <w:tab w:val="left" w:leader="dot" w:pos="8575"/>
        </w:tabs>
        <w:ind w:left="44" w:right="179"/>
      </w:pPr>
      <w:r>
        <w:t>………………………,</w:t>
      </w:r>
      <w:r>
        <w:rPr>
          <w:spacing w:val="-3"/>
        </w:rPr>
        <w:t xml:space="preserve"> </w:t>
      </w:r>
      <w:r>
        <w:t>ЕГН</w:t>
      </w:r>
      <w:r>
        <w:rPr>
          <w:spacing w:val="-4"/>
        </w:rPr>
        <w:t xml:space="preserve"> </w:t>
      </w:r>
      <w:r>
        <w:t>………………………,</w:t>
      </w:r>
      <w:r>
        <w:rPr>
          <w:spacing w:val="-3"/>
        </w:rPr>
        <w:t xml:space="preserve"> </w:t>
      </w:r>
      <w:proofErr w:type="spellStart"/>
      <w:r>
        <w:t>л.к</w:t>
      </w:r>
      <w:proofErr w:type="spellEnd"/>
      <w:r>
        <w:t>.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…………….,</w:t>
      </w:r>
      <w:r>
        <w:rPr>
          <w:spacing w:val="-3"/>
        </w:rPr>
        <w:t xml:space="preserve"> </w:t>
      </w:r>
      <w:r>
        <w:t>издадена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МВР</w:t>
      </w:r>
      <w:r>
        <w:rPr>
          <w:spacing w:val="-3"/>
        </w:rPr>
        <w:t xml:space="preserve"> </w:t>
      </w:r>
      <w:r>
        <w:t xml:space="preserve">………… на .......................г., с адрес:…………….., </w:t>
      </w:r>
      <w:proofErr w:type="spellStart"/>
      <w:r>
        <w:t>ул</w:t>
      </w:r>
      <w:proofErr w:type="spellEnd"/>
      <w:r>
        <w:t xml:space="preserve">…………………, №….., ет. ………, </w:t>
      </w:r>
      <w:proofErr w:type="spellStart"/>
      <w:r>
        <w:t>ап</w:t>
      </w:r>
      <w:proofErr w:type="spellEnd"/>
      <w:r>
        <w:t>…</w:t>
      </w:r>
      <w:r>
        <w:tab/>
      </w:r>
      <w:r>
        <w:rPr>
          <w:spacing w:val="-10"/>
        </w:rPr>
        <w:t>,</w:t>
      </w:r>
    </w:p>
    <w:p w:rsidR="00A476B5" w:rsidRDefault="000D4BE0">
      <w:pPr>
        <w:pStyle w:val="Heading1"/>
        <w:spacing w:before="252"/>
        <w:ind w:left="44" w:firstLine="0"/>
      </w:pPr>
      <w:r>
        <w:rPr>
          <w:spacing w:val="-5"/>
        </w:rPr>
        <w:t>Или</w:t>
      </w:r>
    </w:p>
    <w:p w:rsidR="00A476B5" w:rsidRDefault="00A476B5">
      <w:pPr>
        <w:pStyle w:val="BodyText"/>
        <w:spacing w:before="1"/>
        <w:rPr>
          <w:b/>
        </w:rPr>
      </w:pPr>
    </w:p>
    <w:p w:rsidR="00A476B5" w:rsidRDefault="000D4BE0">
      <w:pPr>
        <w:pStyle w:val="ListParagraph"/>
        <w:numPr>
          <w:ilvl w:val="0"/>
          <w:numId w:val="1"/>
        </w:numPr>
        <w:tabs>
          <w:tab w:val="left" w:pos="752"/>
        </w:tabs>
        <w:spacing w:before="1" w:line="269" w:lineRule="exact"/>
        <w:jc w:val="left"/>
        <w:rPr>
          <w:b/>
        </w:rPr>
      </w:pP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случай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пълномощник</w:t>
      </w:r>
      <w:r>
        <w:rPr>
          <w:b/>
          <w:spacing w:val="47"/>
        </w:rPr>
        <w:t xml:space="preserve"> </w:t>
      </w:r>
      <w:r>
        <w:rPr>
          <w:b/>
        </w:rPr>
        <w:t>юридическо</w:t>
      </w:r>
      <w:r>
        <w:rPr>
          <w:b/>
          <w:spacing w:val="-4"/>
        </w:rPr>
        <w:t xml:space="preserve"> лице</w:t>
      </w:r>
    </w:p>
    <w:p w:rsidR="00A476B5" w:rsidRDefault="000D4BE0">
      <w:pPr>
        <w:pStyle w:val="BodyText"/>
        <w:tabs>
          <w:tab w:val="left" w:leader="dot" w:pos="8998"/>
        </w:tabs>
        <w:spacing w:line="252" w:lineRule="exact"/>
        <w:ind w:left="44"/>
      </w:pPr>
      <w:r>
        <w:rPr>
          <w:spacing w:val="-2"/>
        </w:rPr>
        <w:t>……………………,</w:t>
      </w:r>
      <w:r>
        <w:rPr>
          <w:spacing w:val="-3"/>
        </w:rPr>
        <w:t xml:space="preserve"> </w:t>
      </w:r>
      <w:r>
        <w:rPr>
          <w:spacing w:val="-2"/>
        </w:rPr>
        <w:t>със седалище и</w:t>
      </w:r>
      <w:r>
        <w:rPr>
          <w:spacing w:val="-3"/>
        </w:rPr>
        <w:t xml:space="preserve"> </w:t>
      </w:r>
      <w:r>
        <w:rPr>
          <w:spacing w:val="-2"/>
        </w:rPr>
        <w:t>адрес</w:t>
      </w:r>
      <w:r>
        <w:rPr>
          <w:spacing w:val="-1"/>
        </w:rPr>
        <w:t xml:space="preserve"> </w:t>
      </w:r>
      <w:r>
        <w:rPr>
          <w:spacing w:val="-2"/>
        </w:rPr>
        <w:t xml:space="preserve">на управление ………………………, </w:t>
      </w:r>
      <w:proofErr w:type="spellStart"/>
      <w:r>
        <w:rPr>
          <w:spacing w:val="-5"/>
        </w:rPr>
        <w:t>ул</w:t>
      </w:r>
      <w:proofErr w:type="spellEnd"/>
      <w:r>
        <w:rPr>
          <w:spacing w:val="-5"/>
        </w:rPr>
        <w:t>…</w:t>
      </w:r>
      <w:r>
        <w:tab/>
      </w:r>
      <w:r>
        <w:rPr>
          <w:spacing w:val="-5"/>
        </w:rPr>
        <w:t>№.,</w:t>
      </w:r>
    </w:p>
    <w:p w:rsidR="00A476B5" w:rsidRDefault="000D4BE0">
      <w:pPr>
        <w:pStyle w:val="BodyText"/>
        <w:tabs>
          <w:tab w:val="left" w:leader="dot" w:pos="8499"/>
        </w:tabs>
        <w:spacing w:line="252" w:lineRule="exact"/>
        <w:ind w:left="44"/>
      </w:pPr>
      <w:r>
        <w:t>ет.</w:t>
      </w:r>
      <w:r>
        <w:rPr>
          <w:spacing w:val="-5"/>
        </w:rPr>
        <w:t xml:space="preserve"> </w:t>
      </w:r>
      <w:r>
        <w:t>…….,</w:t>
      </w:r>
      <w:r>
        <w:rPr>
          <w:spacing w:val="-4"/>
        </w:rPr>
        <w:t xml:space="preserve"> </w:t>
      </w:r>
      <w:r>
        <w:t>ЕИК</w:t>
      </w:r>
      <w:r>
        <w:rPr>
          <w:spacing w:val="-5"/>
        </w:rPr>
        <w:t xml:space="preserve"> </w:t>
      </w:r>
      <w:r>
        <w:t>……………..,</w:t>
      </w:r>
      <w:r>
        <w:rPr>
          <w:spacing w:val="-5"/>
        </w:rPr>
        <w:t xml:space="preserve"> </w:t>
      </w:r>
      <w:r>
        <w:t>представлявано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…………………………,</w:t>
      </w:r>
      <w:r>
        <w:rPr>
          <w:spacing w:val="-4"/>
        </w:rPr>
        <w:t xml:space="preserve"> </w:t>
      </w:r>
      <w:r>
        <w:rPr>
          <w:spacing w:val="-5"/>
        </w:rPr>
        <w:t>ЕГН</w:t>
      </w:r>
      <w:r>
        <w:tab/>
      </w:r>
      <w:r>
        <w:rPr>
          <w:spacing w:val="-10"/>
        </w:rPr>
        <w:t>,</w:t>
      </w:r>
    </w:p>
    <w:p w:rsidR="00A476B5" w:rsidRDefault="000D4BE0">
      <w:pPr>
        <w:pStyle w:val="BodyText"/>
        <w:tabs>
          <w:tab w:val="left" w:leader="dot" w:pos="9117"/>
        </w:tabs>
        <w:spacing w:before="1" w:line="252" w:lineRule="exact"/>
        <w:ind w:left="44"/>
      </w:pPr>
      <w:r>
        <w:t>притежаващ</w:t>
      </w:r>
      <w:r>
        <w:rPr>
          <w:spacing w:val="-11"/>
        </w:rPr>
        <w:t xml:space="preserve"> </w:t>
      </w:r>
      <w:r>
        <w:t>документ</w:t>
      </w:r>
      <w:r>
        <w:rPr>
          <w:spacing w:val="-9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самоличност.</w:t>
      </w:r>
      <w:r>
        <w:rPr>
          <w:spacing w:val="-1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.......................,</w:t>
      </w:r>
      <w:r>
        <w:rPr>
          <w:spacing w:val="-8"/>
        </w:rPr>
        <w:t xml:space="preserve"> </w:t>
      </w:r>
      <w:r>
        <w:t>издаден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....................</w:t>
      </w:r>
      <w:r>
        <w:rPr>
          <w:spacing w:val="-8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rPr>
          <w:spacing w:val="-5"/>
        </w:rPr>
        <w:t>от</w:t>
      </w:r>
      <w:r>
        <w:tab/>
        <w:t>,</w:t>
      </w:r>
      <w:r>
        <w:rPr>
          <w:spacing w:val="-8"/>
        </w:rPr>
        <w:t xml:space="preserve"> </w:t>
      </w:r>
      <w:r>
        <w:rPr>
          <w:spacing w:val="-10"/>
        </w:rPr>
        <w:t>с</w:t>
      </w:r>
    </w:p>
    <w:p w:rsidR="00A476B5" w:rsidRDefault="000D4BE0">
      <w:pPr>
        <w:pStyle w:val="BodyText"/>
        <w:spacing w:line="252" w:lineRule="exact"/>
        <w:ind w:left="44"/>
      </w:pPr>
      <w:r>
        <w:t>адрес:</w:t>
      </w:r>
      <w:r>
        <w:rPr>
          <w:spacing w:val="-5"/>
        </w:rPr>
        <w:t xml:space="preserve"> </w:t>
      </w:r>
      <w:r>
        <w:t>гр.</w:t>
      </w:r>
      <w:r>
        <w:rPr>
          <w:spacing w:val="-3"/>
        </w:rPr>
        <w:t xml:space="preserve"> </w:t>
      </w:r>
      <w:r>
        <w:t>...............,</w:t>
      </w:r>
      <w:r>
        <w:rPr>
          <w:spacing w:val="-4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..........№</w:t>
      </w:r>
      <w:r>
        <w:rPr>
          <w:spacing w:val="-4"/>
        </w:rPr>
        <w:t xml:space="preserve"> </w:t>
      </w:r>
      <w:r>
        <w:t>....,</w:t>
      </w:r>
      <w:r>
        <w:rPr>
          <w:spacing w:val="-3"/>
        </w:rPr>
        <w:t xml:space="preserve"> </w:t>
      </w:r>
      <w:r>
        <w:t>ет..........,</w:t>
      </w:r>
      <w:r>
        <w:rPr>
          <w:spacing w:val="-3"/>
        </w:rPr>
        <w:t xml:space="preserve"> </w:t>
      </w:r>
      <w:r>
        <w:t>ап..........,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качеството</w:t>
      </w:r>
      <w:r>
        <w:rPr>
          <w:spacing w:val="-4"/>
        </w:rPr>
        <w:t xml:space="preserve"> </w:t>
      </w:r>
      <w:r>
        <w:t>му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</w:t>
      </w:r>
    </w:p>
    <w:p w:rsidR="00A476B5" w:rsidRDefault="000D4BE0">
      <w:pPr>
        <w:pStyle w:val="BodyText"/>
        <w:spacing w:before="225"/>
        <w:ind w:left="3784"/>
      </w:pPr>
      <w:r>
        <w:t>със</w:t>
      </w:r>
      <w:r>
        <w:rPr>
          <w:spacing w:val="-4"/>
        </w:rPr>
        <w:t xml:space="preserve"> </w:t>
      </w:r>
      <w:r>
        <w:t>следните</w:t>
      </w:r>
      <w:r>
        <w:rPr>
          <w:spacing w:val="-2"/>
        </w:rPr>
        <w:t xml:space="preserve"> права:</w:t>
      </w:r>
    </w:p>
    <w:p w:rsidR="00A476B5" w:rsidRDefault="00A476B5">
      <w:pPr>
        <w:pStyle w:val="BodyText"/>
        <w:spacing w:before="32"/>
      </w:pPr>
    </w:p>
    <w:p w:rsidR="00A476B5" w:rsidRDefault="000D4BE0">
      <w:pPr>
        <w:pStyle w:val="BodyText"/>
        <w:spacing w:line="228" w:lineRule="auto"/>
        <w:ind w:left="63" w:right="49" w:firstLine="599"/>
        <w:jc w:val="both"/>
      </w:pPr>
      <w:r>
        <w:t>Да представлява управляваното от мен дружество/ да ме представлява на</w:t>
      </w:r>
      <w:r>
        <w:rPr>
          <w:spacing w:val="-1"/>
        </w:rPr>
        <w:t xml:space="preserve"> </w:t>
      </w:r>
      <w:r>
        <w:t xml:space="preserve">редовно годишно Общо събрание на акционерите на </w:t>
      </w:r>
      <w:r>
        <w:rPr>
          <w:b/>
        </w:rPr>
        <w:t>„БУЛГАР ЧЕХ ИНВЕСТ ХОЛДИНГ" АД</w:t>
      </w:r>
      <w:r>
        <w:t xml:space="preserve">, което ще се проведе на </w:t>
      </w:r>
      <w:r>
        <w:rPr>
          <w:b/>
          <w:u w:val="single"/>
        </w:rPr>
        <w:t>1</w:t>
      </w:r>
      <w:r w:rsidR="0076147F">
        <w:rPr>
          <w:b/>
          <w:u w:val="single"/>
          <w:lang w:val="en-US"/>
        </w:rPr>
        <w:t>5</w:t>
      </w:r>
      <w:r>
        <w:rPr>
          <w:b/>
          <w:u w:val="single"/>
        </w:rPr>
        <w:t>.06.202</w:t>
      </w:r>
      <w:r w:rsidR="0076147F">
        <w:rPr>
          <w:b/>
          <w:u w:val="single"/>
          <w:lang w:val="en-US"/>
        </w:rPr>
        <w:t>6</w:t>
      </w:r>
      <w:r>
        <w:rPr>
          <w:b/>
          <w:u w:val="single"/>
        </w:rPr>
        <w:t xml:space="preserve"> г.</w:t>
      </w:r>
      <w:r>
        <w:rPr>
          <w:b/>
        </w:rPr>
        <w:t xml:space="preserve"> </w:t>
      </w:r>
      <w:r>
        <w:t>от 11.00 часа– час за провеждане на събранието по местно време по седалището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дружеството,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08:00</w:t>
      </w:r>
      <w:r>
        <w:rPr>
          <w:spacing w:val="-10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/UTC/</w:t>
      </w:r>
      <w:r>
        <w:rPr>
          <w:spacing w:val="-7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провеждане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координирано</w:t>
      </w:r>
      <w:r>
        <w:rPr>
          <w:spacing w:val="-10"/>
        </w:rPr>
        <w:t xml:space="preserve"> </w:t>
      </w:r>
      <w:r>
        <w:t>универсално време,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гр.</w:t>
      </w:r>
      <w:r>
        <w:rPr>
          <w:spacing w:val="9"/>
        </w:rPr>
        <w:t xml:space="preserve"> </w:t>
      </w:r>
      <w:r>
        <w:t>Пловдив,</w:t>
      </w:r>
      <w:r>
        <w:rPr>
          <w:spacing w:val="14"/>
        </w:rPr>
        <w:t xml:space="preserve"> </w:t>
      </w:r>
      <w:r>
        <w:t>ул.</w:t>
      </w:r>
      <w:r>
        <w:rPr>
          <w:spacing w:val="7"/>
        </w:rPr>
        <w:t xml:space="preserve"> </w:t>
      </w:r>
      <w:r>
        <w:t>"Колю</w:t>
      </w:r>
      <w:r>
        <w:rPr>
          <w:spacing w:val="10"/>
        </w:rPr>
        <w:t xml:space="preserve"> </w:t>
      </w:r>
      <w:proofErr w:type="spellStart"/>
      <w:r>
        <w:t>Фичето</w:t>
      </w:r>
      <w:proofErr w:type="spellEnd"/>
      <w:r>
        <w:t>"</w:t>
      </w:r>
      <w:r>
        <w:rPr>
          <w:spacing w:val="10"/>
        </w:rPr>
        <w:t xml:space="preserve"> </w:t>
      </w:r>
      <w:r>
        <w:t>№7-а,</w:t>
      </w:r>
      <w:r>
        <w:rPr>
          <w:spacing w:val="12"/>
        </w:rPr>
        <w:t xml:space="preserve"> </w:t>
      </w:r>
      <w:r>
        <w:t>ет.</w:t>
      </w:r>
      <w:r>
        <w:rPr>
          <w:spacing w:val="9"/>
        </w:rPr>
        <w:t xml:space="preserve"> </w:t>
      </w:r>
      <w:r>
        <w:t>1,</w:t>
      </w:r>
      <w:r>
        <w:rPr>
          <w:spacing w:val="12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липса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кворум</w:t>
      </w:r>
      <w:r>
        <w:rPr>
          <w:spacing w:val="11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b/>
          <w:u w:val="single"/>
        </w:rPr>
        <w:t>2</w:t>
      </w:r>
      <w:r w:rsidR="0076147F">
        <w:rPr>
          <w:b/>
          <w:u w:val="single"/>
          <w:lang w:val="en-US"/>
        </w:rPr>
        <w:t>9</w:t>
      </w:r>
      <w:r>
        <w:rPr>
          <w:b/>
          <w:u w:val="single"/>
        </w:rPr>
        <w:t>.06.202</w:t>
      </w:r>
      <w:r w:rsidR="0076147F">
        <w:rPr>
          <w:b/>
          <w:u w:val="single"/>
          <w:lang w:val="en-US"/>
        </w:rPr>
        <w:t>6</w:t>
      </w:r>
      <w:r>
        <w:rPr>
          <w:b/>
          <w:spacing w:val="17"/>
          <w:u w:val="single"/>
        </w:rPr>
        <w:t xml:space="preserve"> </w:t>
      </w:r>
      <w:r>
        <w:rPr>
          <w:b/>
        </w:rPr>
        <w:t>г.,</w:t>
      </w:r>
      <w:r>
        <w:rPr>
          <w:b/>
          <w:spacing w:val="12"/>
        </w:rPr>
        <w:t xml:space="preserve"> </w:t>
      </w:r>
      <w:r>
        <w:rPr>
          <w:spacing w:val="-7"/>
        </w:rPr>
        <w:t>от</w:t>
      </w:r>
    </w:p>
    <w:p w:rsidR="00A476B5" w:rsidRDefault="000D4BE0">
      <w:pPr>
        <w:pStyle w:val="BodyText"/>
        <w:spacing w:line="228" w:lineRule="auto"/>
        <w:ind w:left="63" w:right="51"/>
        <w:jc w:val="both"/>
      </w:pPr>
      <w:r>
        <w:t>11.00 часа– час за провеждане на събранието по местно време по седалището на дружеството, и в 08:00 часа /UTC/ - час за провеждане в координирано универсално време, на същото място и при същия дневен ред и да гласува с всички притежавани от мен акции по въпросите от дневния ред, съгласно указания по-долу начин, а именно:</w:t>
      </w:r>
    </w:p>
    <w:p w:rsidR="00A476B5" w:rsidRDefault="000D4BE0">
      <w:pPr>
        <w:pStyle w:val="ListParagraph"/>
        <w:numPr>
          <w:ilvl w:val="1"/>
          <w:numId w:val="1"/>
        </w:numPr>
        <w:tabs>
          <w:tab w:val="left" w:pos="1007"/>
        </w:tabs>
        <w:spacing w:before="220" w:line="244" w:lineRule="auto"/>
        <w:ind w:right="54" w:firstLine="700"/>
        <w:jc w:val="both"/>
        <w:rPr>
          <w:i/>
        </w:rPr>
      </w:pPr>
      <w:r>
        <w:t>Приемане на годишния доклад на Съвета на директорите за дейността на Дружеството през 202</w:t>
      </w:r>
      <w:r w:rsidR="0076147F">
        <w:rPr>
          <w:lang w:val="en-US"/>
        </w:rPr>
        <w:t>5</w:t>
      </w:r>
      <w:r>
        <w:t xml:space="preserve"> г.</w:t>
      </w:r>
      <w:r>
        <w:rPr>
          <w:i/>
        </w:rPr>
        <w:t>;</w:t>
      </w:r>
    </w:p>
    <w:p w:rsidR="00A476B5" w:rsidRDefault="000D4BE0">
      <w:pPr>
        <w:spacing w:before="110"/>
        <w:ind w:left="44" w:right="57" w:firstLine="599"/>
        <w:jc w:val="both"/>
        <w:rPr>
          <w:i/>
        </w:rPr>
      </w:pPr>
      <w:r>
        <w:rPr>
          <w:b/>
          <w:i/>
          <w:u w:val="single"/>
        </w:rPr>
        <w:t xml:space="preserve">Проект </w:t>
      </w:r>
      <w:r>
        <w:rPr>
          <w:b/>
          <w:u w:val="single"/>
        </w:rPr>
        <w:t xml:space="preserve">за </w:t>
      </w:r>
      <w:r>
        <w:rPr>
          <w:b/>
          <w:i/>
          <w:u w:val="single"/>
        </w:rPr>
        <w:t>решение</w:t>
      </w:r>
      <w:r>
        <w:rPr>
          <w:b/>
          <w:i/>
        </w:rPr>
        <w:t xml:space="preserve"> </w:t>
      </w:r>
      <w:r>
        <w:rPr>
          <w:i/>
        </w:rPr>
        <w:t>- „Общото събрание на акционерите на „БУЛГАР ЧЕХ ИНВЕСТ ХОЛДИНГ“ АД приема годишния доклад на Съвета на директорите за дейността на Дружеството през 202</w:t>
      </w:r>
      <w:r w:rsidR="0076147F">
        <w:rPr>
          <w:i/>
          <w:lang w:val="en-US"/>
        </w:rPr>
        <w:t>5</w:t>
      </w:r>
      <w:r>
        <w:rPr>
          <w:i/>
        </w:rPr>
        <w:t xml:space="preserve"> г.“.</w:t>
      </w:r>
    </w:p>
    <w:p w:rsidR="00A476B5" w:rsidRDefault="000D4BE0">
      <w:pPr>
        <w:pStyle w:val="Heading2"/>
        <w:spacing w:before="120" w:line="244" w:lineRule="auto"/>
        <w:ind w:right="50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232"/>
        <w:rPr>
          <w:b/>
          <w:i/>
        </w:rPr>
      </w:pPr>
    </w:p>
    <w:p w:rsidR="00A476B5" w:rsidRDefault="000D4BE0">
      <w:pPr>
        <w:pStyle w:val="ListParagraph"/>
        <w:numPr>
          <w:ilvl w:val="1"/>
          <w:numId w:val="1"/>
        </w:numPr>
        <w:tabs>
          <w:tab w:val="left" w:pos="1007"/>
        </w:tabs>
        <w:ind w:right="54" w:firstLine="700"/>
        <w:jc w:val="both"/>
      </w:pPr>
      <w:r>
        <w:t>Приемане на доклада на регистрирания одитор за извършената проверка на годишния финансов отчет за 202</w:t>
      </w:r>
      <w:r w:rsidR="0076147F">
        <w:rPr>
          <w:lang w:val="en-US"/>
        </w:rPr>
        <w:t>5</w:t>
      </w:r>
      <w:r>
        <w:t xml:space="preserve"> г.;</w:t>
      </w:r>
    </w:p>
    <w:p w:rsidR="00A476B5" w:rsidRDefault="000D4BE0">
      <w:pPr>
        <w:spacing w:before="118"/>
        <w:ind w:left="44" w:right="55" w:firstLine="599"/>
        <w:jc w:val="both"/>
        <w:rPr>
          <w:i/>
        </w:rPr>
      </w:pPr>
      <w:r>
        <w:rPr>
          <w:b/>
          <w:i/>
          <w:u w:val="single"/>
        </w:rPr>
        <w:t xml:space="preserve">Проект </w:t>
      </w:r>
      <w:r>
        <w:rPr>
          <w:b/>
          <w:u w:val="single"/>
        </w:rPr>
        <w:t xml:space="preserve">за </w:t>
      </w:r>
      <w:r>
        <w:rPr>
          <w:b/>
          <w:i/>
          <w:u w:val="single"/>
        </w:rPr>
        <w:t>решение</w:t>
      </w:r>
      <w:r>
        <w:rPr>
          <w:b/>
          <w:i/>
        </w:rPr>
        <w:t xml:space="preserve"> </w:t>
      </w:r>
      <w:r>
        <w:rPr>
          <w:i/>
        </w:rPr>
        <w:t>- „Общото събрание на акционерите на „БУЛГАР ЧЕХ ИНВЕСТ ХОЛДИНГ“</w:t>
      </w:r>
      <w:r>
        <w:rPr>
          <w:i/>
          <w:spacing w:val="-2"/>
        </w:rPr>
        <w:t xml:space="preserve"> </w:t>
      </w:r>
      <w:r>
        <w:rPr>
          <w:i/>
        </w:rPr>
        <w:t>АД</w:t>
      </w:r>
      <w:r>
        <w:rPr>
          <w:i/>
          <w:spacing w:val="-1"/>
        </w:rPr>
        <w:t xml:space="preserve"> </w:t>
      </w:r>
      <w:r>
        <w:rPr>
          <w:i/>
        </w:rPr>
        <w:t>приема</w:t>
      </w:r>
      <w:r>
        <w:rPr>
          <w:i/>
          <w:spacing w:val="-2"/>
        </w:rPr>
        <w:t xml:space="preserve"> </w:t>
      </w:r>
      <w:r>
        <w:rPr>
          <w:i/>
        </w:rPr>
        <w:t>доклада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регистрирания</w:t>
      </w:r>
      <w:r>
        <w:rPr>
          <w:i/>
          <w:spacing w:val="-2"/>
        </w:rPr>
        <w:t xml:space="preserve"> </w:t>
      </w:r>
      <w:r>
        <w:rPr>
          <w:i/>
        </w:rPr>
        <w:t>одитор</w:t>
      </w:r>
      <w:r>
        <w:rPr>
          <w:i/>
          <w:spacing w:val="-2"/>
        </w:rPr>
        <w:t xml:space="preserve"> </w:t>
      </w:r>
      <w:r>
        <w:rPr>
          <w:i/>
        </w:rPr>
        <w:t>за</w:t>
      </w:r>
      <w:r>
        <w:rPr>
          <w:i/>
          <w:spacing w:val="-2"/>
        </w:rPr>
        <w:t xml:space="preserve"> </w:t>
      </w:r>
      <w:r>
        <w:rPr>
          <w:i/>
        </w:rPr>
        <w:t>извършената</w:t>
      </w:r>
      <w:r>
        <w:rPr>
          <w:i/>
          <w:spacing w:val="-2"/>
        </w:rPr>
        <w:t xml:space="preserve"> </w:t>
      </w:r>
      <w:r>
        <w:rPr>
          <w:i/>
        </w:rPr>
        <w:t>проверка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годишния финансов отчет за 202</w:t>
      </w:r>
      <w:r w:rsidR="0076147F">
        <w:rPr>
          <w:i/>
          <w:lang w:val="en-US"/>
        </w:rPr>
        <w:t>5</w:t>
      </w:r>
      <w:r>
        <w:rPr>
          <w:i/>
        </w:rPr>
        <w:t xml:space="preserve"> г.“.</w:t>
      </w:r>
    </w:p>
    <w:p w:rsidR="00A476B5" w:rsidRDefault="000D4BE0">
      <w:pPr>
        <w:pStyle w:val="Heading2"/>
        <w:spacing w:before="122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242"/>
        <w:rPr>
          <w:b/>
          <w:i/>
        </w:rPr>
      </w:pPr>
    </w:p>
    <w:p w:rsidR="00A476B5" w:rsidRDefault="000D4BE0">
      <w:pPr>
        <w:pStyle w:val="ListParagraph"/>
        <w:numPr>
          <w:ilvl w:val="1"/>
          <w:numId w:val="1"/>
        </w:numPr>
        <w:tabs>
          <w:tab w:val="left" w:pos="1008"/>
        </w:tabs>
        <w:ind w:left="1008" w:hanging="263"/>
        <w:jc w:val="left"/>
      </w:pPr>
      <w:r>
        <w:t>Приемане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одитирания</w:t>
      </w:r>
      <w:r>
        <w:rPr>
          <w:spacing w:val="-7"/>
        </w:rPr>
        <w:t xml:space="preserve"> </w:t>
      </w:r>
      <w:r>
        <w:t>годишен</w:t>
      </w:r>
      <w:r>
        <w:rPr>
          <w:spacing w:val="-5"/>
        </w:rPr>
        <w:t xml:space="preserve"> </w:t>
      </w:r>
      <w:r>
        <w:t>финансов</w:t>
      </w:r>
      <w:r>
        <w:rPr>
          <w:spacing w:val="-4"/>
        </w:rPr>
        <w:t xml:space="preserve"> </w:t>
      </w:r>
      <w:r>
        <w:t>отчет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76147F">
        <w:rPr>
          <w:spacing w:val="-2"/>
          <w:lang w:val="en-US"/>
        </w:rPr>
        <w:t>5</w:t>
      </w:r>
      <w:r>
        <w:rPr>
          <w:spacing w:val="-2"/>
        </w:rPr>
        <w:t>г.;</w:t>
      </w:r>
    </w:p>
    <w:p w:rsidR="00A476B5" w:rsidRDefault="00A476B5">
      <w:pPr>
        <w:pStyle w:val="ListParagraph"/>
        <w:jc w:val="left"/>
        <w:sectPr w:rsidR="00A476B5">
          <w:pgSz w:w="11910" w:h="16840"/>
          <w:pgMar w:top="1920" w:right="992" w:bottom="1580" w:left="1559" w:header="0" w:footer="1390" w:gutter="0"/>
          <w:cols w:space="708"/>
        </w:sectPr>
      </w:pPr>
    </w:p>
    <w:p w:rsidR="00A476B5" w:rsidRDefault="00A476B5">
      <w:pPr>
        <w:pStyle w:val="BodyText"/>
        <w:spacing w:before="241"/>
      </w:pPr>
    </w:p>
    <w:p w:rsidR="00A476B5" w:rsidRDefault="000D4BE0">
      <w:pPr>
        <w:ind w:left="44" w:right="53" w:firstLine="599"/>
        <w:jc w:val="both"/>
        <w:rPr>
          <w:i/>
        </w:rPr>
      </w:pPr>
      <w:r>
        <w:rPr>
          <w:b/>
          <w:i/>
          <w:u w:val="single"/>
        </w:rPr>
        <w:t>Проект за решение</w:t>
      </w:r>
      <w:r>
        <w:rPr>
          <w:b/>
          <w:i/>
        </w:rPr>
        <w:t xml:space="preserve"> </w:t>
      </w:r>
      <w:r>
        <w:rPr>
          <w:i/>
        </w:rPr>
        <w:t>- „Общото събрание на акционерите на „БУЛГАР ЧЕХ ИНВЕСТ ХОЛДИНГ“ АД приема одитирания годишен финансов отчет за 202</w:t>
      </w:r>
      <w:r w:rsidR="0076147F">
        <w:rPr>
          <w:i/>
          <w:lang w:val="en-US"/>
        </w:rPr>
        <w:t>5</w:t>
      </w:r>
      <w:r>
        <w:rPr>
          <w:i/>
        </w:rPr>
        <w:t xml:space="preserve"> г.“.</w:t>
      </w:r>
    </w:p>
    <w:p w:rsidR="00A476B5" w:rsidRDefault="000D4BE0">
      <w:pPr>
        <w:pStyle w:val="Heading2"/>
        <w:spacing w:before="120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240"/>
        <w:rPr>
          <w:b/>
          <w:i/>
        </w:rPr>
      </w:pPr>
    </w:p>
    <w:p w:rsidR="00A476B5" w:rsidRDefault="000D4BE0">
      <w:pPr>
        <w:pStyle w:val="ListParagraph"/>
        <w:numPr>
          <w:ilvl w:val="1"/>
          <w:numId w:val="1"/>
        </w:numPr>
        <w:tabs>
          <w:tab w:val="left" w:pos="1007"/>
        </w:tabs>
        <w:ind w:right="53" w:firstLine="700"/>
        <w:jc w:val="both"/>
        <w:rPr>
          <w:i/>
        </w:rPr>
      </w:pPr>
      <w:r>
        <w:t>Приемане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консолидирания</w:t>
      </w:r>
      <w:r>
        <w:rPr>
          <w:spacing w:val="-10"/>
        </w:rPr>
        <w:t xml:space="preserve"> </w:t>
      </w:r>
      <w:r>
        <w:t>годишен</w:t>
      </w:r>
      <w:r>
        <w:rPr>
          <w:spacing w:val="-12"/>
        </w:rPr>
        <w:t xml:space="preserve"> </w:t>
      </w:r>
      <w:r>
        <w:t>доклад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Съвета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директорите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дейността</w:t>
      </w:r>
      <w:r>
        <w:rPr>
          <w:spacing w:val="-10"/>
        </w:rPr>
        <w:t xml:space="preserve"> </w:t>
      </w:r>
      <w:r>
        <w:t>на Дружеството през 202</w:t>
      </w:r>
      <w:r w:rsidR="0076147F">
        <w:rPr>
          <w:lang w:val="en-US"/>
        </w:rPr>
        <w:t>5</w:t>
      </w:r>
      <w:r>
        <w:t xml:space="preserve"> г.</w:t>
      </w:r>
      <w:r>
        <w:rPr>
          <w:i/>
        </w:rPr>
        <w:t>;</w:t>
      </w:r>
    </w:p>
    <w:p w:rsidR="00A476B5" w:rsidRDefault="000D4BE0">
      <w:pPr>
        <w:spacing w:before="121" w:line="242" w:lineRule="auto"/>
        <w:ind w:left="44" w:right="55" w:firstLine="599"/>
        <w:jc w:val="both"/>
        <w:rPr>
          <w:i/>
        </w:rPr>
      </w:pPr>
      <w:r>
        <w:rPr>
          <w:b/>
          <w:i/>
          <w:u w:val="single"/>
        </w:rPr>
        <w:t xml:space="preserve">Проект </w:t>
      </w:r>
      <w:r>
        <w:rPr>
          <w:b/>
          <w:u w:val="single"/>
        </w:rPr>
        <w:t xml:space="preserve">за </w:t>
      </w:r>
      <w:r>
        <w:rPr>
          <w:b/>
          <w:i/>
          <w:u w:val="single"/>
        </w:rPr>
        <w:t>решение</w:t>
      </w:r>
      <w:r>
        <w:rPr>
          <w:b/>
          <w:i/>
        </w:rPr>
        <w:t xml:space="preserve"> </w:t>
      </w:r>
      <w:r>
        <w:rPr>
          <w:i/>
        </w:rPr>
        <w:t>- „Общото събрание на акционерите на „БУЛГАР ЧЕХ ИНВЕСТ ХОЛДИНГ“</w:t>
      </w:r>
      <w:r>
        <w:rPr>
          <w:i/>
          <w:spacing w:val="-10"/>
        </w:rPr>
        <w:t xml:space="preserve"> </w:t>
      </w:r>
      <w:r>
        <w:rPr>
          <w:i/>
        </w:rPr>
        <w:t>АД</w:t>
      </w:r>
      <w:r>
        <w:rPr>
          <w:i/>
          <w:spacing w:val="-9"/>
        </w:rPr>
        <w:t xml:space="preserve"> </w:t>
      </w:r>
      <w:r>
        <w:rPr>
          <w:i/>
        </w:rPr>
        <w:t>приема</w:t>
      </w:r>
      <w:r>
        <w:rPr>
          <w:i/>
          <w:spacing w:val="-10"/>
        </w:rPr>
        <w:t xml:space="preserve"> </w:t>
      </w:r>
      <w:r>
        <w:rPr>
          <w:i/>
        </w:rPr>
        <w:t>консолидирания</w:t>
      </w:r>
      <w:r>
        <w:rPr>
          <w:i/>
          <w:spacing w:val="-11"/>
        </w:rPr>
        <w:t xml:space="preserve"> </w:t>
      </w:r>
      <w:r>
        <w:rPr>
          <w:i/>
        </w:rPr>
        <w:t>годишен</w:t>
      </w:r>
      <w:r>
        <w:rPr>
          <w:i/>
          <w:spacing w:val="-11"/>
        </w:rPr>
        <w:t xml:space="preserve"> </w:t>
      </w:r>
      <w:r>
        <w:rPr>
          <w:i/>
        </w:rPr>
        <w:t>доклад</w:t>
      </w:r>
      <w:r>
        <w:rPr>
          <w:i/>
          <w:spacing w:val="-11"/>
        </w:rPr>
        <w:t xml:space="preserve"> </w:t>
      </w:r>
      <w:r>
        <w:rPr>
          <w:i/>
        </w:rPr>
        <w:t>на</w:t>
      </w:r>
      <w:r>
        <w:rPr>
          <w:i/>
          <w:spacing w:val="-10"/>
        </w:rPr>
        <w:t xml:space="preserve"> </w:t>
      </w:r>
      <w:r>
        <w:rPr>
          <w:i/>
        </w:rPr>
        <w:t>Съвета</w:t>
      </w:r>
      <w:r>
        <w:rPr>
          <w:i/>
          <w:spacing w:val="-10"/>
        </w:rPr>
        <w:t xml:space="preserve"> </w:t>
      </w:r>
      <w:r>
        <w:rPr>
          <w:i/>
        </w:rPr>
        <w:t>на</w:t>
      </w:r>
      <w:r>
        <w:rPr>
          <w:i/>
          <w:spacing w:val="-12"/>
        </w:rPr>
        <w:t xml:space="preserve"> </w:t>
      </w:r>
      <w:r>
        <w:rPr>
          <w:i/>
        </w:rPr>
        <w:t>директорите</w:t>
      </w:r>
      <w:r>
        <w:rPr>
          <w:i/>
          <w:spacing w:val="-9"/>
        </w:rPr>
        <w:t xml:space="preserve"> </w:t>
      </w:r>
      <w:r>
        <w:rPr>
          <w:i/>
        </w:rPr>
        <w:t>за</w:t>
      </w:r>
      <w:r>
        <w:rPr>
          <w:i/>
          <w:spacing w:val="-12"/>
        </w:rPr>
        <w:t xml:space="preserve"> </w:t>
      </w:r>
      <w:r>
        <w:rPr>
          <w:i/>
        </w:rPr>
        <w:t>дейността на Дружеството през 202</w:t>
      </w:r>
      <w:r w:rsidR="0076147F">
        <w:rPr>
          <w:i/>
          <w:lang w:val="en-US"/>
        </w:rPr>
        <w:t>5</w:t>
      </w:r>
      <w:r>
        <w:rPr>
          <w:i/>
        </w:rPr>
        <w:t xml:space="preserve"> г.“.</w:t>
      </w:r>
    </w:p>
    <w:p w:rsidR="00A476B5" w:rsidRDefault="000D4BE0">
      <w:pPr>
        <w:pStyle w:val="Heading2"/>
        <w:spacing w:before="112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239"/>
        <w:rPr>
          <w:b/>
          <w:i/>
        </w:rPr>
      </w:pPr>
    </w:p>
    <w:p w:rsidR="00A476B5" w:rsidRDefault="000D4BE0">
      <w:pPr>
        <w:pStyle w:val="ListParagraph"/>
        <w:numPr>
          <w:ilvl w:val="1"/>
          <w:numId w:val="1"/>
        </w:numPr>
        <w:tabs>
          <w:tab w:val="left" w:pos="1007"/>
        </w:tabs>
        <w:spacing w:line="244" w:lineRule="auto"/>
        <w:ind w:right="54" w:firstLine="700"/>
        <w:jc w:val="both"/>
      </w:pPr>
      <w:r>
        <w:t>Приемане на доклада на регистрирания одитор за извършената проверка на годишния консолидиран финансов отчет за 202</w:t>
      </w:r>
      <w:r w:rsidR="0076147F">
        <w:rPr>
          <w:lang w:val="en-US"/>
        </w:rPr>
        <w:t>5</w:t>
      </w:r>
      <w:r>
        <w:t xml:space="preserve"> г.;</w:t>
      </w:r>
    </w:p>
    <w:p w:rsidR="00A476B5" w:rsidRDefault="000D4BE0">
      <w:pPr>
        <w:spacing w:before="111" w:line="242" w:lineRule="auto"/>
        <w:ind w:left="44" w:right="55" w:firstLine="599"/>
        <w:jc w:val="both"/>
      </w:pPr>
      <w:r>
        <w:rPr>
          <w:b/>
          <w:i/>
          <w:u w:val="single"/>
        </w:rPr>
        <w:t xml:space="preserve">Проект </w:t>
      </w:r>
      <w:r>
        <w:rPr>
          <w:b/>
          <w:u w:val="single"/>
        </w:rPr>
        <w:t xml:space="preserve">за </w:t>
      </w:r>
      <w:r>
        <w:rPr>
          <w:b/>
          <w:i/>
          <w:u w:val="single"/>
        </w:rPr>
        <w:t>решение</w:t>
      </w:r>
      <w:r>
        <w:rPr>
          <w:b/>
          <w:i/>
        </w:rPr>
        <w:t xml:space="preserve"> </w:t>
      </w:r>
      <w:r>
        <w:rPr>
          <w:i/>
        </w:rPr>
        <w:t>- „Общото събрание на акционерите на „БУЛГАР ЧЕХ ИНВЕСТ ХОЛДИНГ“</w:t>
      </w:r>
      <w:r>
        <w:rPr>
          <w:i/>
          <w:spacing w:val="-2"/>
        </w:rPr>
        <w:t xml:space="preserve"> </w:t>
      </w:r>
      <w:r>
        <w:rPr>
          <w:i/>
        </w:rPr>
        <w:t>АД</w:t>
      </w:r>
      <w:r>
        <w:rPr>
          <w:i/>
          <w:spacing w:val="-1"/>
        </w:rPr>
        <w:t xml:space="preserve"> </w:t>
      </w:r>
      <w:r>
        <w:rPr>
          <w:i/>
        </w:rPr>
        <w:t>приема</w:t>
      </w:r>
      <w:r>
        <w:rPr>
          <w:i/>
          <w:spacing w:val="-2"/>
        </w:rPr>
        <w:t xml:space="preserve"> </w:t>
      </w:r>
      <w:r>
        <w:rPr>
          <w:i/>
        </w:rPr>
        <w:t>доклада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регистрирания</w:t>
      </w:r>
      <w:r>
        <w:rPr>
          <w:i/>
          <w:spacing w:val="-2"/>
        </w:rPr>
        <w:t xml:space="preserve"> </w:t>
      </w:r>
      <w:r>
        <w:rPr>
          <w:i/>
        </w:rPr>
        <w:t>одитор</w:t>
      </w:r>
      <w:r>
        <w:rPr>
          <w:i/>
          <w:spacing w:val="-2"/>
        </w:rPr>
        <w:t xml:space="preserve"> </w:t>
      </w:r>
      <w:r>
        <w:rPr>
          <w:i/>
        </w:rPr>
        <w:t>за</w:t>
      </w:r>
      <w:r>
        <w:rPr>
          <w:i/>
          <w:spacing w:val="-2"/>
        </w:rPr>
        <w:t xml:space="preserve"> </w:t>
      </w:r>
      <w:r>
        <w:rPr>
          <w:i/>
        </w:rPr>
        <w:t>извършената</w:t>
      </w:r>
      <w:r>
        <w:rPr>
          <w:i/>
          <w:spacing w:val="-2"/>
        </w:rPr>
        <w:t xml:space="preserve"> </w:t>
      </w:r>
      <w:r>
        <w:rPr>
          <w:i/>
        </w:rPr>
        <w:t>проверка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годишния консолидиран финансов отчет за 202</w:t>
      </w:r>
      <w:r w:rsidR="0076147F">
        <w:rPr>
          <w:i/>
          <w:lang w:val="en-US"/>
        </w:rPr>
        <w:t>5</w:t>
      </w:r>
      <w:r>
        <w:rPr>
          <w:i/>
        </w:rPr>
        <w:t xml:space="preserve"> г.</w:t>
      </w:r>
      <w:r>
        <w:t>“.</w:t>
      </w:r>
    </w:p>
    <w:p w:rsidR="00A476B5" w:rsidRDefault="000D4BE0">
      <w:pPr>
        <w:pStyle w:val="Heading2"/>
        <w:spacing w:before="112" w:line="244" w:lineRule="auto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231"/>
        <w:rPr>
          <w:b/>
          <w:i/>
        </w:rPr>
      </w:pPr>
    </w:p>
    <w:p w:rsidR="00A476B5" w:rsidRDefault="000D4BE0">
      <w:pPr>
        <w:pStyle w:val="ListParagraph"/>
        <w:numPr>
          <w:ilvl w:val="1"/>
          <w:numId w:val="1"/>
        </w:numPr>
        <w:tabs>
          <w:tab w:val="left" w:pos="1008"/>
        </w:tabs>
        <w:spacing w:before="1"/>
        <w:ind w:left="1008" w:hanging="263"/>
        <w:jc w:val="left"/>
      </w:pPr>
      <w:r>
        <w:t>Приемане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одитирания</w:t>
      </w:r>
      <w:r>
        <w:rPr>
          <w:spacing w:val="-7"/>
        </w:rPr>
        <w:t xml:space="preserve"> </w:t>
      </w:r>
      <w:r>
        <w:t>годишен</w:t>
      </w:r>
      <w:r>
        <w:rPr>
          <w:spacing w:val="-4"/>
        </w:rPr>
        <w:t xml:space="preserve"> </w:t>
      </w:r>
      <w:r>
        <w:t>консолидиран</w:t>
      </w:r>
      <w:r>
        <w:rPr>
          <w:spacing w:val="-5"/>
        </w:rPr>
        <w:t xml:space="preserve"> </w:t>
      </w:r>
      <w:r>
        <w:t>финансов</w:t>
      </w:r>
      <w:r>
        <w:rPr>
          <w:spacing w:val="-5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</w:t>
      </w:r>
      <w:r w:rsidR="0076147F">
        <w:rPr>
          <w:lang w:val="en-US"/>
        </w:rPr>
        <w:t>5</w:t>
      </w:r>
      <w:r>
        <w:rPr>
          <w:spacing w:val="-4"/>
        </w:rPr>
        <w:t xml:space="preserve"> </w:t>
      </w:r>
      <w:r>
        <w:rPr>
          <w:spacing w:val="-5"/>
        </w:rPr>
        <w:t>г.;</w:t>
      </w:r>
    </w:p>
    <w:p w:rsidR="00A476B5" w:rsidRDefault="000D4BE0">
      <w:pPr>
        <w:spacing w:before="119"/>
        <w:ind w:left="44" w:right="53" w:firstLine="599"/>
        <w:jc w:val="both"/>
        <w:rPr>
          <w:i/>
        </w:rPr>
      </w:pPr>
      <w:r>
        <w:rPr>
          <w:b/>
          <w:i/>
          <w:u w:val="single"/>
        </w:rPr>
        <w:t>Проект за решение</w:t>
      </w:r>
      <w:r>
        <w:rPr>
          <w:b/>
          <w:i/>
        </w:rPr>
        <w:t xml:space="preserve"> </w:t>
      </w:r>
      <w:r>
        <w:rPr>
          <w:i/>
        </w:rPr>
        <w:t>- „Общото събрание на акционерите на „БУЛГАР ЧЕХ ИНВЕСТ ХОЛДИНГ“ АД приема одитирания годишен консолидиран финансов отчет за 202</w:t>
      </w:r>
      <w:r w:rsidR="0076147F">
        <w:rPr>
          <w:i/>
          <w:lang w:val="en-US"/>
        </w:rPr>
        <w:t>5</w:t>
      </w:r>
      <w:r>
        <w:rPr>
          <w:i/>
        </w:rPr>
        <w:t xml:space="preserve"> г.“.</w:t>
      </w:r>
    </w:p>
    <w:p w:rsidR="00A476B5" w:rsidRDefault="000D4BE0">
      <w:pPr>
        <w:pStyle w:val="Heading2"/>
        <w:spacing w:line="249" w:lineRule="auto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166"/>
        <w:rPr>
          <w:b/>
          <w:i/>
          <w:sz w:val="20"/>
        </w:rPr>
      </w:pPr>
    </w:p>
    <w:p w:rsidR="00A476B5" w:rsidRDefault="00A476B5">
      <w:pPr>
        <w:pStyle w:val="BodyText"/>
        <w:rPr>
          <w:b/>
          <w:i/>
          <w:sz w:val="20"/>
        </w:rPr>
        <w:sectPr w:rsidR="00A476B5">
          <w:pgSz w:w="11910" w:h="16840"/>
          <w:pgMar w:top="1920" w:right="992" w:bottom="1580" w:left="1559" w:header="0" w:footer="1390" w:gutter="0"/>
          <w:cols w:space="708"/>
        </w:sectPr>
      </w:pPr>
    </w:p>
    <w:p w:rsidR="00A476B5" w:rsidRDefault="00A476B5">
      <w:pPr>
        <w:pStyle w:val="BodyText"/>
        <w:spacing w:before="95"/>
        <w:rPr>
          <w:b/>
          <w:i/>
        </w:rPr>
      </w:pPr>
    </w:p>
    <w:p w:rsidR="00A476B5" w:rsidRDefault="000D4BE0">
      <w:pPr>
        <w:pStyle w:val="BodyText"/>
        <w:ind w:left="44"/>
      </w:pPr>
      <w:r>
        <w:rPr>
          <w:spacing w:val="-5"/>
        </w:rPr>
        <w:t>г.;</w:t>
      </w:r>
    </w:p>
    <w:p w:rsidR="00A476B5" w:rsidRDefault="000D4BE0">
      <w:pPr>
        <w:pStyle w:val="ListParagraph"/>
        <w:numPr>
          <w:ilvl w:val="1"/>
          <w:numId w:val="1"/>
        </w:numPr>
        <w:tabs>
          <w:tab w:val="left" w:pos="408"/>
        </w:tabs>
        <w:spacing w:before="91"/>
        <w:ind w:left="408" w:hanging="263"/>
        <w:jc w:val="left"/>
      </w:pPr>
      <w:r>
        <w:br w:type="column"/>
      </w:r>
      <w:r>
        <w:t>Приемане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разпределяне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финансовия резултат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Дружеството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4"/>
        </w:rPr>
        <w:t>202</w:t>
      </w:r>
      <w:r w:rsidR="0076147F">
        <w:rPr>
          <w:spacing w:val="-4"/>
          <w:lang w:val="en-US"/>
        </w:rPr>
        <w:t>5</w:t>
      </w:r>
    </w:p>
    <w:p w:rsidR="00A476B5" w:rsidRDefault="00A476B5">
      <w:pPr>
        <w:pStyle w:val="BodyText"/>
        <w:spacing w:before="121"/>
      </w:pPr>
    </w:p>
    <w:p w:rsidR="00A476B5" w:rsidRDefault="000D4BE0">
      <w:pPr>
        <w:ind w:left="44"/>
        <w:rPr>
          <w:i/>
        </w:rPr>
      </w:pPr>
      <w:r>
        <w:rPr>
          <w:b/>
          <w:i/>
          <w:u w:val="single"/>
        </w:rPr>
        <w:t>Проект</w:t>
      </w:r>
      <w:r>
        <w:rPr>
          <w:b/>
          <w:i/>
          <w:spacing w:val="41"/>
          <w:u w:val="single"/>
        </w:rPr>
        <w:t xml:space="preserve"> </w:t>
      </w:r>
      <w:r>
        <w:rPr>
          <w:b/>
          <w:i/>
          <w:u w:val="single"/>
        </w:rPr>
        <w:t>за</w:t>
      </w:r>
      <w:r>
        <w:rPr>
          <w:b/>
          <w:i/>
          <w:spacing w:val="43"/>
          <w:u w:val="single"/>
        </w:rPr>
        <w:t xml:space="preserve"> </w:t>
      </w:r>
      <w:r>
        <w:rPr>
          <w:b/>
          <w:i/>
          <w:u w:val="single"/>
        </w:rPr>
        <w:t>решение</w:t>
      </w:r>
      <w:r>
        <w:rPr>
          <w:b/>
          <w:i/>
          <w:spacing w:val="43"/>
        </w:rPr>
        <w:t xml:space="preserve"> </w:t>
      </w:r>
      <w:r>
        <w:rPr>
          <w:i/>
        </w:rPr>
        <w:t>-</w:t>
      </w:r>
      <w:r>
        <w:rPr>
          <w:i/>
          <w:spacing w:val="42"/>
        </w:rPr>
        <w:t xml:space="preserve"> </w:t>
      </w:r>
      <w:r>
        <w:rPr>
          <w:i/>
        </w:rPr>
        <w:t>„Общото</w:t>
      </w:r>
      <w:r>
        <w:rPr>
          <w:i/>
          <w:spacing w:val="41"/>
        </w:rPr>
        <w:t xml:space="preserve"> </w:t>
      </w:r>
      <w:r>
        <w:rPr>
          <w:i/>
        </w:rPr>
        <w:t>събрание</w:t>
      </w:r>
      <w:r>
        <w:rPr>
          <w:i/>
          <w:spacing w:val="39"/>
        </w:rPr>
        <w:t xml:space="preserve"> </w:t>
      </w:r>
      <w:r>
        <w:rPr>
          <w:i/>
        </w:rPr>
        <w:t>на</w:t>
      </w:r>
      <w:r>
        <w:rPr>
          <w:i/>
          <w:spacing w:val="39"/>
        </w:rPr>
        <w:t xml:space="preserve"> </w:t>
      </w:r>
      <w:r>
        <w:rPr>
          <w:i/>
        </w:rPr>
        <w:t>акционерите</w:t>
      </w:r>
      <w:r>
        <w:rPr>
          <w:i/>
          <w:spacing w:val="39"/>
        </w:rPr>
        <w:t xml:space="preserve"> </w:t>
      </w:r>
      <w:r>
        <w:rPr>
          <w:i/>
        </w:rPr>
        <w:t>на</w:t>
      </w:r>
      <w:r>
        <w:rPr>
          <w:i/>
          <w:spacing w:val="41"/>
        </w:rPr>
        <w:t xml:space="preserve"> </w:t>
      </w:r>
      <w:r>
        <w:rPr>
          <w:i/>
        </w:rPr>
        <w:t>„БУЛГАР</w:t>
      </w:r>
      <w:r>
        <w:rPr>
          <w:i/>
          <w:spacing w:val="40"/>
        </w:rPr>
        <w:t xml:space="preserve"> </w:t>
      </w:r>
      <w:r>
        <w:rPr>
          <w:i/>
        </w:rPr>
        <w:t>ЧЕХ</w:t>
      </w:r>
      <w:r>
        <w:rPr>
          <w:i/>
          <w:spacing w:val="40"/>
        </w:rPr>
        <w:t xml:space="preserve"> </w:t>
      </w:r>
      <w:r>
        <w:rPr>
          <w:i/>
          <w:spacing w:val="-2"/>
        </w:rPr>
        <w:t>ИНВЕСТ</w:t>
      </w:r>
    </w:p>
    <w:p w:rsidR="00A476B5" w:rsidRDefault="00A476B5">
      <w:pPr>
        <w:rPr>
          <w:i/>
        </w:rPr>
        <w:sectPr w:rsidR="00A476B5">
          <w:type w:val="continuous"/>
          <w:pgSz w:w="11910" w:h="16840"/>
          <w:pgMar w:top="1920" w:right="992" w:bottom="1580" w:left="1559" w:header="0" w:footer="1390" w:gutter="0"/>
          <w:cols w:num="2" w:space="708" w:equalWidth="0">
            <w:col w:w="253" w:space="347"/>
            <w:col w:w="8759"/>
          </w:cols>
        </w:sectPr>
      </w:pPr>
    </w:p>
    <w:p w:rsidR="00A476B5" w:rsidRDefault="000D4BE0">
      <w:pPr>
        <w:ind w:left="44" w:right="51"/>
        <w:jc w:val="both"/>
        <w:rPr>
          <w:i/>
        </w:rPr>
      </w:pPr>
      <w:r>
        <w:rPr>
          <w:i/>
        </w:rPr>
        <w:t>ХОЛДИНГ“</w:t>
      </w:r>
      <w:r>
        <w:rPr>
          <w:i/>
          <w:spacing w:val="-6"/>
        </w:rPr>
        <w:t xml:space="preserve"> </w:t>
      </w:r>
      <w:r>
        <w:rPr>
          <w:i/>
        </w:rPr>
        <w:t>АД</w:t>
      </w:r>
      <w:r>
        <w:rPr>
          <w:i/>
          <w:spacing w:val="-6"/>
        </w:rPr>
        <w:t xml:space="preserve"> </w:t>
      </w:r>
      <w:r>
        <w:rPr>
          <w:i/>
        </w:rPr>
        <w:t>приема</w:t>
      </w:r>
      <w:r>
        <w:rPr>
          <w:i/>
          <w:spacing w:val="-6"/>
        </w:rPr>
        <w:t xml:space="preserve"> </w:t>
      </w:r>
      <w:r>
        <w:rPr>
          <w:i/>
        </w:rPr>
        <w:t>предложението</w:t>
      </w:r>
      <w:r>
        <w:rPr>
          <w:i/>
          <w:spacing w:val="-9"/>
        </w:rPr>
        <w:t xml:space="preserve"> </w:t>
      </w:r>
      <w:r>
        <w:rPr>
          <w:i/>
        </w:rPr>
        <w:t>на</w:t>
      </w:r>
      <w:r>
        <w:rPr>
          <w:i/>
          <w:spacing w:val="-9"/>
        </w:rPr>
        <w:t xml:space="preserve"> </w:t>
      </w:r>
      <w:r>
        <w:rPr>
          <w:i/>
        </w:rPr>
        <w:t>Съвета</w:t>
      </w:r>
      <w:r>
        <w:rPr>
          <w:i/>
          <w:spacing w:val="-9"/>
        </w:rPr>
        <w:t xml:space="preserve"> </w:t>
      </w:r>
      <w:r>
        <w:rPr>
          <w:i/>
        </w:rPr>
        <w:t>на</w:t>
      </w:r>
      <w:r>
        <w:rPr>
          <w:i/>
          <w:spacing w:val="-9"/>
        </w:rPr>
        <w:t xml:space="preserve"> </w:t>
      </w:r>
      <w:r>
        <w:rPr>
          <w:i/>
        </w:rPr>
        <w:t>директорите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8"/>
        </w:rPr>
        <w:t xml:space="preserve"> </w:t>
      </w:r>
      <w:r>
        <w:rPr>
          <w:i/>
        </w:rPr>
        <w:t>да</w:t>
      </w:r>
      <w:r>
        <w:rPr>
          <w:i/>
          <w:spacing w:val="-9"/>
        </w:rPr>
        <w:t xml:space="preserve"> </w:t>
      </w:r>
      <w:r>
        <w:rPr>
          <w:i/>
        </w:rPr>
        <w:t>не</w:t>
      </w:r>
      <w:r>
        <w:rPr>
          <w:i/>
          <w:spacing w:val="-6"/>
        </w:rPr>
        <w:t xml:space="preserve"> </w:t>
      </w:r>
      <w:r>
        <w:rPr>
          <w:i/>
        </w:rPr>
        <w:t>разпределя</w:t>
      </w:r>
      <w:r>
        <w:rPr>
          <w:i/>
          <w:spacing w:val="-8"/>
        </w:rPr>
        <w:t xml:space="preserve"> </w:t>
      </w:r>
      <w:r>
        <w:rPr>
          <w:i/>
        </w:rPr>
        <w:t>дивидент</w:t>
      </w:r>
      <w:r>
        <w:rPr>
          <w:i/>
          <w:spacing w:val="-12"/>
        </w:rPr>
        <w:t xml:space="preserve"> </w:t>
      </w:r>
      <w:r>
        <w:rPr>
          <w:i/>
        </w:rPr>
        <w:t xml:space="preserve">и финансовият резултат за 2024 г. в размер на </w:t>
      </w:r>
      <w:r w:rsidR="0076147F" w:rsidRPr="0036169E">
        <w:rPr>
          <w:i/>
        </w:rPr>
        <w:t xml:space="preserve">68 885.71 </w:t>
      </w:r>
      <w:r>
        <w:rPr>
          <w:i/>
        </w:rPr>
        <w:t xml:space="preserve">лева да се отнесе към неразпределена </w:t>
      </w:r>
      <w:r>
        <w:rPr>
          <w:i/>
          <w:spacing w:val="-2"/>
        </w:rPr>
        <w:t>печалба.“.</w:t>
      </w:r>
    </w:p>
    <w:p w:rsidR="00A476B5" w:rsidRDefault="000D4BE0">
      <w:pPr>
        <w:pStyle w:val="Heading2"/>
        <w:spacing w:before="248" w:line="249" w:lineRule="auto"/>
        <w:ind w:right="30"/>
        <w:jc w:val="left"/>
      </w:pPr>
      <w:r>
        <w:t>Пълномощникът</w:t>
      </w:r>
      <w:r>
        <w:rPr>
          <w:spacing w:val="40"/>
        </w:rPr>
        <w:t xml:space="preserve"> </w:t>
      </w:r>
      <w:r>
        <w:t>има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t>гласува</w:t>
      </w:r>
      <w:r>
        <w:rPr>
          <w:spacing w:val="40"/>
        </w:rPr>
        <w:t xml:space="preserve"> </w:t>
      </w:r>
      <w:r>
        <w:t>“за”,</w:t>
      </w:r>
      <w:r>
        <w:rPr>
          <w:spacing w:val="40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t>гласува</w:t>
      </w:r>
      <w:r>
        <w:rPr>
          <w:spacing w:val="40"/>
        </w:rPr>
        <w:t xml:space="preserve"> </w:t>
      </w:r>
      <w:r>
        <w:t>“против”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собствена преценка дали и по какъв начин да гласува по тази точка от дневния ред.</w:t>
      </w:r>
    </w:p>
    <w:p w:rsidR="00A476B5" w:rsidRDefault="00A476B5">
      <w:pPr>
        <w:pStyle w:val="Heading2"/>
        <w:spacing w:line="249" w:lineRule="auto"/>
        <w:jc w:val="left"/>
        <w:sectPr w:rsidR="00A476B5">
          <w:type w:val="continuous"/>
          <w:pgSz w:w="11910" w:h="16840"/>
          <w:pgMar w:top="1920" w:right="992" w:bottom="1580" w:left="1559" w:header="0" w:footer="1390" w:gutter="0"/>
          <w:cols w:space="708"/>
        </w:sectPr>
      </w:pPr>
    </w:p>
    <w:p w:rsidR="00A476B5" w:rsidRDefault="00A476B5">
      <w:pPr>
        <w:pStyle w:val="BodyText"/>
        <w:spacing w:before="241"/>
        <w:rPr>
          <w:b/>
          <w:i/>
        </w:rPr>
      </w:pPr>
    </w:p>
    <w:p w:rsidR="00A476B5" w:rsidRDefault="000D4BE0">
      <w:pPr>
        <w:pStyle w:val="ListParagraph"/>
        <w:numPr>
          <w:ilvl w:val="1"/>
          <w:numId w:val="1"/>
        </w:numPr>
        <w:tabs>
          <w:tab w:val="left" w:pos="1033"/>
        </w:tabs>
        <w:ind w:right="53" w:firstLine="700"/>
        <w:jc w:val="both"/>
      </w:pPr>
      <w:r>
        <w:t>Освобождаване от</w:t>
      </w:r>
      <w:r>
        <w:rPr>
          <w:spacing w:val="-1"/>
        </w:rPr>
        <w:t xml:space="preserve"> </w:t>
      </w:r>
      <w:r>
        <w:t>отговорност</w:t>
      </w:r>
      <w:r>
        <w:rPr>
          <w:spacing w:val="-1"/>
        </w:rPr>
        <w:t xml:space="preserve"> </w:t>
      </w:r>
      <w:r>
        <w:t>на членовете на Съвета на директорите за дейността им през 202</w:t>
      </w:r>
      <w:r w:rsidR="0076147F">
        <w:rPr>
          <w:lang w:val="en-US"/>
        </w:rPr>
        <w:t>5</w:t>
      </w:r>
      <w:r>
        <w:t xml:space="preserve"> г.;</w:t>
      </w:r>
    </w:p>
    <w:p w:rsidR="00A476B5" w:rsidRDefault="000D4BE0">
      <w:pPr>
        <w:spacing w:before="120" w:line="242" w:lineRule="auto"/>
        <w:ind w:left="44" w:right="53" w:firstLine="599"/>
        <w:jc w:val="both"/>
        <w:rPr>
          <w:i/>
        </w:rPr>
      </w:pPr>
      <w:r>
        <w:rPr>
          <w:b/>
          <w:i/>
          <w:u w:val="single"/>
        </w:rPr>
        <w:t>Проект за решение</w:t>
      </w:r>
      <w:r>
        <w:rPr>
          <w:b/>
          <w:i/>
        </w:rPr>
        <w:t xml:space="preserve"> </w:t>
      </w:r>
      <w:r>
        <w:rPr>
          <w:i/>
        </w:rPr>
        <w:t>- „Общото събрание на акционерите на „БУЛГАР ЧЕХ ИНВЕСТ ХОЛДИНГ“ АД освобождава от отговорност членовете на Съвета на директорите за дейността им през 202</w:t>
      </w:r>
      <w:r w:rsidR="0076147F">
        <w:rPr>
          <w:i/>
          <w:lang w:val="en-US"/>
        </w:rPr>
        <w:t>5</w:t>
      </w:r>
      <w:r>
        <w:rPr>
          <w:i/>
        </w:rPr>
        <w:t xml:space="preserve"> г.“.</w:t>
      </w:r>
    </w:p>
    <w:p w:rsidR="00A476B5" w:rsidRDefault="000D4BE0">
      <w:pPr>
        <w:pStyle w:val="Heading2"/>
        <w:spacing w:before="239" w:line="249" w:lineRule="auto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234"/>
        <w:rPr>
          <w:b/>
          <w:i/>
        </w:rPr>
      </w:pPr>
    </w:p>
    <w:p w:rsidR="00A476B5" w:rsidRDefault="000D4BE0">
      <w:pPr>
        <w:pStyle w:val="ListParagraph"/>
        <w:numPr>
          <w:ilvl w:val="1"/>
          <w:numId w:val="1"/>
        </w:numPr>
        <w:tabs>
          <w:tab w:val="left" w:pos="1036"/>
        </w:tabs>
        <w:spacing w:before="1"/>
        <w:ind w:right="52" w:firstLine="719"/>
        <w:jc w:val="both"/>
      </w:pPr>
      <w:r>
        <w:t>Избор на регистриран одитор на Дружеството за проверка и заверка на годишния индивидуален финансов отчет на Дружеството за 202</w:t>
      </w:r>
      <w:r w:rsidR="0076147F">
        <w:rPr>
          <w:lang w:val="en-US"/>
        </w:rPr>
        <w:t>6</w:t>
      </w:r>
      <w:r>
        <w:t xml:space="preserve"> г., както и на годишния консолидиран финансов отчет на Дружеството за 202</w:t>
      </w:r>
      <w:r w:rsidR="0076147F">
        <w:rPr>
          <w:lang w:val="en-US"/>
        </w:rPr>
        <w:t>6</w:t>
      </w:r>
      <w:r>
        <w:t xml:space="preserve"> г.;</w:t>
      </w:r>
    </w:p>
    <w:p w:rsidR="00A476B5" w:rsidRDefault="000D4BE0">
      <w:pPr>
        <w:spacing w:before="136" w:line="259" w:lineRule="auto"/>
        <w:ind w:left="63" w:right="52" w:firstLine="688"/>
        <w:jc w:val="both"/>
        <w:rPr>
          <w:i/>
        </w:rPr>
      </w:pPr>
      <w:r>
        <w:rPr>
          <w:b/>
          <w:i/>
          <w:u w:val="single"/>
        </w:rPr>
        <w:t>Проект за решение</w:t>
      </w:r>
      <w:r>
        <w:rPr>
          <w:b/>
          <w:i/>
        </w:rPr>
        <w:t xml:space="preserve"> </w:t>
      </w:r>
      <w:r>
        <w:rPr>
          <w:i/>
        </w:rPr>
        <w:t xml:space="preserve">- „Общото събрание на акционерите на „БУЛГАР ЧЕХ ИНВЕСТ ХОЛДИНГ“ АД </w:t>
      </w:r>
      <w:r w:rsidR="0076147F" w:rsidRPr="00930563">
        <w:rPr>
          <w:i/>
        </w:rPr>
        <w:t xml:space="preserve">избира Маргарита Георгиева </w:t>
      </w:r>
      <w:proofErr w:type="spellStart"/>
      <w:r w:rsidR="0076147F" w:rsidRPr="00930563">
        <w:rPr>
          <w:i/>
        </w:rPr>
        <w:t>Тошкина</w:t>
      </w:r>
      <w:proofErr w:type="spellEnd"/>
      <w:r w:rsidR="0076147F" w:rsidRPr="00930563">
        <w:rPr>
          <w:i/>
        </w:rPr>
        <w:t xml:space="preserve"> – регистриран одитор с рег. № 0260, съгласно предложение на Одитния комитет, за проверка и заверка на годишния индивидуален финансов отчет на Дружеството за 202</w:t>
      </w:r>
      <w:r w:rsidR="0076147F">
        <w:rPr>
          <w:i/>
        </w:rPr>
        <w:t>6</w:t>
      </w:r>
      <w:r w:rsidR="0076147F" w:rsidRPr="00930563">
        <w:rPr>
          <w:i/>
        </w:rPr>
        <w:t xml:space="preserve"> г, както и на годишния консолидиран финансов отчет на Дружеството за 202</w:t>
      </w:r>
      <w:r w:rsidR="0076147F">
        <w:rPr>
          <w:i/>
        </w:rPr>
        <w:t>6</w:t>
      </w:r>
      <w:r w:rsidR="0076147F" w:rsidRPr="00930563">
        <w:rPr>
          <w:i/>
        </w:rPr>
        <w:t xml:space="preserve"> г</w:t>
      </w:r>
      <w:r w:rsidR="0076147F" w:rsidRPr="00FA0BDE">
        <w:rPr>
          <w:i/>
        </w:rPr>
        <w:t>.”.</w:t>
      </w:r>
    </w:p>
    <w:p w:rsidR="00A476B5" w:rsidRDefault="000D4BE0">
      <w:pPr>
        <w:pStyle w:val="Heading2"/>
        <w:spacing w:before="235" w:line="249" w:lineRule="auto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238"/>
        <w:rPr>
          <w:b/>
          <w:i/>
        </w:rPr>
      </w:pPr>
    </w:p>
    <w:p w:rsidR="00A476B5" w:rsidRDefault="000D4BE0">
      <w:pPr>
        <w:pStyle w:val="ListParagraph"/>
        <w:numPr>
          <w:ilvl w:val="1"/>
          <w:numId w:val="1"/>
        </w:numPr>
        <w:tabs>
          <w:tab w:val="left" w:pos="1008"/>
        </w:tabs>
        <w:ind w:left="1008" w:hanging="333"/>
        <w:jc w:val="both"/>
      </w:pPr>
      <w:r>
        <w:t>Приемане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доклад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дейността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връзки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инвеститорите</w:t>
      </w:r>
      <w:r>
        <w:rPr>
          <w:spacing w:val="-3"/>
        </w:rPr>
        <w:t xml:space="preserve"> </w:t>
      </w:r>
      <w:r>
        <w:t>през</w:t>
      </w:r>
      <w:r>
        <w:rPr>
          <w:spacing w:val="-3"/>
        </w:rPr>
        <w:t xml:space="preserve"> </w:t>
      </w:r>
      <w:r>
        <w:t>202</w:t>
      </w:r>
      <w:r w:rsidR="0076147F">
        <w:rPr>
          <w:lang w:val="en-US"/>
        </w:rPr>
        <w:t>5</w:t>
      </w:r>
      <w:r>
        <w:rPr>
          <w:spacing w:val="-2"/>
        </w:rPr>
        <w:t xml:space="preserve"> </w:t>
      </w:r>
      <w:r>
        <w:rPr>
          <w:spacing w:val="-5"/>
        </w:rPr>
        <w:t>г.;</w:t>
      </w:r>
    </w:p>
    <w:p w:rsidR="00A476B5" w:rsidRDefault="000D4BE0">
      <w:pPr>
        <w:spacing w:before="117"/>
        <w:ind w:left="44" w:right="50" w:firstLine="599"/>
        <w:jc w:val="both"/>
        <w:rPr>
          <w:i/>
        </w:rPr>
      </w:pPr>
      <w:r>
        <w:rPr>
          <w:b/>
          <w:i/>
          <w:u w:val="single"/>
        </w:rPr>
        <w:t>Проект за решение</w:t>
      </w:r>
      <w:r>
        <w:rPr>
          <w:b/>
          <w:i/>
        </w:rPr>
        <w:t xml:space="preserve"> </w:t>
      </w:r>
      <w:r>
        <w:rPr>
          <w:i/>
        </w:rPr>
        <w:t>- „Общото събрание на акционерите на „БУЛГАР ЧЕХ ИНВЕСТ ХОЛДИНГ“</w:t>
      </w:r>
      <w:r>
        <w:rPr>
          <w:i/>
          <w:spacing w:val="-12"/>
        </w:rPr>
        <w:t xml:space="preserve"> </w:t>
      </w:r>
      <w:r>
        <w:rPr>
          <w:i/>
        </w:rPr>
        <w:t>АД</w:t>
      </w:r>
      <w:r>
        <w:rPr>
          <w:i/>
          <w:spacing w:val="-11"/>
        </w:rPr>
        <w:t xml:space="preserve"> </w:t>
      </w:r>
      <w:r>
        <w:rPr>
          <w:i/>
        </w:rPr>
        <w:t>приема</w:t>
      </w:r>
      <w:r>
        <w:rPr>
          <w:i/>
          <w:spacing w:val="-12"/>
        </w:rPr>
        <w:t xml:space="preserve"> </w:t>
      </w:r>
      <w:r>
        <w:rPr>
          <w:i/>
        </w:rPr>
        <w:t>доклада</w:t>
      </w:r>
      <w:r>
        <w:rPr>
          <w:i/>
          <w:spacing w:val="-12"/>
        </w:rPr>
        <w:t xml:space="preserve"> </w:t>
      </w:r>
      <w:r>
        <w:rPr>
          <w:i/>
        </w:rPr>
        <w:t>за</w:t>
      </w:r>
      <w:r>
        <w:rPr>
          <w:i/>
          <w:spacing w:val="-12"/>
        </w:rPr>
        <w:t xml:space="preserve"> </w:t>
      </w:r>
      <w:r>
        <w:rPr>
          <w:i/>
        </w:rPr>
        <w:t>дейността</w:t>
      </w:r>
      <w:r>
        <w:rPr>
          <w:i/>
          <w:spacing w:val="-12"/>
        </w:rPr>
        <w:t xml:space="preserve"> </w:t>
      </w:r>
      <w:r>
        <w:rPr>
          <w:i/>
        </w:rPr>
        <w:t>на</w:t>
      </w:r>
      <w:r>
        <w:rPr>
          <w:i/>
          <w:spacing w:val="-14"/>
        </w:rPr>
        <w:t xml:space="preserve"> </w:t>
      </w:r>
      <w:r>
        <w:rPr>
          <w:i/>
        </w:rPr>
        <w:t>Директора</w:t>
      </w:r>
      <w:r>
        <w:rPr>
          <w:i/>
          <w:spacing w:val="-11"/>
        </w:rPr>
        <w:t xml:space="preserve"> </w:t>
      </w:r>
      <w:r>
        <w:rPr>
          <w:i/>
        </w:rPr>
        <w:t>за</w:t>
      </w:r>
      <w:r>
        <w:rPr>
          <w:i/>
          <w:spacing w:val="-14"/>
        </w:rPr>
        <w:t xml:space="preserve"> </w:t>
      </w:r>
      <w:r>
        <w:rPr>
          <w:i/>
        </w:rPr>
        <w:t>връзки</w:t>
      </w:r>
      <w:r>
        <w:rPr>
          <w:i/>
          <w:spacing w:val="-11"/>
        </w:rPr>
        <w:t xml:space="preserve"> </w:t>
      </w:r>
      <w:r>
        <w:rPr>
          <w:i/>
        </w:rPr>
        <w:t>с</w:t>
      </w:r>
      <w:r>
        <w:rPr>
          <w:i/>
          <w:spacing w:val="-12"/>
        </w:rPr>
        <w:t xml:space="preserve"> </w:t>
      </w:r>
      <w:r>
        <w:rPr>
          <w:i/>
        </w:rPr>
        <w:t>инвеститорите</w:t>
      </w:r>
      <w:r>
        <w:rPr>
          <w:i/>
          <w:spacing w:val="-12"/>
        </w:rPr>
        <w:t xml:space="preserve"> </w:t>
      </w:r>
      <w:r>
        <w:rPr>
          <w:i/>
        </w:rPr>
        <w:t>през</w:t>
      </w:r>
      <w:r>
        <w:rPr>
          <w:i/>
          <w:spacing w:val="-14"/>
        </w:rPr>
        <w:t xml:space="preserve"> </w:t>
      </w:r>
      <w:r>
        <w:rPr>
          <w:i/>
        </w:rPr>
        <w:t>202</w:t>
      </w:r>
      <w:r w:rsidR="0076147F">
        <w:rPr>
          <w:i/>
          <w:lang w:val="en-US"/>
        </w:rPr>
        <w:t>5</w:t>
      </w:r>
      <w:r>
        <w:rPr>
          <w:i/>
        </w:rPr>
        <w:t xml:space="preserve"> </w:t>
      </w:r>
      <w:r>
        <w:rPr>
          <w:i/>
          <w:spacing w:val="-4"/>
        </w:rPr>
        <w:t>г.“.</w:t>
      </w:r>
    </w:p>
    <w:p w:rsidR="00A476B5" w:rsidRDefault="000D4BE0">
      <w:pPr>
        <w:pStyle w:val="Heading2"/>
        <w:spacing w:line="249" w:lineRule="auto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239"/>
        <w:rPr>
          <w:b/>
          <w:i/>
        </w:rPr>
      </w:pPr>
    </w:p>
    <w:p w:rsidR="00A476B5" w:rsidRDefault="000D4BE0">
      <w:pPr>
        <w:pStyle w:val="ListParagraph"/>
        <w:numPr>
          <w:ilvl w:val="1"/>
          <w:numId w:val="1"/>
        </w:numPr>
        <w:tabs>
          <w:tab w:val="left" w:pos="1008"/>
        </w:tabs>
        <w:ind w:left="1008" w:hanging="398"/>
        <w:jc w:val="both"/>
      </w:pPr>
      <w:r>
        <w:t>Отчет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дейността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одитния</w:t>
      </w:r>
      <w:r>
        <w:rPr>
          <w:spacing w:val="-4"/>
        </w:rPr>
        <w:t xml:space="preserve"> </w:t>
      </w:r>
      <w:r>
        <w:t>комитет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Дружеството</w:t>
      </w:r>
      <w:r>
        <w:rPr>
          <w:spacing w:val="-3"/>
        </w:rPr>
        <w:t xml:space="preserve"> </w:t>
      </w:r>
      <w:r>
        <w:t>през</w:t>
      </w:r>
      <w:r>
        <w:rPr>
          <w:spacing w:val="-4"/>
        </w:rPr>
        <w:t xml:space="preserve"> </w:t>
      </w:r>
      <w:r>
        <w:t>202</w:t>
      </w:r>
      <w:r w:rsidR="0076147F">
        <w:rPr>
          <w:lang w:val="en-US"/>
        </w:rPr>
        <w:t>5</w:t>
      </w:r>
      <w:r>
        <w:rPr>
          <w:spacing w:val="-3"/>
        </w:rPr>
        <w:t xml:space="preserve"> </w:t>
      </w:r>
      <w:r>
        <w:rPr>
          <w:spacing w:val="-5"/>
        </w:rPr>
        <w:t>г.;</w:t>
      </w:r>
    </w:p>
    <w:p w:rsidR="00A476B5" w:rsidRDefault="000D4BE0">
      <w:pPr>
        <w:spacing w:before="116"/>
        <w:ind w:left="44" w:right="50" w:firstLine="599"/>
        <w:jc w:val="both"/>
        <w:rPr>
          <w:i/>
        </w:rPr>
      </w:pPr>
      <w:r>
        <w:rPr>
          <w:b/>
          <w:i/>
          <w:u w:val="single"/>
        </w:rPr>
        <w:t>Проект за решение</w:t>
      </w:r>
      <w:r>
        <w:rPr>
          <w:b/>
          <w:i/>
        </w:rPr>
        <w:t xml:space="preserve"> </w:t>
      </w:r>
      <w:r>
        <w:rPr>
          <w:i/>
        </w:rPr>
        <w:t>- „Общото събрание на акционерите на „БУЛГАР ЧЕХ ИНВЕСТ ХОЛДИНГ“ АД приема отчета за дейността на одитния комитет на Дружеството през 202</w:t>
      </w:r>
      <w:r w:rsidR="0076147F">
        <w:rPr>
          <w:i/>
          <w:lang w:val="en-US"/>
        </w:rPr>
        <w:t>5</w:t>
      </w:r>
      <w:r>
        <w:rPr>
          <w:i/>
          <w:spacing w:val="-4"/>
        </w:rPr>
        <w:t>г.“.</w:t>
      </w:r>
    </w:p>
    <w:p w:rsidR="00A476B5" w:rsidRDefault="000D4BE0">
      <w:pPr>
        <w:pStyle w:val="Heading2"/>
        <w:spacing w:line="249" w:lineRule="auto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236"/>
        <w:rPr>
          <w:b/>
          <w:i/>
        </w:rPr>
      </w:pPr>
    </w:p>
    <w:p w:rsidR="00A476B5" w:rsidRDefault="000D4BE0">
      <w:pPr>
        <w:pStyle w:val="ListParagraph"/>
        <w:numPr>
          <w:ilvl w:val="1"/>
          <w:numId w:val="1"/>
        </w:numPr>
        <w:tabs>
          <w:tab w:val="left" w:pos="1176"/>
        </w:tabs>
        <w:ind w:right="54" w:firstLine="700"/>
        <w:jc w:val="both"/>
      </w:pPr>
      <w:r>
        <w:t>Приемане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доклада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изпълнение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политиката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възнагражденията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членовете на Съвета на директорите през 202</w:t>
      </w:r>
      <w:r w:rsidR="0076147F">
        <w:rPr>
          <w:lang w:val="en-US"/>
        </w:rPr>
        <w:t>5</w:t>
      </w:r>
      <w:r>
        <w:t xml:space="preserve"> г.;</w:t>
      </w:r>
    </w:p>
    <w:p w:rsidR="00A476B5" w:rsidRDefault="00A476B5">
      <w:pPr>
        <w:pStyle w:val="ListParagraph"/>
        <w:sectPr w:rsidR="00A476B5">
          <w:pgSz w:w="11910" w:h="16840"/>
          <w:pgMar w:top="1920" w:right="992" w:bottom="1580" w:left="1559" w:header="0" w:footer="1390" w:gutter="0"/>
          <w:cols w:space="708"/>
        </w:sectPr>
      </w:pPr>
    </w:p>
    <w:p w:rsidR="00A476B5" w:rsidRDefault="00A476B5">
      <w:pPr>
        <w:pStyle w:val="BodyText"/>
        <w:spacing w:before="241"/>
      </w:pPr>
    </w:p>
    <w:p w:rsidR="00A476B5" w:rsidRDefault="000D4BE0">
      <w:pPr>
        <w:spacing w:line="242" w:lineRule="auto"/>
        <w:ind w:left="44" w:right="53" w:firstLine="599"/>
        <w:jc w:val="both"/>
        <w:rPr>
          <w:i/>
        </w:rPr>
      </w:pPr>
      <w:r>
        <w:rPr>
          <w:b/>
          <w:i/>
          <w:u w:val="single"/>
        </w:rPr>
        <w:t>Проект за решение</w:t>
      </w:r>
      <w:r>
        <w:rPr>
          <w:b/>
          <w:i/>
        </w:rPr>
        <w:t xml:space="preserve"> </w:t>
      </w:r>
      <w:r>
        <w:rPr>
          <w:i/>
        </w:rPr>
        <w:t>- „Общото събрание на акционерите на „БУЛГАР ЧЕХ ИНВЕСТ ХОЛДИНГ“</w:t>
      </w:r>
      <w:r>
        <w:rPr>
          <w:i/>
          <w:spacing w:val="-7"/>
        </w:rPr>
        <w:t xml:space="preserve"> </w:t>
      </w:r>
      <w:r>
        <w:rPr>
          <w:i/>
        </w:rPr>
        <w:t>АД</w:t>
      </w:r>
      <w:r>
        <w:rPr>
          <w:i/>
          <w:spacing w:val="-9"/>
        </w:rPr>
        <w:t xml:space="preserve"> </w:t>
      </w:r>
      <w:r>
        <w:rPr>
          <w:i/>
        </w:rPr>
        <w:t>приема</w:t>
      </w:r>
      <w:r>
        <w:rPr>
          <w:i/>
          <w:spacing w:val="-10"/>
        </w:rPr>
        <w:t xml:space="preserve"> </w:t>
      </w:r>
      <w:r>
        <w:rPr>
          <w:i/>
        </w:rPr>
        <w:t>доклада</w:t>
      </w:r>
      <w:r>
        <w:rPr>
          <w:i/>
          <w:spacing w:val="-10"/>
        </w:rPr>
        <w:t xml:space="preserve"> </w:t>
      </w:r>
      <w:r>
        <w:rPr>
          <w:i/>
        </w:rPr>
        <w:t>за</w:t>
      </w:r>
      <w:r>
        <w:rPr>
          <w:i/>
          <w:spacing w:val="-9"/>
        </w:rPr>
        <w:t xml:space="preserve"> </w:t>
      </w:r>
      <w:r>
        <w:rPr>
          <w:i/>
        </w:rPr>
        <w:t>изпълнение</w:t>
      </w:r>
      <w:r>
        <w:rPr>
          <w:i/>
          <w:spacing w:val="-9"/>
        </w:rPr>
        <w:t xml:space="preserve"> </w:t>
      </w:r>
      <w:r>
        <w:rPr>
          <w:i/>
        </w:rPr>
        <w:t>на</w:t>
      </w:r>
      <w:r>
        <w:rPr>
          <w:i/>
          <w:spacing w:val="-10"/>
        </w:rPr>
        <w:t xml:space="preserve"> </w:t>
      </w:r>
      <w:r>
        <w:rPr>
          <w:i/>
        </w:rPr>
        <w:t>политиката</w:t>
      </w:r>
      <w:r>
        <w:rPr>
          <w:i/>
          <w:spacing w:val="-7"/>
        </w:rPr>
        <w:t xml:space="preserve"> </w:t>
      </w:r>
      <w:r>
        <w:rPr>
          <w:i/>
        </w:rPr>
        <w:t>по</w:t>
      </w:r>
      <w:r>
        <w:rPr>
          <w:i/>
          <w:spacing w:val="-10"/>
        </w:rPr>
        <w:t xml:space="preserve"> </w:t>
      </w:r>
      <w:r>
        <w:rPr>
          <w:i/>
        </w:rPr>
        <w:t>възнагражденията</w:t>
      </w:r>
      <w:r>
        <w:rPr>
          <w:i/>
          <w:spacing w:val="-10"/>
        </w:rPr>
        <w:t xml:space="preserve"> </w:t>
      </w:r>
      <w:r>
        <w:rPr>
          <w:i/>
        </w:rPr>
        <w:t>на</w:t>
      </w:r>
      <w:r>
        <w:rPr>
          <w:i/>
          <w:spacing w:val="-10"/>
        </w:rPr>
        <w:t xml:space="preserve"> </w:t>
      </w:r>
      <w:r>
        <w:rPr>
          <w:i/>
        </w:rPr>
        <w:t>членовете на Съвета на директорите през 202</w:t>
      </w:r>
      <w:r w:rsidR="0076147F">
        <w:rPr>
          <w:i/>
          <w:lang w:val="en-US"/>
        </w:rPr>
        <w:t>5</w:t>
      </w:r>
      <w:bookmarkStart w:id="0" w:name="_GoBack"/>
      <w:bookmarkEnd w:id="0"/>
      <w:r>
        <w:rPr>
          <w:i/>
        </w:rPr>
        <w:t xml:space="preserve"> г.“.</w:t>
      </w:r>
    </w:p>
    <w:p w:rsidR="00A476B5" w:rsidRDefault="000D4BE0">
      <w:pPr>
        <w:pStyle w:val="Heading2"/>
        <w:spacing w:before="239" w:line="249" w:lineRule="auto"/>
      </w:pPr>
      <w:r>
        <w:t>Пълномощникът има право да гласува “за”, да гласува “против” или по собствена преценка дали и по какъв начин да гласува по тази точка от дневния ред.</w:t>
      </w:r>
    </w:p>
    <w:p w:rsidR="00A476B5" w:rsidRDefault="00A476B5">
      <w:pPr>
        <w:pStyle w:val="BodyText"/>
        <w:spacing w:before="236"/>
        <w:rPr>
          <w:b/>
          <w:i/>
        </w:rPr>
      </w:pPr>
    </w:p>
    <w:p w:rsidR="00A476B5" w:rsidRDefault="000D4BE0">
      <w:pPr>
        <w:pStyle w:val="BodyText"/>
        <w:spacing w:before="1"/>
        <w:ind w:left="44" w:right="33" w:firstLine="631"/>
        <w:jc w:val="both"/>
      </w:pPr>
      <w:r>
        <w:t>По всички останали предложения, които бъдат направени по точките от дневния ред, пълномощникът има, няма право на собствена преценка дали да гласува и по какъв начин.</w:t>
      </w:r>
    </w:p>
    <w:p w:rsidR="00A476B5" w:rsidRDefault="000D4BE0">
      <w:pPr>
        <w:pStyle w:val="BodyText"/>
        <w:spacing w:before="120" w:line="288" w:lineRule="auto"/>
        <w:ind w:left="44" w:right="31" w:firstLine="707"/>
        <w:jc w:val="both"/>
      </w:pPr>
      <w:r>
        <w:t>Упълномощаването</w:t>
      </w:r>
      <w:r>
        <w:rPr>
          <w:spacing w:val="-13"/>
        </w:rPr>
        <w:t xml:space="preserve"> </w:t>
      </w:r>
      <w:r>
        <w:t>обхваща,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обхваща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въпросите,</w:t>
      </w:r>
      <w:r>
        <w:rPr>
          <w:spacing w:val="-12"/>
        </w:rPr>
        <w:t xml:space="preserve"> </w:t>
      </w:r>
      <w:r>
        <w:t>които</w:t>
      </w:r>
      <w:r>
        <w:rPr>
          <w:spacing w:val="-12"/>
        </w:rPr>
        <w:t xml:space="preserve"> </w:t>
      </w:r>
      <w:r>
        <w:t>бъдат</w:t>
      </w:r>
      <w:r>
        <w:rPr>
          <w:spacing w:val="-12"/>
        </w:rPr>
        <w:t xml:space="preserve"> </w:t>
      </w:r>
      <w:r>
        <w:t>включени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дневния</w:t>
      </w:r>
      <w:r>
        <w:rPr>
          <w:spacing w:val="-12"/>
        </w:rPr>
        <w:t xml:space="preserve"> </w:t>
      </w:r>
      <w:r>
        <w:t>ред при условията на чл. 231, ал. 1 от Търговския закон и не са обявени съгласно чл. 223 и 223а от Търговския закон. В случаите по чл. 231, ал. 1 от Търговския закон пълномощникът има право/няма право на собствена преценка, дали да гласува и по какъв начин.</w:t>
      </w:r>
    </w:p>
    <w:p w:rsidR="00A476B5" w:rsidRDefault="000D4BE0">
      <w:pPr>
        <w:pStyle w:val="BodyText"/>
        <w:spacing w:before="202" w:line="288" w:lineRule="auto"/>
        <w:ind w:left="44" w:right="35" w:firstLine="707"/>
        <w:jc w:val="both"/>
      </w:pPr>
      <w:r>
        <w:t>Пълномощникът има право да се изказва на общото събрание, да прави предложения за решения</w:t>
      </w:r>
      <w:r>
        <w:rPr>
          <w:spacing w:val="-1"/>
        </w:rPr>
        <w:t xml:space="preserve"> </w:t>
      </w:r>
      <w:r>
        <w:t>по точките от</w:t>
      </w:r>
      <w:r>
        <w:rPr>
          <w:spacing w:val="-3"/>
        </w:rPr>
        <w:t xml:space="preserve"> </w:t>
      </w:r>
      <w:r>
        <w:t>дневния</w:t>
      </w:r>
      <w:r>
        <w:rPr>
          <w:spacing w:val="-1"/>
        </w:rPr>
        <w:t xml:space="preserve"> </w:t>
      </w:r>
      <w:r>
        <w:t>ред,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задава въпроси по</w:t>
      </w:r>
      <w:r>
        <w:rPr>
          <w:spacing w:val="-3"/>
        </w:rPr>
        <w:t xml:space="preserve"> </w:t>
      </w:r>
      <w:r>
        <w:t>всички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дневния</w:t>
      </w:r>
      <w:r>
        <w:rPr>
          <w:spacing w:val="-1"/>
        </w:rPr>
        <w:t xml:space="preserve"> </w:t>
      </w:r>
      <w:r>
        <w:t>ред,</w:t>
      </w:r>
      <w:r>
        <w:rPr>
          <w:spacing w:val="-3"/>
        </w:rPr>
        <w:t xml:space="preserve"> </w:t>
      </w:r>
      <w:r>
        <w:t>както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 задава други въпроси, независимо дали последните са свързани с дневния ред.</w:t>
      </w:r>
    </w:p>
    <w:p w:rsidR="00A476B5" w:rsidRDefault="000D4BE0">
      <w:pPr>
        <w:pStyle w:val="BodyText"/>
        <w:spacing w:before="198" w:line="288" w:lineRule="auto"/>
        <w:ind w:left="44" w:right="33" w:firstLine="707"/>
        <w:jc w:val="both"/>
      </w:pPr>
      <w:r>
        <w:t>Съгласно чл. 116, ал. 4 от Закона за публичното предлагане на ценни книжа, преупълномощаването с изброените по-горе права е нищожно.</w:t>
      </w:r>
    </w:p>
    <w:p w:rsidR="00A476B5" w:rsidRDefault="000D4BE0">
      <w:pPr>
        <w:pStyle w:val="BodyText"/>
        <w:spacing w:before="202"/>
        <w:ind w:left="752"/>
      </w:pPr>
      <w:r>
        <w:t>Настоящото</w:t>
      </w:r>
      <w:r>
        <w:rPr>
          <w:spacing w:val="-7"/>
        </w:rPr>
        <w:t xml:space="preserve"> </w:t>
      </w:r>
      <w:r>
        <w:t>пълномощно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дава</w:t>
      </w:r>
      <w:r>
        <w:rPr>
          <w:spacing w:val="-6"/>
        </w:rPr>
        <w:t xml:space="preserve"> </w:t>
      </w:r>
      <w:r>
        <w:t>изключително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инициатива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упълномощителя.</w:t>
      </w:r>
    </w:p>
    <w:p w:rsidR="00A476B5" w:rsidRDefault="00A476B5">
      <w:pPr>
        <w:pStyle w:val="BodyText"/>
      </w:pPr>
    </w:p>
    <w:p w:rsidR="00A476B5" w:rsidRDefault="00A476B5">
      <w:pPr>
        <w:pStyle w:val="BodyText"/>
      </w:pPr>
    </w:p>
    <w:p w:rsidR="00A476B5" w:rsidRDefault="00A476B5">
      <w:pPr>
        <w:pStyle w:val="BodyText"/>
      </w:pPr>
    </w:p>
    <w:p w:rsidR="00A476B5" w:rsidRDefault="00A476B5">
      <w:pPr>
        <w:pStyle w:val="BodyText"/>
        <w:spacing w:before="216"/>
      </w:pPr>
    </w:p>
    <w:p w:rsidR="00A476B5" w:rsidRDefault="000D4BE0">
      <w:pPr>
        <w:pStyle w:val="BodyText"/>
        <w:tabs>
          <w:tab w:val="left" w:pos="5709"/>
        </w:tabs>
        <w:ind w:left="63"/>
      </w:pPr>
      <w:r>
        <w:rPr>
          <w:spacing w:val="-2"/>
        </w:rPr>
        <w:t>ДАТА:</w:t>
      </w:r>
      <w:r>
        <w:rPr>
          <w:spacing w:val="-16"/>
        </w:rPr>
        <w:t xml:space="preserve"> </w:t>
      </w:r>
      <w:r>
        <w:rPr>
          <w:spacing w:val="-2"/>
        </w:rPr>
        <w:t>....................</w:t>
      </w:r>
      <w:r>
        <w:tab/>
      </w:r>
      <w:r>
        <w:rPr>
          <w:spacing w:val="-2"/>
        </w:rPr>
        <w:t>Упълномощител:</w:t>
      </w:r>
    </w:p>
    <w:sectPr w:rsidR="00A476B5">
      <w:pgSz w:w="11910" w:h="16840"/>
      <w:pgMar w:top="1920" w:right="992" w:bottom="1580" w:left="1559" w:header="0" w:footer="1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5D" w:rsidRDefault="000D4BE0">
      <w:r>
        <w:separator/>
      </w:r>
    </w:p>
  </w:endnote>
  <w:endnote w:type="continuationSeparator" w:id="0">
    <w:p w:rsidR="00E5175D" w:rsidRDefault="000D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6B5" w:rsidRDefault="000D4BE0">
    <w:pPr>
      <w:pStyle w:val="BodyText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511552" behindDoc="1" locked="0" layoutInCell="1" allowOverlap="1">
              <wp:simplePos x="0" y="0"/>
              <wp:positionH relativeFrom="page">
                <wp:posOffset>3998340</wp:posOffset>
              </wp:positionH>
              <wp:positionV relativeFrom="page">
                <wp:posOffset>9668634</wp:posOffset>
              </wp:positionV>
              <wp:extent cx="15621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76B5" w:rsidRDefault="000D4BE0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76147F">
                            <w:rPr>
                              <w:noProof/>
                              <w:spacing w:val="-10"/>
                              <w:sz w:val="21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4.85pt;margin-top:761.3pt;width:12.3pt;height:13.7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" filled="f" stroked="f">
              <v:path arrowok="t"/>
              <v:textbox inset="0,0,0,0">
                <w:txbxContent>
                  <w:p w:rsidR="00A476B5" w:rsidRDefault="000D4BE0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rPr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1"/>
                      </w:rPr>
                      <w:fldChar w:fldCharType="separate"/>
                    </w:r>
                    <w:r w:rsidR="0076147F">
                      <w:rPr>
                        <w:noProof/>
                        <w:spacing w:val="-10"/>
                        <w:sz w:val="21"/>
                      </w:rPr>
                      <w:t>5</w:t>
                    </w:r>
                    <w:r>
                      <w:rPr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5D" w:rsidRDefault="000D4BE0">
      <w:r>
        <w:separator/>
      </w:r>
    </w:p>
  </w:footnote>
  <w:footnote w:type="continuationSeparator" w:id="0">
    <w:p w:rsidR="00E5175D" w:rsidRDefault="000D4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36D0"/>
    <w:multiLevelType w:val="hybridMultilevel"/>
    <w:tmpl w:val="F5A66E82"/>
    <w:lvl w:ilvl="0" w:tplc="124660D6">
      <w:numFmt w:val="bullet"/>
      <w:lvlText w:val=""/>
      <w:lvlJc w:val="left"/>
      <w:pPr>
        <w:ind w:left="75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81808A56">
      <w:start w:val="1"/>
      <w:numFmt w:val="decimal"/>
      <w:lvlText w:val="%2."/>
      <w:lvlJc w:val="left"/>
      <w:pPr>
        <w:ind w:left="44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2" w:tplc="71600654">
      <w:numFmt w:val="bullet"/>
      <w:lvlText w:val="•"/>
      <w:lvlJc w:val="left"/>
      <w:pPr>
        <w:ind w:left="1714" w:hanging="264"/>
      </w:pPr>
      <w:rPr>
        <w:rFonts w:hint="default"/>
        <w:lang w:val="bg-BG" w:eastAsia="en-US" w:bidi="ar-SA"/>
      </w:rPr>
    </w:lvl>
    <w:lvl w:ilvl="3" w:tplc="1E0AD48E">
      <w:numFmt w:val="bullet"/>
      <w:lvlText w:val="•"/>
      <w:lvlJc w:val="left"/>
      <w:pPr>
        <w:ind w:left="2669" w:hanging="264"/>
      </w:pPr>
      <w:rPr>
        <w:rFonts w:hint="default"/>
        <w:lang w:val="bg-BG" w:eastAsia="en-US" w:bidi="ar-SA"/>
      </w:rPr>
    </w:lvl>
    <w:lvl w:ilvl="4" w:tplc="EEC22E98">
      <w:numFmt w:val="bullet"/>
      <w:lvlText w:val="•"/>
      <w:lvlJc w:val="left"/>
      <w:pPr>
        <w:ind w:left="3624" w:hanging="264"/>
      </w:pPr>
      <w:rPr>
        <w:rFonts w:hint="default"/>
        <w:lang w:val="bg-BG" w:eastAsia="en-US" w:bidi="ar-SA"/>
      </w:rPr>
    </w:lvl>
    <w:lvl w:ilvl="5" w:tplc="E124CC20">
      <w:numFmt w:val="bullet"/>
      <w:lvlText w:val="•"/>
      <w:lvlJc w:val="left"/>
      <w:pPr>
        <w:ind w:left="4579" w:hanging="264"/>
      </w:pPr>
      <w:rPr>
        <w:rFonts w:hint="default"/>
        <w:lang w:val="bg-BG" w:eastAsia="en-US" w:bidi="ar-SA"/>
      </w:rPr>
    </w:lvl>
    <w:lvl w:ilvl="6" w:tplc="A732CA94">
      <w:numFmt w:val="bullet"/>
      <w:lvlText w:val="•"/>
      <w:lvlJc w:val="left"/>
      <w:pPr>
        <w:ind w:left="5533" w:hanging="264"/>
      </w:pPr>
      <w:rPr>
        <w:rFonts w:hint="default"/>
        <w:lang w:val="bg-BG" w:eastAsia="en-US" w:bidi="ar-SA"/>
      </w:rPr>
    </w:lvl>
    <w:lvl w:ilvl="7" w:tplc="191EF784">
      <w:numFmt w:val="bullet"/>
      <w:lvlText w:val="•"/>
      <w:lvlJc w:val="left"/>
      <w:pPr>
        <w:ind w:left="6488" w:hanging="264"/>
      </w:pPr>
      <w:rPr>
        <w:rFonts w:hint="default"/>
        <w:lang w:val="bg-BG" w:eastAsia="en-US" w:bidi="ar-SA"/>
      </w:rPr>
    </w:lvl>
    <w:lvl w:ilvl="8" w:tplc="36501F84">
      <w:numFmt w:val="bullet"/>
      <w:lvlText w:val="•"/>
      <w:lvlJc w:val="left"/>
      <w:pPr>
        <w:ind w:left="7443" w:hanging="264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B5"/>
    <w:rsid w:val="000D4BE0"/>
    <w:rsid w:val="0076147F"/>
    <w:rsid w:val="00A476B5"/>
    <w:rsid w:val="00E5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1BB04"/>
  <w15:docId w15:val="{C8F3D3B5-54E3-421D-AE79-242B8F2E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752" w:hanging="348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247"/>
      <w:ind w:left="44" w:right="54" w:firstLine="599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right="14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4" w:firstLine="7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">
    <w:name w:val="Основен текст_"/>
    <w:basedOn w:val="DefaultParagraphFont"/>
    <w:link w:val="a0"/>
    <w:uiPriority w:val="99"/>
    <w:rsid w:val="007614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0">
    <w:name w:val="Основен текст"/>
    <w:basedOn w:val="Normal"/>
    <w:link w:val="a"/>
    <w:uiPriority w:val="99"/>
    <w:rsid w:val="0076147F"/>
    <w:pPr>
      <w:widowControl/>
      <w:shd w:val="clear" w:color="auto" w:fill="FFFFFF"/>
      <w:autoSpaceDE/>
      <w:autoSpaceDN/>
      <w:spacing w:before="240" w:after="240" w:line="269" w:lineRule="exact"/>
      <w:ind w:left="23" w:right="23"/>
      <w:jc w:val="both"/>
    </w:pPr>
    <w:rPr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(null)</vt:lpstr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(null)</dc:title>
  <dc:subject>(null)</dc:subject>
  <dc:creator>Елисавета Арсениева</dc:creator>
  <cp:keywords>(null)</cp:keywords>
  <cp:lastModifiedBy>Ralitsa Dragneva</cp:lastModifiedBy>
  <cp:revision>2</cp:revision>
  <dcterms:created xsi:type="dcterms:W3CDTF">2026-05-01T13:37:00Z</dcterms:created>
  <dcterms:modified xsi:type="dcterms:W3CDTF">2026-05-01T13:37:00Z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for Microsoft 365</vt:lpwstr>
  </property>
</Properties>
</file>