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FCB31" w14:textId="0882E960" w:rsidR="002C38CC" w:rsidRDefault="008724EE" w:rsidP="002C38CC">
      <w:pPr>
        <w:pStyle w:val="Title"/>
        <w:spacing w:line="182" w:lineRule="auto"/>
        <w:jc w:val="center"/>
        <w:rPr>
          <w:rFonts w:asciiTheme="minorHAnsi" w:hAnsiTheme="minorHAnsi" w:cstheme="minorHAnsi"/>
        </w:rPr>
      </w:pPr>
      <w:r w:rsidRPr="00E8500E">
        <w:rPr>
          <w:rFonts w:asciiTheme="minorHAnsi" w:hAnsiTheme="minorHAnsi" w:cstheme="minorHAnsi"/>
        </w:rPr>
        <w:t>ПРАВИЛНИК</w:t>
      </w:r>
      <w:r w:rsidRPr="00E8500E">
        <w:rPr>
          <w:rFonts w:asciiTheme="minorHAnsi" w:hAnsiTheme="minorHAnsi" w:cstheme="minorHAnsi"/>
          <w:spacing w:val="-7"/>
        </w:rPr>
        <w:t xml:space="preserve"> </w:t>
      </w:r>
      <w:r w:rsidRPr="00E8500E">
        <w:rPr>
          <w:rFonts w:asciiTheme="minorHAnsi" w:hAnsiTheme="minorHAnsi" w:cstheme="minorHAnsi"/>
        </w:rPr>
        <w:t>(СТАТУТ)</w:t>
      </w:r>
      <w:r w:rsidRPr="00E8500E">
        <w:rPr>
          <w:rFonts w:asciiTheme="minorHAnsi" w:hAnsiTheme="minorHAnsi" w:cstheme="minorHAnsi"/>
          <w:spacing w:val="-7"/>
        </w:rPr>
        <w:t xml:space="preserve"> </w:t>
      </w:r>
      <w:r w:rsidRPr="00E8500E">
        <w:rPr>
          <w:rFonts w:asciiTheme="minorHAnsi" w:hAnsiTheme="minorHAnsi" w:cstheme="minorHAnsi"/>
        </w:rPr>
        <w:t>НА</w:t>
      </w:r>
      <w:r w:rsidRPr="00E8500E">
        <w:rPr>
          <w:rFonts w:asciiTheme="minorHAnsi" w:hAnsiTheme="minorHAnsi" w:cstheme="minorHAnsi"/>
          <w:spacing w:val="-7"/>
        </w:rPr>
        <w:t xml:space="preserve"> </w:t>
      </w:r>
      <w:r w:rsidRPr="00E8500E">
        <w:rPr>
          <w:rFonts w:asciiTheme="minorHAnsi" w:hAnsiTheme="minorHAnsi" w:cstheme="minorHAnsi"/>
        </w:rPr>
        <w:t>ОДИТНИЯ</w:t>
      </w:r>
      <w:r w:rsidRPr="00E8500E">
        <w:rPr>
          <w:rFonts w:asciiTheme="minorHAnsi" w:hAnsiTheme="minorHAnsi" w:cstheme="minorHAnsi"/>
          <w:spacing w:val="-7"/>
        </w:rPr>
        <w:t xml:space="preserve"> </w:t>
      </w:r>
      <w:r w:rsidRPr="00E8500E">
        <w:rPr>
          <w:rFonts w:asciiTheme="minorHAnsi" w:hAnsiTheme="minorHAnsi" w:cstheme="minorHAnsi"/>
        </w:rPr>
        <w:t>КОМИТЕТ КЪМ</w:t>
      </w:r>
    </w:p>
    <w:p w14:paraId="5E17DC9C" w14:textId="454CF856" w:rsidR="00C94211" w:rsidRPr="00E8500E" w:rsidRDefault="008724EE" w:rsidP="002C38CC">
      <w:pPr>
        <w:pStyle w:val="Title"/>
        <w:spacing w:line="182" w:lineRule="auto"/>
        <w:jc w:val="center"/>
        <w:rPr>
          <w:rFonts w:asciiTheme="minorHAnsi" w:hAnsiTheme="minorHAnsi" w:cstheme="minorHAnsi"/>
        </w:rPr>
      </w:pPr>
      <w:r w:rsidRPr="00E8500E">
        <w:rPr>
          <w:rFonts w:asciiTheme="minorHAnsi" w:hAnsiTheme="minorHAnsi" w:cstheme="minorHAnsi"/>
        </w:rPr>
        <w:t>"БУЛГАР ЧЕХ ИНВЕСТ ХОЛДИНГ” АД</w:t>
      </w:r>
    </w:p>
    <w:p w14:paraId="5E17DC9F" w14:textId="77777777" w:rsidR="00C94211" w:rsidRPr="00E8500E" w:rsidRDefault="00C94211" w:rsidP="00740D4B">
      <w:pPr>
        <w:pStyle w:val="BodyText"/>
        <w:spacing w:before="165"/>
        <w:ind w:left="0"/>
        <w:jc w:val="center"/>
        <w:rPr>
          <w:rFonts w:asciiTheme="minorHAnsi" w:hAnsiTheme="minorHAnsi" w:cstheme="minorHAnsi"/>
          <w:b/>
          <w:bCs/>
          <w:sz w:val="32"/>
          <w:szCs w:val="32"/>
        </w:rPr>
      </w:pPr>
    </w:p>
    <w:p w14:paraId="379F4317" w14:textId="77777777" w:rsidR="00740D4B" w:rsidRPr="00E8500E" w:rsidRDefault="00740D4B" w:rsidP="00740D4B">
      <w:pPr>
        <w:pStyle w:val="BodyText"/>
        <w:spacing w:before="165"/>
        <w:ind w:left="0"/>
        <w:jc w:val="center"/>
        <w:rPr>
          <w:rFonts w:asciiTheme="minorHAnsi" w:hAnsiTheme="minorHAnsi" w:cstheme="minorHAnsi"/>
          <w:b/>
          <w:bCs/>
          <w:sz w:val="32"/>
          <w:szCs w:val="32"/>
        </w:rPr>
      </w:pPr>
    </w:p>
    <w:p w14:paraId="5E17DCA0" w14:textId="77777777" w:rsidR="00C94211" w:rsidRPr="00E8500E" w:rsidRDefault="008724EE">
      <w:pPr>
        <w:pStyle w:val="Heading1"/>
        <w:numPr>
          <w:ilvl w:val="0"/>
          <w:numId w:val="1"/>
        </w:numPr>
        <w:tabs>
          <w:tab w:val="left" w:pos="388"/>
        </w:tabs>
        <w:ind w:left="388" w:hanging="283"/>
        <w:rPr>
          <w:rFonts w:asciiTheme="minorHAnsi" w:hAnsiTheme="minorHAnsi" w:cstheme="minorHAnsi"/>
        </w:rPr>
      </w:pPr>
      <w:r w:rsidRPr="00E8500E">
        <w:rPr>
          <w:rFonts w:asciiTheme="minorHAnsi" w:hAnsiTheme="minorHAnsi" w:cstheme="minorHAnsi"/>
        </w:rPr>
        <w:t>Избор</w:t>
      </w:r>
      <w:r w:rsidRPr="00E8500E">
        <w:rPr>
          <w:rFonts w:asciiTheme="minorHAnsi" w:hAnsiTheme="minorHAnsi" w:cstheme="minorHAnsi"/>
          <w:spacing w:val="-3"/>
        </w:rPr>
        <w:t xml:space="preserve"> </w:t>
      </w:r>
      <w:r w:rsidRPr="00E8500E">
        <w:rPr>
          <w:rFonts w:asciiTheme="minorHAnsi" w:hAnsiTheme="minorHAnsi" w:cstheme="minorHAnsi"/>
        </w:rPr>
        <w:t>на</w:t>
      </w:r>
      <w:r w:rsidRPr="00E8500E">
        <w:rPr>
          <w:rFonts w:asciiTheme="minorHAnsi" w:hAnsiTheme="minorHAnsi" w:cstheme="minorHAnsi"/>
          <w:spacing w:val="-2"/>
        </w:rPr>
        <w:t xml:space="preserve"> </w:t>
      </w:r>
      <w:r w:rsidRPr="00E8500E">
        <w:rPr>
          <w:rFonts w:asciiTheme="minorHAnsi" w:hAnsiTheme="minorHAnsi" w:cstheme="minorHAnsi"/>
        </w:rPr>
        <w:t>членове</w:t>
      </w:r>
      <w:r w:rsidRPr="00E8500E">
        <w:rPr>
          <w:rFonts w:asciiTheme="minorHAnsi" w:hAnsiTheme="minorHAnsi" w:cstheme="minorHAnsi"/>
          <w:spacing w:val="-1"/>
        </w:rPr>
        <w:t xml:space="preserve"> </w:t>
      </w:r>
      <w:r w:rsidRPr="00E8500E">
        <w:rPr>
          <w:rFonts w:asciiTheme="minorHAnsi" w:hAnsiTheme="minorHAnsi" w:cstheme="minorHAnsi"/>
        </w:rPr>
        <w:t>на</w:t>
      </w:r>
      <w:r w:rsidRPr="00E8500E">
        <w:rPr>
          <w:rFonts w:asciiTheme="minorHAnsi" w:hAnsiTheme="minorHAnsi" w:cstheme="minorHAnsi"/>
          <w:spacing w:val="-2"/>
        </w:rPr>
        <w:t xml:space="preserve"> </w:t>
      </w:r>
      <w:r w:rsidRPr="00E8500E">
        <w:rPr>
          <w:rFonts w:asciiTheme="minorHAnsi" w:hAnsiTheme="minorHAnsi" w:cstheme="minorHAnsi"/>
        </w:rPr>
        <w:t>Одитния</w:t>
      </w:r>
      <w:r w:rsidRPr="00E8500E">
        <w:rPr>
          <w:rFonts w:asciiTheme="minorHAnsi" w:hAnsiTheme="minorHAnsi" w:cstheme="minorHAnsi"/>
          <w:spacing w:val="-2"/>
        </w:rPr>
        <w:t xml:space="preserve"> комитет</w:t>
      </w:r>
    </w:p>
    <w:p w14:paraId="5E17DCA1" w14:textId="77777777" w:rsidR="00C94211" w:rsidRPr="00E8500E" w:rsidRDefault="008724EE" w:rsidP="00D656B8">
      <w:pPr>
        <w:pStyle w:val="BodyText"/>
        <w:spacing w:before="193" w:line="275" w:lineRule="exact"/>
        <w:rPr>
          <w:rFonts w:asciiTheme="minorHAnsi" w:hAnsiTheme="minorHAnsi" w:cstheme="minorHAnsi"/>
        </w:rPr>
      </w:pPr>
      <w:r w:rsidRPr="00E8500E">
        <w:rPr>
          <w:rFonts w:asciiTheme="minorHAnsi" w:hAnsiTheme="minorHAnsi" w:cstheme="minorHAnsi"/>
        </w:rPr>
        <w:t>Чл.</w:t>
      </w:r>
      <w:r w:rsidRPr="00E8500E">
        <w:rPr>
          <w:rFonts w:asciiTheme="minorHAnsi" w:hAnsiTheme="minorHAnsi" w:cstheme="minorHAnsi"/>
          <w:spacing w:val="8"/>
        </w:rPr>
        <w:t xml:space="preserve"> </w:t>
      </w:r>
      <w:r w:rsidRPr="00E8500E">
        <w:rPr>
          <w:rFonts w:asciiTheme="minorHAnsi" w:hAnsiTheme="minorHAnsi" w:cstheme="minorHAnsi"/>
        </w:rPr>
        <w:t>1.</w:t>
      </w:r>
      <w:r w:rsidRPr="00E8500E">
        <w:rPr>
          <w:rFonts w:asciiTheme="minorHAnsi" w:hAnsiTheme="minorHAnsi" w:cstheme="minorHAnsi"/>
          <w:spacing w:val="9"/>
        </w:rPr>
        <w:t xml:space="preserve"> </w:t>
      </w:r>
      <w:r w:rsidRPr="00E8500E">
        <w:rPr>
          <w:rFonts w:asciiTheme="minorHAnsi" w:hAnsiTheme="minorHAnsi" w:cstheme="minorHAnsi"/>
        </w:rPr>
        <w:t>Одитният</w:t>
      </w:r>
      <w:r w:rsidRPr="00E8500E">
        <w:rPr>
          <w:rFonts w:asciiTheme="minorHAnsi" w:hAnsiTheme="minorHAnsi" w:cstheme="minorHAnsi"/>
          <w:spacing w:val="9"/>
        </w:rPr>
        <w:t xml:space="preserve"> </w:t>
      </w:r>
      <w:r w:rsidRPr="00E8500E">
        <w:rPr>
          <w:rFonts w:asciiTheme="minorHAnsi" w:hAnsiTheme="minorHAnsi" w:cstheme="minorHAnsi"/>
        </w:rPr>
        <w:t>комитет</w:t>
      </w:r>
      <w:r w:rsidRPr="00E8500E">
        <w:rPr>
          <w:rFonts w:asciiTheme="minorHAnsi" w:hAnsiTheme="minorHAnsi" w:cstheme="minorHAnsi"/>
          <w:spacing w:val="9"/>
        </w:rPr>
        <w:t xml:space="preserve"> </w:t>
      </w:r>
      <w:r w:rsidRPr="00E8500E">
        <w:rPr>
          <w:rFonts w:asciiTheme="minorHAnsi" w:hAnsiTheme="minorHAnsi" w:cstheme="minorHAnsi"/>
        </w:rPr>
        <w:t>на</w:t>
      </w:r>
      <w:r w:rsidRPr="00E8500E">
        <w:rPr>
          <w:rFonts w:asciiTheme="minorHAnsi" w:hAnsiTheme="minorHAnsi" w:cstheme="minorHAnsi"/>
          <w:spacing w:val="10"/>
        </w:rPr>
        <w:t xml:space="preserve"> </w:t>
      </w:r>
      <w:r w:rsidRPr="00E8500E">
        <w:rPr>
          <w:rFonts w:asciiTheme="minorHAnsi" w:hAnsiTheme="minorHAnsi" w:cstheme="minorHAnsi"/>
        </w:rPr>
        <w:t>"БУЛГАР</w:t>
      </w:r>
      <w:r w:rsidRPr="00E8500E">
        <w:rPr>
          <w:rFonts w:asciiTheme="minorHAnsi" w:hAnsiTheme="minorHAnsi" w:cstheme="minorHAnsi"/>
          <w:spacing w:val="9"/>
        </w:rPr>
        <w:t xml:space="preserve"> </w:t>
      </w:r>
      <w:r w:rsidRPr="00E8500E">
        <w:rPr>
          <w:rFonts w:asciiTheme="minorHAnsi" w:hAnsiTheme="minorHAnsi" w:cstheme="minorHAnsi"/>
        </w:rPr>
        <w:t>ЧЕХ</w:t>
      </w:r>
      <w:r w:rsidRPr="00E8500E">
        <w:rPr>
          <w:rFonts w:asciiTheme="minorHAnsi" w:hAnsiTheme="minorHAnsi" w:cstheme="minorHAnsi"/>
          <w:spacing w:val="11"/>
        </w:rPr>
        <w:t xml:space="preserve"> </w:t>
      </w:r>
      <w:r w:rsidRPr="00E8500E">
        <w:rPr>
          <w:rFonts w:asciiTheme="minorHAnsi" w:hAnsiTheme="minorHAnsi" w:cstheme="minorHAnsi"/>
        </w:rPr>
        <w:t>ИНВЕСТ</w:t>
      </w:r>
      <w:r w:rsidRPr="00E8500E">
        <w:rPr>
          <w:rFonts w:asciiTheme="minorHAnsi" w:hAnsiTheme="minorHAnsi" w:cstheme="minorHAnsi"/>
          <w:spacing w:val="9"/>
        </w:rPr>
        <w:t xml:space="preserve"> </w:t>
      </w:r>
      <w:r w:rsidRPr="00E8500E">
        <w:rPr>
          <w:rFonts w:asciiTheme="minorHAnsi" w:hAnsiTheme="minorHAnsi" w:cstheme="minorHAnsi"/>
        </w:rPr>
        <w:t>ХОЛДИНГ”</w:t>
      </w:r>
      <w:r w:rsidRPr="00E8500E">
        <w:rPr>
          <w:rFonts w:asciiTheme="minorHAnsi" w:hAnsiTheme="minorHAnsi" w:cstheme="minorHAnsi"/>
          <w:spacing w:val="11"/>
        </w:rPr>
        <w:t xml:space="preserve"> </w:t>
      </w:r>
      <w:r w:rsidRPr="00E8500E">
        <w:rPr>
          <w:rFonts w:asciiTheme="minorHAnsi" w:hAnsiTheme="minorHAnsi" w:cstheme="minorHAnsi"/>
        </w:rPr>
        <w:t>АД,</w:t>
      </w:r>
      <w:r w:rsidRPr="00E8500E">
        <w:rPr>
          <w:rFonts w:asciiTheme="minorHAnsi" w:hAnsiTheme="minorHAnsi" w:cstheme="minorHAnsi"/>
          <w:spacing w:val="9"/>
        </w:rPr>
        <w:t xml:space="preserve"> </w:t>
      </w:r>
      <w:r w:rsidRPr="00E8500E">
        <w:rPr>
          <w:rFonts w:asciiTheme="minorHAnsi" w:hAnsiTheme="minorHAnsi" w:cstheme="minorHAnsi"/>
        </w:rPr>
        <w:t>наричан</w:t>
      </w:r>
      <w:r w:rsidRPr="00E8500E">
        <w:rPr>
          <w:rFonts w:asciiTheme="minorHAnsi" w:hAnsiTheme="minorHAnsi" w:cstheme="minorHAnsi"/>
          <w:spacing w:val="9"/>
        </w:rPr>
        <w:t xml:space="preserve"> </w:t>
      </w:r>
      <w:r w:rsidRPr="00E8500E">
        <w:rPr>
          <w:rFonts w:asciiTheme="minorHAnsi" w:hAnsiTheme="minorHAnsi" w:cstheme="minorHAnsi"/>
        </w:rPr>
        <w:t>по-</w:t>
      </w:r>
      <w:r w:rsidRPr="00E8500E">
        <w:rPr>
          <w:rFonts w:asciiTheme="minorHAnsi" w:hAnsiTheme="minorHAnsi" w:cstheme="minorHAnsi"/>
          <w:spacing w:val="-4"/>
        </w:rPr>
        <w:t>долу</w:t>
      </w:r>
    </w:p>
    <w:p w14:paraId="5E17DCA2" w14:textId="77777777" w:rsidR="00C94211" w:rsidRPr="00E8500E" w:rsidRDefault="008724EE" w:rsidP="00D656B8">
      <w:pPr>
        <w:pStyle w:val="BodyText"/>
        <w:spacing w:line="275" w:lineRule="exact"/>
        <w:rPr>
          <w:rFonts w:asciiTheme="minorHAnsi" w:hAnsiTheme="minorHAnsi" w:cstheme="minorHAnsi"/>
        </w:rPr>
      </w:pPr>
      <w:r w:rsidRPr="00E8500E">
        <w:rPr>
          <w:rFonts w:asciiTheme="minorHAnsi" w:hAnsiTheme="minorHAnsi" w:cstheme="minorHAnsi"/>
        </w:rPr>
        <w:t>„Одитен</w:t>
      </w:r>
      <w:r w:rsidRPr="00E8500E">
        <w:rPr>
          <w:rFonts w:asciiTheme="minorHAnsi" w:hAnsiTheme="minorHAnsi" w:cstheme="minorHAnsi"/>
          <w:spacing w:val="-2"/>
        </w:rPr>
        <w:t xml:space="preserve"> </w:t>
      </w:r>
      <w:r w:rsidRPr="00E8500E">
        <w:rPr>
          <w:rFonts w:asciiTheme="minorHAnsi" w:hAnsiTheme="minorHAnsi" w:cstheme="minorHAnsi"/>
        </w:rPr>
        <w:t>комитет</w:t>
      </w:r>
      <w:r w:rsidRPr="00E8500E">
        <w:rPr>
          <w:rFonts w:asciiTheme="minorHAnsi" w:hAnsiTheme="minorHAnsi" w:cstheme="minorHAnsi"/>
          <w:spacing w:val="-1"/>
        </w:rPr>
        <w:t xml:space="preserve"> </w:t>
      </w:r>
      <w:r w:rsidRPr="00E8500E">
        <w:rPr>
          <w:rFonts w:asciiTheme="minorHAnsi" w:hAnsiTheme="minorHAnsi" w:cstheme="minorHAnsi"/>
        </w:rPr>
        <w:t>се</w:t>
      </w:r>
      <w:r w:rsidRPr="00E8500E">
        <w:rPr>
          <w:rFonts w:asciiTheme="minorHAnsi" w:hAnsiTheme="minorHAnsi" w:cstheme="minorHAnsi"/>
          <w:spacing w:val="-1"/>
        </w:rPr>
        <w:t xml:space="preserve"> </w:t>
      </w:r>
      <w:r w:rsidRPr="00E8500E">
        <w:rPr>
          <w:rFonts w:asciiTheme="minorHAnsi" w:hAnsiTheme="minorHAnsi" w:cstheme="minorHAnsi"/>
        </w:rPr>
        <w:t>състои</w:t>
      </w:r>
      <w:r w:rsidRPr="00E8500E">
        <w:rPr>
          <w:rFonts w:asciiTheme="minorHAnsi" w:hAnsiTheme="minorHAnsi" w:cstheme="minorHAnsi"/>
          <w:spacing w:val="-1"/>
        </w:rPr>
        <w:t xml:space="preserve"> </w:t>
      </w:r>
      <w:r w:rsidRPr="00E8500E">
        <w:rPr>
          <w:rFonts w:asciiTheme="minorHAnsi" w:hAnsiTheme="minorHAnsi" w:cstheme="minorHAnsi"/>
        </w:rPr>
        <w:t>от</w:t>
      </w:r>
      <w:r w:rsidRPr="00E8500E">
        <w:rPr>
          <w:rFonts w:asciiTheme="minorHAnsi" w:hAnsiTheme="minorHAnsi" w:cstheme="minorHAnsi"/>
          <w:spacing w:val="-2"/>
        </w:rPr>
        <w:t xml:space="preserve"> </w:t>
      </w:r>
      <w:r w:rsidRPr="00E8500E">
        <w:rPr>
          <w:rFonts w:asciiTheme="minorHAnsi" w:hAnsiTheme="minorHAnsi" w:cstheme="minorHAnsi"/>
        </w:rPr>
        <w:t>не</w:t>
      </w:r>
      <w:r w:rsidRPr="00E8500E">
        <w:rPr>
          <w:rFonts w:asciiTheme="minorHAnsi" w:hAnsiTheme="minorHAnsi" w:cstheme="minorHAnsi"/>
          <w:spacing w:val="-1"/>
        </w:rPr>
        <w:t xml:space="preserve"> </w:t>
      </w:r>
      <w:r w:rsidRPr="00E8500E">
        <w:rPr>
          <w:rFonts w:asciiTheme="minorHAnsi" w:hAnsiTheme="minorHAnsi" w:cstheme="minorHAnsi"/>
        </w:rPr>
        <w:t>по-малко</w:t>
      </w:r>
      <w:r w:rsidRPr="00E8500E">
        <w:rPr>
          <w:rFonts w:asciiTheme="minorHAnsi" w:hAnsiTheme="minorHAnsi" w:cstheme="minorHAnsi"/>
          <w:spacing w:val="-1"/>
        </w:rPr>
        <w:t xml:space="preserve"> </w:t>
      </w:r>
      <w:r w:rsidRPr="00E8500E">
        <w:rPr>
          <w:rFonts w:asciiTheme="minorHAnsi" w:hAnsiTheme="minorHAnsi" w:cstheme="minorHAnsi"/>
        </w:rPr>
        <w:t>от</w:t>
      </w:r>
      <w:r w:rsidRPr="00E8500E">
        <w:rPr>
          <w:rFonts w:asciiTheme="minorHAnsi" w:hAnsiTheme="minorHAnsi" w:cstheme="minorHAnsi"/>
          <w:spacing w:val="-3"/>
        </w:rPr>
        <w:t xml:space="preserve"> </w:t>
      </w:r>
      <w:r w:rsidRPr="00E8500E">
        <w:rPr>
          <w:rFonts w:asciiTheme="minorHAnsi" w:hAnsiTheme="minorHAnsi" w:cstheme="minorHAnsi"/>
        </w:rPr>
        <w:t>двама</w:t>
      </w:r>
      <w:r w:rsidRPr="00E8500E">
        <w:rPr>
          <w:rFonts w:asciiTheme="minorHAnsi" w:hAnsiTheme="minorHAnsi" w:cstheme="minorHAnsi"/>
          <w:spacing w:val="1"/>
        </w:rPr>
        <w:t xml:space="preserve"> </w:t>
      </w:r>
      <w:r w:rsidRPr="00E8500E">
        <w:rPr>
          <w:rFonts w:asciiTheme="minorHAnsi" w:hAnsiTheme="minorHAnsi" w:cstheme="minorHAnsi"/>
          <w:spacing w:val="-2"/>
        </w:rPr>
        <w:t>члена.</w:t>
      </w:r>
    </w:p>
    <w:p w14:paraId="5E17DCA3" w14:textId="77777777" w:rsidR="00C94211" w:rsidRPr="00E8500E" w:rsidRDefault="008724EE" w:rsidP="00157479">
      <w:pPr>
        <w:pStyle w:val="BodyText"/>
        <w:spacing w:before="274" w:line="237" w:lineRule="auto"/>
        <w:ind w:right="102"/>
        <w:rPr>
          <w:rFonts w:asciiTheme="minorHAnsi" w:hAnsiTheme="minorHAnsi" w:cstheme="minorHAnsi"/>
        </w:rPr>
      </w:pPr>
      <w:r w:rsidRPr="00E8500E">
        <w:rPr>
          <w:rFonts w:asciiTheme="minorHAnsi" w:hAnsiTheme="minorHAnsi" w:cstheme="minorHAnsi"/>
        </w:rPr>
        <w:t>Чл.</w:t>
      </w:r>
      <w:r w:rsidRPr="00E8500E">
        <w:rPr>
          <w:rFonts w:asciiTheme="minorHAnsi" w:hAnsiTheme="minorHAnsi" w:cstheme="minorHAnsi"/>
          <w:spacing w:val="-1"/>
        </w:rPr>
        <w:t xml:space="preserve"> </w:t>
      </w:r>
      <w:r w:rsidRPr="00E8500E">
        <w:rPr>
          <w:rFonts w:asciiTheme="minorHAnsi" w:hAnsiTheme="minorHAnsi" w:cstheme="minorHAnsi"/>
        </w:rPr>
        <w:t>2.</w:t>
      </w:r>
      <w:r w:rsidRPr="00E8500E">
        <w:rPr>
          <w:rFonts w:asciiTheme="minorHAnsi" w:hAnsiTheme="minorHAnsi" w:cstheme="minorHAnsi"/>
          <w:spacing w:val="-1"/>
        </w:rPr>
        <w:t xml:space="preserve"> </w:t>
      </w:r>
      <w:r w:rsidRPr="00E8500E">
        <w:rPr>
          <w:rFonts w:asciiTheme="minorHAnsi" w:hAnsiTheme="minorHAnsi" w:cstheme="minorHAnsi"/>
        </w:rPr>
        <w:t>Членовете</w:t>
      </w:r>
      <w:r w:rsidRPr="00E8500E">
        <w:rPr>
          <w:rFonts w:asciiTheme="minorHAnsi" w:hAnsiTheme="minorHAnsi" w:cstheme="minorHAnsi"/>
          <w:spacing w:val="-1"/>
        </w:rPr>
        <w:t xml:space="preserve"> </w:t>
      </w:r>
      <w:r w:rsidRPr="00E8500E">
        <w:rPr>
          <w:rFonts w:asciiTheme="minorHAnsi" w:hAnsiTheme="minorHAnsi" w:cstheme="minorHAnsi"/>
        </w:rPr>
        <w:t>на</w:t>
      </w:r>
      <w:r w:rsidRPr="00E8500E">
        <w:rPr>
          <w:rFonts w:asciiTheme="minorHAnsi" w:hAnsiTheme="minorHAnsi" w:cstheme="minorHAnsi"/>
          <w:spacing w:val="-1"/>
        </w:rPr>
        <w:t xml:space="preserve"> </w:t>
      </w:r>
      <w:r w:rsidRPr="00E8500E">
        <w:rPr>
          <w:rFonts w:asciiTheme="minorHAnsi" w:hAnsiTheme="minorHAnsi" w:cstheme="minorHAnsi"/>
        </w:rPr>
        <w:t>Одитния</w:t>
      </w:r>
      <w:r w:rsidRPr="00E8500E">
        <w:rPr>
          <w:rFonts w:asciiTheme="minorHAnsi" w:hAnsiTheme="minorHAnsi" w:cstheme="minorHAnsi"/>
          <w:spacing w:val="-2"/>
        </w:rPr>
        <w:t xml:space="preserve"> </w:t>
      </w:r>
      <w:r w:rsidRPr="00E8500E">
        <w:rPr>
          <w:rFonts w:asciiTheme="minorHAnsi" w:hAnsiTheme="minorHAnsi" w:cstheme="minorHAnsi"/>
        </w:rPr>
        <w:t>комитет</w:t>
      </w:r>
      <w:r w:rsidRPr="00E8500E">
        <w:rPr>
          <w:rFonts w:asciiTheme="minorHAnsi" w:hAnsiTheme="minorHAnsi" w:cstheme="minorHAnsi"/>
          <w:spacing w:val="-2"/>
        </w:rPr>
        <w:t xml:space="preserve"> </w:t>
      </w:r>
      <w:r w:rsidRPr="00E8500E">
        <w:rPr>
          <w:rFonts w:asciiTheme="minorHAnsi" w:hAnsiTheme="minorHAnsi" w:cstheme="minorHAnsi"/>
        </w:rPr>
        <w:t>се</w:t>
      </w:r>
      <w:r w:rsidRPr="00E8500E">
        <w:rPr>
          <w:rFonts w:asciiTheme="minorHAnsi" w:hAnsiTheme="minorHAnsi" w:cstheme="minorHAnsi"/>
          <w:spacing w:val="-1"/>
        </w:rPr>
        <w:t xml:space="preserve"> </w:t>
      </w:r>
      <w:r w:rsidRPr="00E8500E">
        <w:rPr>
          <w:rFonts w:asciiTheme="minorHAnsi" w:hAnsiTheme="minorHAnsi" w:cstheme="minorHAnsi"/>
        </w:rPr>
        <w:t>избират</w:t>
      </w:r>
      <w:r w:rsidRPr="00E8500E">
        <w:rPr>
          <w:rFonts w:asciiTheme="minorHAnsi" w:hAnsiTheme="minorHAnsi" w:cstheme="minorHAnsi"/>
          <w:spacing w:val="-2"/>
        </w:rPr>
        <w:t xml:space="preserve"> </w:t>
      </w:r>
      <w:r w:rsidRPr="00E8500E">
        <w:rPr>
          <w:rFonts w:asciiTheme="minorHAnsi" w:hAnsiTheme="minorHAnsi" w:cstheme="minorHAnsi"/>
        </w:rPr>
        <w:t>от</w:t>
      </w:r>
      <w:r w:rsidRPr="00E8500E">
        <w:rPr>
          <w:rFonts w:asciiTheme="minorHAnsi" w:hAnsiTheme="minorHAnsi" w:cstheme="minorHAnsi"/>
          <w:spacing w:val="-2"/>
        </w:rPr>
        <w:t xml:space="preserve"> </w:t>
      </w:r>
      <w:r w:rsidRPr="00E8500E">
        <w:rPr>
          <w:rFonts w:asciiTheme="minorHAnsi" w:hAnsiTheme="minorHAnsi" w:cstheme="minorHAnsi"/>
        </w:rPr>
        <w:t>Общото</w:t>
      </w:r>
      <w:r w:rsidRPr="00E8500E">
        <w:rPr>
          <w:rFonts w:asciiTheme="minorHAnsi" w:hAnsiTheme="minorHAnsi" w:cstheme="minorHAnsi"/>
          <w:spacing w:val="-2"/>
        </w:rPr>
        <w:t xml:space="preserve"> </w:t>
      </w:r>
      <w:r w:rsidRPr="00E8500E">
        <w:rPr>
          <w:rFonts w:asciiTheme="minorHAnsi" w:hAnsiTheme="minorHAnsi" w:cstheme="minorHAnsi"/>
        </w:rPr>
        <w:t>събрание</w:t>
      </w:r>
      <w:r w:rsidRPr="00E8500E">
        <w:rPr>
          <w:rFonts w:asciiTheme="minorHAnsi" w:hAnsiTheme="minorHAnsi" w:cstheme="minorHAnsi"/>
          <w:spacing w:val="-1"/>
        </w:rPr>
        <w:t xml:space="preserve"> </w:t>
      </w:r>
      <w:r w:rsidRPr="00E8500E">
        <w:rPr>
          <w:rFonts w:asciiTheme="minorHAnsi" w:hAnsiTheme="minorHAnsi" w:cstheme="minorHAnsi"/>
        </w:rPr>
        <w:t>на</w:t>
      </w:r>
      <w:r w:rsidRPr="00E8500E">
        <w:rPr>
          <w:rFonts w:asciiTheme="minorHAnsi" w:hAnsiTheme="minorHAnsi" w:cstheme="minorHAnsi"/>
          <w:spacing w:val="-1"/>
        </w:rPr>
        <w:t xml:space="preserve"> </w:t>
      </w:r>
      <w:r w:rsidRPr="00E8500E">
        <w:rPr>
          <w:rFonts w:asciiTheme="minorHAnsi" w:hAnsiTheme="minorHAnsi" w:cstheme="minorHAnsi"/>
        </w:rPr>
        <w:t>акционерите</w:t>
      </w:r>
      <w:r w:rsidRPr="00E8500E">
        <w:rPr>
          <w:rFonts w:asciiTheme="minorHAnsi" w:hAnsiTheme="minorHAnsi" w:cstheme="minorHAnsi"/>
          <w:spacing w:val="-1"/>
        </w:rPr>
        <w:t xml:space="preserve"> </w:t>
      </w:r>
      <w:r w:rsidRPr="00E8500E">
        <w:rPr>
          <w:rFonts w:asciiTheme="minorHAnsi" w:hAnsiTheme="minorHAnsi" w:cstheme="minorHAnsi"/>
        </w:rPr>
        <w:t>по предложение</w:t>
      </w:r>
      <w:r w:rsidRPr="00E8500E">
        <w:rPr>
          <w:rFonts w:asciiTheme="minorHAnsi" w:hAnsiTheme="minorHAnsi" w:cstheme="minorHAnsi"/>
          <w:spacing w:val="-4"/>
        </w:rPr>
        <w:t xml:space="preserve"> </w:t>
      </w:r>
      <w:r w:rsidRPr="00E8500E">
        <w:rPr>
          <w:rFonts w:asciiTheme="minorHAnsi" w:hAnsiTheme="minorHAnsi" w:cstheme="minorHAnsi"/>
        </w:rPr>
        <w:t>на</w:t>
      </w:r>
      <w:r w:rsidRPr="00E8500E">
        <w:rPr>
          <w:rFonts w:asciiTheme="minorHAnsi" w:hAnsiTheme="minorHAnsi" w:cstheme="minorHAnsi"/>
          <w:spacing w:val="-4"/>
        </w:rPr>
        <w:t xml:space="preserve"> </w:t>
      </w:r>
      <w:r w:rsidRPr="00E8500E">
        <w:rPr>
          <w:rFonts w:asciiTheme="minorHAnsi" w:hAnsiTheme="minorHAnsi" w:cstheme="minorHAnsi"/>
        </w:rPr>
        <w:t>председателя</w:t>
      </w:r>
      <w:r w:rsidRPr="00E8500E">
        <w:rPr>
          <w:rFonts w:asciiTheme="minorHAnsi" w:hAnsiTheme="minorHAnsi" w:cstheme="minorHAnsi"/>
          <w:spacing w:val="-5"/>
        </w:rPr>
        <w:t xml:space="preserve"> </w:t>
      </w:r>
      <w:r w:rsidRPr="00E8500E">
        <w:rPr>
          <w:rFonts w:asciiTheme="minorHAnsi" w:hAnsiTheme="minorHAnsi" w:cstheme="minorHAnsi"/>
        </w:rPr>
        <w:t>на</w:t>
      </w:r>
      <w:r w:rsidRPr="00E8500E">
        <w:rPr>
          <w:rFonts w:asciiTheme="minorHAnsi" w:hAnsiTheme="minorHAnsi" w:cstheme="minorHAnsi"/>
          <w:spacing w:val="-4"/>
        </w:rPr>
        <w:t xml:space="preserve"> </w:t>
      </w:r>
      <w:r w:rsidRPr="00E8500E">
        <w:rPr>
          <w:rFonts w:asciiTheme="minorHAnsi" w:hAnsiTheme="minorHAnsi" w:cstheme="minorHAnsi"/>
        </w:rPr>
        <w:t>Съвета</w:t>
      </w:r>
      <w:r w:rsidRPr="00E8500E">
        <w:rPr>
          <w:rFonts w:asciiTheme="minorHAnsi" w:hAnsiTheme="minorHAnsi" w:cstheme="minorHAnsi"/>
          <w:spacing w:val="-3"/>
        </w:rPr>
        <w:t xml:space="preserve"> </w:t>
      </w:r>
      <w:r w:rsidRPr="00E8500E">
        <w:rPr>
          <w:rFonts w:asciiTheme="minorHAnsi" w:hAnsiTheme="minorHAnsi" w:cstheme="minorHAnsi"/>
        </w:rPr>
        <w:t>на</w:t>
      </w:r>
      <w:r w:rsidRPr="00E8500E">
        <w:rPr>
          <w:rFonts w:asciiTheme="minorHAnsi" w:hAnsiTheme="minorHAnsi" w:cstheme="minorHAnsi"/>
          <w:spacing w:val="-4"/>
        </w:rPr>
        <w:t xml:space="preserve"> </w:t>
      </w:r>
      <w:r w:rsidRPr="00E8500E">
        <w:rPr>
          <w:rFonts w:asciiTheme="minorHAnsi" w:hAnsiTheme="minorHAnsi" w:cstheme="minorHAnsi"/>
        </w:rPr>
        <w:t>директорите.</w:t>
      </w:r>
      <w:r w:rsidRPr="00E8500E">
        <w:rPr>
          <w:rFonts w:asciiTheme="minorHAnsi" w:hAnsiTheme="minorHAnsi" w:cstheme="minorHAnsi"/>
          <w:spacing w:val="-3"/>
        </w:rPr>
        <w:t xml:space="preserve"> </w:t>
      </w:r>
      <w:r w:rsidRPr="00E8500E">
        <w:rPr>
          <w:rFonts w:asciiTheme="minorHAnsi" w:hAnsiTheme="minorHAnsi" w:cstheme="minorHAnsi"/>
        </w:rPr>
        <w:t>За</w:t>
      </w:r>
      <w:r w:rsidRPr="00E8500E">
        <w:rPr>
          <w:rFonts w:asciiTheme="minorHAnsi" w:hAnsiTheme="minorHAnsi" w:cstheme="minorHAnsi"/>
          <w:spacing w:val="-5"/>
        </w:rPr>
        <w:t xml:space="preserve"> </w:t>
      </w:r>
      <w:r w:rsidRPr="00E8500E">
        <w:rPr>
          <w:rFonts w:asciiTheme="minorHAnsi" w:hAnsiTheme="minorHAnsi" w:cstheme="minorHAnsi"/>
        </w:rPr>
        <w:t>членове</w:t>
      </w:r>
      <w:r w:rsidRPr="00E8500E">
        <w:rPr>
          <w:rFonts w:asciiTheme="minorHAnsi" w:hAnsiTheme="minorHAnsi" w:cstheme="minorHAnsi"/>
          <w:spacing w:val="-3"/>
        </w:rPr>
        <w:t xml:space="preserve"> </w:t>
      </w:r>
      <w:r w:rsidRPr="00E8500E">
        <w:rPr>
          <w:rFonts w:asciiTheme="minorHAnsi" w:hAnsiTheme="minorHAnsi" w:cstheme="minorHAnsi"/>
        </w:rPr>
        <w:t>на</w:t>
      </w:r>
      <w:r w:rsidRPr="00E8500E">
        <w:rPr>
          <w:rFonts w:asciiTheme="minorHAnsi" w:hAnsiTheme="minorHAnsi" w:cstheme="minorHAnsi"/>
          <w:spacing w:val="-5"/>
        </w:rPr>
        <w:t xml:space="preserve"> </w:t>
      </w:r>
      <w:r w:rsidRPr="00E8500E">
        <w:rPr>
          <w:rFonts w:asciiTheme="minorHAnsi" w:hAnsiTheme="minorHAnsi" w:cstheme="minorHAnsi"/>
        </w:rPr>
        <w:t>Одитния</w:t>
      </w:r>
      <w:r w:rsidRPr="00E8500E">
        <w:rPr>
          <w:rFonts w:asciiTheme="minorHAnsi" w:hAnsiTheme="minorHAnsi" w:cstheme="minorHAnsi"/>
          <w:spacing w:val="-4"/>
        </w:rPr>
        <w:t xml:space="preserve"> </w:t>
      </w:r>
      <w:r w:rsidRPr="00E8500E">
        <w:rPr>
          <w:rFonts w:asciiTheme="minorHAnsi" w:hAnsiTheme="minorHAnsi" w:cstheme="minorHAnsi"/>
        </w:rPr>
        <w:t xml:space="preserve">комитет могат да бъдат </w:t>
      </w:r>
      <w:r w:rsidRPr="001D7B71">
        <w:rPr>
          <w:rFonts w:asciiTheme="minorHAnsi" w:hAnsiTheme="minorHAnsi" w:cstheme="minorHAnsi"/>
        </w:rPr>
        <w:t>избирани и членове на управителния орган, които не са изпълнителни членове на органите на управление.</w:t>
      </w:r>
    </w:p>
    <w:p w14:paraId="5E17DCA5" w14:textId="00CE3119" w:rsidR="00C94211" w:rsidRPr="00E8500E" w:rsidRDefault="008724EE" w:rsidP="00D656B8">
      <w:pPr>
        <w:pStyle w:val="BodyText"/>
        <w:spacing w:before="193" w:line="275" w:lineRule="exact"/>
        <w:rPr>
          <w:rFonts w:asciiTheme="minorHAnsi" w:hAnsiTheme="minorHAnsi" w:cstheme="minorHAnsi"/>
        </w:rPr>
      </w:pPr>
      <w:r w:rsidRPr="00E8500E">
        <w:rPr>
          <w:rFonts w:asciiTheme="minorHAnsi" w:hAnsiTheme="minorHAnsi" w:cstheme="minorHAnsi"/>
        </w:rPr>
        <w:t xml:space="preserve">Чл. 3. За членове на Одитния комитет се избират лица, които притежават образователно-квалификационна </w:t>
      </w:r>
      <w:r w:rsidRPr="00157479">
        <w:rPr>
          <w:rFonts w:asciiTheme="minorHAnsi" w:hAnsiTheme="minorHAnsi" w:cstheme="minorHAnsi"/>
        </w:rPr>
        <w:t>степен „</w:t>
      </w:r>
      <w:r w:rsidR="00157479">
        <w:rPr>
          <w:rFonts w:asciiTheme="minorHAnsi" w:hAnsiTheme="minorHAnsi" w:cstheme="minorHAnsi"/>
        </w:rPr>
        <w:t>ба</w:t>
      </w:r>
      <w:r w:rsidR="00157479" w:rsidRPr="00157479">
        <w:rPr>
          <w:rFonts w:asciiTheme="minorHAnsi" w:hAnsiTheme="minorHAnsi" w:cstheme="minorHAnsi"/>
        </w:rPr>
        <w:t>калавър</w:t>
      </w:r>
      <w:r w:rsidRPr="00157479">
        <w:rPr>
          <w:rFonts w:asciiTheme="minorHAnsi" w:hAnsiTheme="minorHAnsi" w:cstheme="minorHAnsi"/>
        </w:rPr>
        <w:t>” и познания</w:t>
      </w:r>
      <w:r w:rsidRPr="00E8500E">
        <w:rPr>
          <w:rFonts w:asciiTheme="minorHAnsi" w:hAnsiTheme="minorHAnsi" w:cstheme="minorHAnsi"/>
        </w:rPr>
        <w:t xml:space="preserve"> в областта, в която работи предприятието. Поне един от членовете трябва да има не по-малко от 5 години професионален стаж в областта на счетоводството или одита.</w:t>
      </w:r>
    </w:p>
    <w:p w14:paraId="5E17DCA7" w14:textId="1A0034F7" w:rsidR="00C94211" w:rsidRPr="00E8500E" w:rsidRDefault="008724EE" w:rsidP="00D656B8">
      <w:pPr>
        <w:pStyle w:val="BodyText"/>
        <w:spacing w:before="193" w:line="275" w:lineRule="exact"/>
        <w:rPr>
          <w:rFonts w:asciiTheme="minorHAnsi" w:hAnsiTheme="minorHAnsi" w:cstheme="minorHAnsi"/>
        </w:rPr>
      </w:pPr>
      <w:r w:rsidRPr="00E8500E">
        <w:rPr>
          <w:rFonts w:asciiTheme="minorHAnsi" w:hAnsiTheme="minorHAnsi" w:cstheme="minorHAnsi"/>
        </w:rPr>
        <w:t>Чл. 4. Мнозинството от членовете на Одитния комитет са външни и независими от предприятието. Независим член на Одитния комитет не може да е:</w:t>
      </w:r>
    </w:p>
    <w:p w14:paraId="0C8CFD26" w14:textId="07CF2290" w:rsidR="00157479" w:rsidRPr="00157479" w:rsidRDefault="00157479" w:rsidP="00D656B8">
      <w:pPr>
        <w:pStyle w:val="BodyText"/>
        <w:spacing w:line="258" w:lineRule="exact"/>
        <w:ind w:firstLine="615"/>
        <w:rPr>
          <w:rFonts w:asciiTheme="minorHAnsi" w:hAnsiTheme="minorHAnsi" w:cstheme="minorHAnsi"/>
        </w:rPr>
      </w:pPr>
      <w:r w:rsidRPr="00157479">
        <w:rPr>
          <w:rFonts w:asciiTheme="minorHAnsi" w:hAnsiTheme="minorHAnsi" w:cstheme="minorHAnsi"/>
        </w:rPr>
        <w:t>1. изпълнителен член на орган на управление или контрол или служител на предприятието;</w:t>
      </w:r>
    </w:p>
    <w:p w14:paraId="17D86403" w14:textId="77777777" w:rsidR="00157479" w:rsidRPr="00157479" w:rsidRDefault="00157479" w:rsidP="00D656B8">
      <w:pPr>
        <w:pStyle w:val="BodyText"/>
        <w:spacing w:line="258" w:lineRule="exact"/>
        <w:ind w:firstLine="615"/>
        <w:rPr>
          <w:rFonts w:asciiTheme="minorHAnsi" w:hAnsiTheme="minorHAnsi" w:cstheme="minorHAnsi"/>
        </w:rPr>
      </w:pPr>
      <w:r w:rsidRPr="00157479">
        <w:rPr>
          <w:rFonts w:asciiTheme="minorHAnsi" w:hAnsiTheme="minorHAnsi" w:cstheme="minorHAnsi"/>
        </w:rPr>
        <w:t>2. лице, което е в трайни търговски отношения с предприятието;</w:t>
      </w:r>
    </w:p>
    <w:p w14:paraId="63818C52" w14:textId="4223422C" w:rsidR="00157479" w:rsidRPr="00157479" w:rsidRDefault="00157479" w:rsidP="00D656B8">
      <w:pPr>
        <w:pStyle w:val="BodyText"/>
        <w:spacing w:line="258" w:lineRule="exact"/>
        <w:ind w:firstLine="615"/>
        <w:rPr>
          <w:rFonts w:asciiTheme="minorHAnsi" w:hAnsiTheme="minorHAnsi" w:cstheme="minorHAnsi"/>
        </w:rPr>
      </w:pPr>
      <w:r w:rsidRPr="00157479">
        <w:rPr>
          <w:rFonts w:asciiTheme="minorHAnsi" w:hAnsiTheme="minorHAnsi" w:cstheme="minorHAnsi"/>
        </w:rPr>
        <w:t>3. член на орган на управление или контрол, прокурист или служител на лице по т. 2;</w:t>
      </w:r>
    </w:p>
    <w:p w14:paraId="1085C875" w14:textId="2B3A5E28" w:rsidR="00157479" w:rsidRPr="00E8500E" w:rsidRDefault="00157479" w:rsidP="00D656B8">
      <w:pPr>
        <w:pStyle w:val="BodyText"/>
        <w:spacing w:line="258" w:lineRule="exact"/>
        <w:ind w:firstLine="615"/>
        <w:rPr>
          <w:rFonts w:asciiTheme="minorHAnsi" w:hAnsiTheme="minorHAnsi" w:cstheme="minorHAnsi"/>
        </w:rPr>
      </w:pPr>
      <w:r w:rsidRPr="00157479">
        <w:rPr>
          <w:rFonts w:asciiTheme="minorHAnsi" w:hAnsiTheme="minorHAnsi" w:cstheme="minorHAnsi"/>
        </w:rPr>
        <w:t>4. свързано лице с друг член на орган на управление или контрол или с член на одитния комитет на предприятието.</w:t>
      </w:r>
    </w:p>
    <w:p w14:paraId="36EE144F" w14:textId="218EEA09" w:rsidR="00157479" w:rsidRPr="00E8500E" w:rsidRDefault="00157479" w:rsidP="00D656B8">
      <w:pPr>
        <w:pStyle w:val="BodyText"/>
        <w:spacing w:before="193" w:line="275" w:lineRule="exact"/>
        <w:rPr>
          <w:rFonts w:asciiTheme="minorHAnsi" w:hAnsiTheme="minorHAnsi" w:cstheme="minorHAnsi"/>
        </w:rPr>
      </w:pPr>
      <w:r w:rsidRPr="00E8500E">
        <w:rPr>
          <w:rFonts w:asciiTheme="minorHAnsi" w:hAnsiTheme="minorHAnsi" w:cstheme="minorHAnsi"/>
        </w:rPr>
        <w:t>Чл. 4</w:t>
      </w:r>
      <w:r>
        <w:rPr>
          <w:rFonts w:asciiTheme="minorHAnsi" w:hAnsiTheme="minorHAnsi" w:cstheme="minorHAnsi"/>
        </w:rPr>
        <w:t>а</w:t>
      </w:r>
      <w:r w:rsidRPr="00E8500E">
        <w:rPr>
          <w:rFonts w:asciiTheme="minorHAnsi" w:hAnsiTheme="minorHAnsi" w:cstheme="minorHAnsi"/>
        </w:rPr>
        <w:t xml:space="preserve">. </w:t>
      </w:r>
      <w:r>
        <w:rPr>
          <w:rFonts w:asciiTheme="minorHAnsi" w:hAnsiTheme="minorHAnsi" w:cstheme="minorHAnsi"/>
        </w:rPr>
        <w:t xml:space="preserve">Когато Одитния комитет се състои от двама члена, тогава всички </w:t>
      </w:r>
      <w:r w:rsidRPr="00E8500E">
        <w:rPr>
          <w:rFonts w:asciiTheme="minorHAnsi" w:hAnsiTheme="minorHAnsi" w:cstheme="minorHAnsi"/>
        </w:rPr>
        <w:t xml:space="preserve">членове на Одитния комитет </w:t>
      </w:r>
      <w:r>
        <w:rPr>
          <w:rFonts w:asciiTheme="minorHAnsi" w:hAnsiTheme="minorHAnsi" w:cstheme="minorHAnsi"/>
        </w:rPr>
        <w:t xml:space="preserve">следва да </w:t>
      </w:r>
      <w:r w:rsidRPr="00E8500E">
        <w:rPr>
          <w:rFonts w:asciiTheme="minorHAnsi" w:hAnsiTheme="minorHAnsi" w:cstheme="minorHAnsi"/>
        </w:rPr>
        <w:t>са външни и независими от предприятието</w:t>
      </w:r>
      <w:r w:rsidRPr="00E8500E">
        <w:rPr>
          <w:rFonts w:asciiTheme="minorHAnsi" w:hAnsiTheme="minorHAnsi" w:cstheme="minorHAnsi"/>
          <w:spacing w:val="-2"/>
        </w:rPr>
        <w:t>.</w:t>
      </w:r>
    </w:p>
    <w:p w14:paraId="5E17DCAC" w14:textId="77777777" w:rsidR="00C94211" w:rsidRPr="00E8500E" w:rsidRDefault="008724EE">
      <w:pPr>
        <w:pStyle w:val="BodyText"/>
        <w:spacing w:before="266"/>
        <w:ind w:right="100"/>
        <w:rPr>
          <w:rFonts w:asciiTheme="minorHAnsi" w:hAnsiTheme="minorHAnsi" w:cstheme="minorHAnsi"/>
        </w:rPr>
      </w:pPr>
      <w:r w:rsidRPr="00E8500E">
        <w:rPr>
          <w:rFonts w:asciiTheme="minorHAnsi" w:hAnsiTheme="minorHAnsi" w:cstheme="minorHAnsi"/>
        </w:rPr>
        <w:t>Чл. 5. Липсата на обстоятелства по чл. 4 от настоящия Правилник се установява с писмена декларация, подадена преди датата на избора до Общото събрание на акционерите от всяко номинирано лице за член на Одитния комитет. Когато едно или повече от тези обстоятелства възникнат след избора, съответният член на Одитния комитет незабавно уведомява писмено управителния и надзорния орган на предприятието и прекратява изпълнението на функциите си, като на негово място на следващото Общо събрание на акционерите се избира нов член.</w:t>
      </w:r>
    </w:p>
    <w:p w14:paraId="5E17DCAE" w14:textId="77777777" w:rsidR="00C94211" w:rsidRPr="00E8500E" w:rsidRDefault="008724EE" w:rsidP="00D85D13">
      <w:pPr>
        <w:pStyle w:val="BodyText"/>
        <w:spacing w:before="193" w:line="275" w:lineRule="exact"/>
        <w:jc w:val="left"/>
        <w:rPr>
          <w:rFonts w:asciiTheme="minorHAnsi" w:hAnsiTheme="minorHAnsi" w:cstheme="minorHAnsi"/>
        </w:rPr>
      </w:pPr>
      <w:r w:rsidRPr="00E8500E">
        <w:rPr>
          <w:rFonts w:asciiTheme="minorHAnsi" w:hAnsiTheme="minorHAnsi" w:cstheme="minorHAnsi"/>
        </w:rPr>
        <w:t>Чл. 6. Председателят на Одитния комитет се избира от неговите членове. Председателят трябва да отговаря на условията за независим член на Одитния комитет.</w:t>
      </w:r>
    </w:p>
    <w:p w14:paraId="5E17DCAF" w14:textId="77777777" w:rsidR="00C94211" w:rsidRPr="00E8500E" w:rsidRDefault="008724EE">
      <w:pPr>
        <w:pStyle w:val="Heading1"/>
        <w:numPr>
          <w:ilvl w:val="0"/>
          <w:numId w:val="1"/>
        </w:numPr>
        <w:tabs>
          <w:tab w:val="left" w:pos="816"/>
        </w:tabs>
        <w:spacing w:before="274"/>
        <w:ind w:left="816" w:hanging="711"/>
        <w:rPr>
          <w:rFonts w:asciiTheme="minorHAnsi" w:hAnsiTheme="minorHAnsi" w:cstheme="minorHAnsi"/>
        </w:rPr>
      </w:pPr>
      <w:r w:rsidRPr="00E8500E">
        <w:rPr>
          <w:rFonts w:asciiTheme="minorHAnsi" w:hAnsiTheme="minorHAnsi" w:cstheme="minorHAnsi"/>
        </w:rPr>
        <w:t>Функции</w:t>
      </w:r>
      <w:r w:rsidRPr="00E8500E">
        <w:rPr>
          <w:rFonts w:asciiTheme="minorHAnsi" w:hAnsiTheme="minorHAnsi" w:cstheme="minorHAnsi"/>
          <w:spacing w:val="-4"/>
        </w:rPr>
        <w:t xml:space="preserve"> </w:t>
      </w:r>
      <w:r w:rsidRPr="00E8500E">
        <w:rPr>
          <w:rFonts w:asciiTheme="minorHAnsi" w:hAnsiTheme="minorHAnsi" w:cstheme="minorHAnsi"/>
        </w:rPr>
        <w:t>на</w:t>
      </w:r>
      <w:r w:rsidRPr="00E8500E">
        <w:rPr>
          <w:rFonts w:asciiTheme="minorHAnsi" w:hAnsiTheme="minorHAnsi" w:cstheme="minorHAnsi"/>
          <w:spacing w:val="-2"/>
        </w:rPr>
        <w:t xml:space="preserve"> </w:t>
      </w:r>
      <w:r w:rsidRPr="00E8500E">
        <w:rPr>
          <w:rFonts w:asciiTheme="minorHAnsi" w:hAnsiTheme="minorHAnsi" w:cstheme="minorHAnsi"/>
        </w:rPr>
        <w:t>Одитния</w:t>
      </w:r>
      <w:r w:rsidRPr="00E8500E">
        <w:rPr>
          <w:rFonts w:asciiTheme="minorHAnsi" w:hAnsiTheme="minorHAnsi" w:cstheme="minorHAnsi"/>
          <w:spacing w:val="-2"/>
        </w:rPr>
        <w:t xml:space="preserve"> </w:t>
      </w:r>
      <w:r w:rsidRPr="00E8500E">
        <w:rPr>
          <w:rFonts w:asciiTheme="minorHAnsi" w:hAnsiTheme="minorHAnsi" w:cstheme="minorHAnsi"/>
        </w:rPr>
        <w:t>комитет.</w:t>
      </w:r>
      <w:r w:rsidRPr="00E8500E">
        <w:rPr>
          <w:rFonts w:asciiTheme="minorHAnsi" w:hAnsiTheme="minorHAnsi" w:cstheme="minorHAnsi"/>
          <w:spacing w:val="-3"/>
        </w:rPr>
        <w:t xml:space="preserve"> </w:t>
      </w:r>
      <w:r w:rsidRPr="00E8500E">
        <w:rPr>
          <w:rFonts w:asciiTheme="minorHAnsi" w:hAnsiTheme="minorHAnsi" w:cstheme="minorHAnsi"/>
        </w:rPr>
        <w:t>Права</w:t>
      </w:r>
      <w:r w:rsidRPr="00E8500E">
        <w:rPr>
          <w:rFonts w:asciiTheme="minorHAnsi" w:hAnsiTheme="minorHAnsi" w:cstheme="minorHAnsi"/>
          <w:spacing w:val="-2"/>
        </w:rPr>
        <w:t xml:space="preserve"> </w:t>
      </w:r>
      <w:r w:rsidRPr="00E8500E">
        <w:rPr>
          <w:rFonts w:asciiTheme="minorHAnsi" w:hAnsiTheme="minorHAnsi" w:cstheme="minorHAnsi"/>
        </w:rPr>
        <w:t>и</w:t>
      </w:r>
      <w:r w:rsidRPr="00E8500E">
        <w:rPr>
          <w:rFonts w:asciiTheme="minorHAnsi" w:hAnsiTheme="minorHAnsi" w:cstheme="minorHAnsi"/>
          <w:spacing w:val="-2"/>
        </w:rPr>
        <w:t xml:space="preserve"> задължения</w:t>
      </w:r>
    </w:p>
    <w:p w14:paraId="5E17DCB0" w14:textId="77777777" w:rsidR="00C94211" w:rsidRPr="00E8500E" w:rsidRDefault="008724EE">
      <w:pPr>
        <w:pStyle w:val="BodyText"/>
        <w:spacing w:before="238" w:line="275" w:lineRule="exact"/>
        <w:rPr>
          <w:rFonts w:asciiTheme="minorHAnsi" w:hAnsiTheme="minorHAnsi" w:cstheme="minorHAnsi"/>
        </w:rPr>
      </w:pPr>
      <w:r w:rsidRPr="00E8500E">
        <w:rPr>
          <w:rFonts w:asciiTheme="minorHAnsi" w:hAnsiTheme="minorHAnsi" w:cstheme="minorHAnsi"/>
        </w:rPr>
        <w:t>Чл.</w:t>
      </w:r>
      <w:r w:rsidRPr="00E8500E">
        <w:rPr>
          <w:rFonts w:asciiTheme="minorHAnsi" w:hAnsiTheme="minorHAnsi" w:cstheme="minorHAnsi"/>
          <w:spacing w:val="-2"/>
        </w:rPr>
        <w:t xml:space="preserve"> </w:t>
      </w:r>
      <w:r w:rsidRPr="00E8500E">
        <w:rPr>
          <w:rFonts w:asciiTheme="minorHAnsi" w:hAnsiTheme="minorHAnsi" w:cstheme="minorHAnsi"/>
        </w:rPr>
        <w:t>7. Одитният</w:t>
      </w:r>
      <w:r w:rsidRPr="00E8500E">
        <w:rPr>
          <w:rFonts w:asciiTheme="minorHAnsi" w:hAnsiTheme="minorHAnsi" w:cstheme="minorHAnsi"/>
          <w:spacing w:val="-1"/>
        </w:rPr>
        <w:t xml:space="preserve"> </w:t>
      </w:r>
      <w:r w:rsidRPr="00E8500E">
        <w:rPr>
          <w:rFonts w:asciiTheme="minorHAnsi" w:hAnsiTheme="minorHAnsi" w:cstheme="minorHAnsi"/>
          <w:spacing w:val="-2"/>
        </w:rPr>
        <w:t>комитет:</w:t>
      </w:r>
    </w:p>
    <w:p w14:paraId="5E17DCB1" w14:textId="77777777" w:rsidR="00C94211" w:rsidRPr="00E8500E" w:rsidRDefault="008724EE">
      <w:pPr>
        <w:pStyle w:val="BodyText"/>
        <w:ind w:right="104"/>
        <w:rPr>
          <w:rFonts w:asciiTheme="minorHAnsi" w:hAnsiTheme="minorHAnsi" w:cstheme="minorHAnsi"/>
        </w:rPr>
      </w:pPr>
      <w:r w:rsidRPr="00E8500E">
        <w:rPr>
          <w:rFonts w:asciiTheme="minorHAnsi" w:hAnsiTheme="minorHAnsi" w:cstheme="minorHAnsi"/>
        </w:rPr>
        <w:t>а)</w:t>
      </w:r>
      <w:r w:rsidRPr="00E8500E">
        <w:rPr>
          <w:rFonts w:asciiTheme="minorHAnsi" w:hAnsiTheme="minorHAnsi" w:cstheme="minorHAnsi"/>
          <w:spacing w:val="40"/>
        </w:rPr>
        <w:t xml:space="preserve"> </w:t>
      </w:r>
      <w:r w:rsidRPr="00E8500E">
        <w:rPr>
          <w:rFonts w:asciiTheme="minorHAnsi" w:hAnsiTheme="minorHAnsi" w:cstheme="minorHAnsi"/>
        </w:rPr>
        <w:t>наблюдава процеса на финансово отчитане и представя препоръки и предложения, за да се гарантира неговата ефективност;</w:t>
      </w:r>
    </w:p>
    <w:p w14:paraId="5E17DCB2" w14:textId="77777777" w:rsidR="00C94211" w:rsidRPr="00E8500E" w:rsidRDefault="008724EE">
      <w:pPr>
        <w:pStyle w:val="BodyText"/>
        <w:spacing w:line="237" w:lineRule="auto"/>
        <w:ind w:right="107"/>
        <w:rPr>
          <w:rFonts w:asciiTheme="minorHAnsi" w:hAnsiTheme="minorHAnsi" w:cstheme="minorHAnsi"/>
        </w:rPr>
      </w:pPr>
      <w:r w:rsidRPr="00E8500E">
        <w:rPr>
          <w:rFonts w:asciiTheme="minorHAnsi" w:hAnsiTheme="minorHAnsi" w:cstheme="minorHAnsi"/>
        </w:rPr>
        <w:t>б) наблюдава, обсъжда и одобрява всички съществени промени в счетоводните политики, характеризиращи се със съществен материален ефект за компанията;</w:t>
      </w:r>
    </w:p>
    <w:p w14:paraId="5E17DCB3" w14:textId="77777777" w:rsidR="00C94211" w:rsidRPr="00E8500E" w:rsidRDefault="008724EE">
      <w:pPr>
        <w:pStyle w:val="BodyText"/>
        <w:spacing w:line="275" w:lineRule="exact"/>
        <w:rPr>
          <w:rFonts w:asciiTheme="minorHAnsi" w:hAnsiTheme="minorHAnsi" w:cstheme="minorHAnsi"/>
        </w:rPr>
      </w:pPr>
      <w:r w:rsidRPr="00E8500E">
        <w:rPr>
          <w:rFonts w:asciiTheme="minorHAnsi" w:hAnsiTheme="minorHAnsi" w:cstheme="minorHAnsi"/>
        </w:rPr>
        <w:t>в)</w:t>
      </w:r>
      <w:r w:rsidRPr="00E8500E">
        <w:rPr>
          <w:rFonts w:asciiTheme="minorHAnsi" w:hAnsiTheme="minorHAnsi" w:cstheme="minorHAnsi"/>
          <w:spacing w:val="71"/>
        </w:rPr>
        <w:t xml:space="preserve"> </w:t>
      </w:r>
      <w:r w:rsidRPr="00E8500E">
        <w:rPr>
          <w:rFonts w:asciiTheme="minorHAnsi" w:hAnsiTheme="minorHAnsi" w:cstheme="minorHAnsi"/>
        </w:rPr>
        <w:t>наблюдава</w:t>
      </w:r>
      <w:r w:rsidRPr="00E8500E">
        <w:rPr>
          <w:rFonts w:asciiTheme="minorHAnsi" w:hAnsiTheme="minorHAnsi" w:cstheme="minorHAnsi"/>
          <w:spacing w:val="-4"/>
        </w:rPr>
        <w:t xml:space="preserve"> </w:t>
      </w:r>
      <w:r w:rsidRPr="00E8500E">
        <w:rPr>
          <w:rFonts w:asciiTheme="minorHAnsi" w:hAnsiTheme="minorHAnsi" w:cstheme="minorHAnsi"/>
        </w:rPr>
        <w:t>и</w:t>
      </w:r>
      <w:r w:rsidRPr="00E8500E">
        <w:rPr>
          <w:rFonts w:asciiTheme="minorHAnsi" w:hAnsiTheme="minorHAnsi" w:cstheme="minorHAnsi"/>
          <w:spacing w:val="-2"/>
        </w:rPr>
        <w:t xml:space="preserve"> </w:t>
      </w:r>
      <w:r w:rsidRPr="00E8500E">
        <w:rPr>
          <w:rFonts w:asciiTheme="minorHAnsi" w:hAnsiTheme="minorHAnsi" w:cstheme="minorHAnsi"/>
        </w:rPr>
        <w:t>обсъжда</w:t>
      </w:r>
      <w:r w:rsidRPr="00E8500E">
        <w:rPr>
          <w:rFonts w:asciiTheme="minorHAnsi" w:hAnsiTheme="minorHAnsi" w:cstheme="minorHAnsi"/>
          <w:spacing w:val="-2"/>
        </w:rPr>
        <w:t xml:space="preserve"> </w:t>
      </w:r>
      <w:r w:rsidRPr="00E8500E">
        <w:rPr>
          <w:rFonts w:asciiTheme="minorHAnsi" w:hAnsiTheme="minorHAnsi" w:cstheme="minorHAnsi"/>
        </w:rPr>
        <w:t>ефекта</w:t>
      </w:r>
      <w:r w:rsidRPr="00E8500E">
        <w:rPr>
          <w:rFonts w:asciiTheme="minorHAnsi" w:hAnsiTheme="minorHAnsi" w:cstheme="minorHAnsi"/>
          <w:spacing w:val="-2"/>
        </w:rPr>
        <w:t xml:space="preserve"> </w:t>
      </w:r>
      <w:r w:rsidRPr="00E8500E">
        <w:rPr>
          <w:rFonts w:asciiTheme="minorHAnsi" w:hAnsiTheme="minorHAnsi" w:cstheme="minorHAnsi"/>
        </w:rPr>
        <w:t>на</w:t>
      </w:r>
      <w:r w:rsidRPr="00E8500E">
        <w:rPr>
          <w:rFonts w:asciiTheme="minorHAnsi" w:hAnsiTheme="minorHAnsi" w:cstheme="minorHAnsi"/>
          <w:spacing w:val="-3"/>
        </w:rPr>
        <w:t xml:space="preserve"> </w:t>
      </w:r>
      <w:r w:rsidRPr="00E8500E">
        <w:rPr>
          <w:rFonts w:asciiTheme="minorHAnsi" w:hAnsiTheme="minorHAnsi" w:cstheme="minorHAnsi"/>
        </w:rPr>
        <w:t>всички</w:t>
      </w:r>
      <w:r w:rsidRPr="00E8500E">
        <w:rPr>
          <w:rFonts w:asciiTheme="minorHAnsi" w:hAnsiTheme="minorHAnsi" w:cstheme="minorHAnsi"/>
          <w:spacing w:val="-3"/>
        </w:rPr>
        <w:t xml:space="preserve"> </w:t>
      </w:r>
      <w:r w:rsidRPr="00E8500E">
        <w:rPr>
          <w:rFonts w:asciiTheme="minorHAnsi" w:hAnsiTheme="minorHAnsi" w:cstheme="minorHAnsi"/>
        </w:rPr>
        <w:t>регулаторни</w:t>
      </w:r>
      <w:r w:rsidRPr="00E8500E">
        <w:rPr>
          <w:rFonts w:asciiTheme="minorHAnsi" w:hAnsiTheme="minorHAnsi" w:cstheme="minorHAnsi"/>
          <w:spacing w:val="-3"/>
        </w:rPr>
        <w:t xml:space="preserve"> </w:t>
      </w:r>
      <w:r w:rsidRPr="00E8500E">
        <w:rPr>
          <w:rFonts w:asciiTheme="minorHAnsi" w:hAnsiTheme="minorHAnsi" w:cstheme="minorHAnsi"/>
        </w:rPr>
        <w:t>и</w:t>
      </w:r>
      <w:r w:rsidRPr="00E8500E">
        <w:rPr>
          <w:rFonts w:asciiTheme="minorHAnsi" w:hAnsiTheme="minorHAnsi" w:cstheme="minorHAnsi"/>
          <w:spacing w:val="-3"/>
        </w:rPr>
        <w:t xml:space="preserve"> </w:t>
      </w:r>
      <w:r w:rsidRPr="00E8500E">
        <w:rPr>
          <w:rFonts w:asciiTheme="minorHAnsi" w:hAnsiTheme="minorHAnsi" w:cstheme="minorHAnsi"/>
        </w:rPr>
        <w:t>счетоводни</w:t>
      </w:r>
      <w:r w:rsidRPr="00E8500E">
        <w:rPr>
          <w:rFonts w:asciiTheme="minorHAnsi" w:hAnsiTheme="minorHAnsi" w:cstheme="minorHAnsi"/>
          <w:spacing w:val="-3"/>
        </w:rPr>
        <w:t xml:space="preserve"> </w:t>
      </w:r>
      <w:r w:rsidRPr="00E8500E">
        <w:rPr>
          <w:rFonts w:asciiTheme="minorHAnsi" w:hAnsiTheme="minorHAnsi" w:cstheme="minorHAnsi"/>
          <w:spacing w:val="-2"/>
        </w:rPr>
        <w:t>промени;</w:t>
      </w:r>
    </w:p>
    <w:p w14:paraId="7386D31C" w14:textId="77777777" w:rsidR="002D6508" w:rsidRDefault="008724EE" w:rsidP="00151D3F">
      <w:pPr>
        <w:pStyle w:val="BodyText"/>
        <w:spacing w:line="237" w:lineRule="auto"/>
        <w:ind w:right="104"/>
        <w:rPr>
          <w:rFonts w:asciiTheme="minorHAnsi" w:hAnsiTheme="minorHAnsi" w:cstheme="minorHAnsi"/>
        </w:rPr>
      </w:pPr>
      <w:r w:rsidRPr="00E8500E">
        <w:rPr>
          <w:rFonts w:asciiTheme="minorHAnsi" w:hAnsiTheme="minorHAnsi" w:cstheme="minorHAnsi"/>
        </w:rPr>
        <w:lastRenderedPageBreak/>
        <w:t>г) създава система за получаване, съхранение и проверка на всички оплаквания по отношение на счетоводни практики, вътрешен контрол и одиторски дейности, включително създаване на система за получаване на сигнали от служители за прилагане на спорни счетоводни и одиторски практики;</w:t>
      </w:r>
    </w:p>
    <w:p w14:paraId="5E17DCB6" w14:textId="306DB067" w:rsidR="00C94211" w:rsidRPr="00E8500E" w:rsidRDefault="008724EE" w:rsidP="00151D3F">
      <w:pPr>
        <w:pStyle w:val="BodyText"/>
        <w:spacing w:line="237" w:lineRule="auto"/>
        <w:ind w:right="104"/>
        <w:rPr>
          <w:rFonts w:asciiTheme="minorHAnsi" w:hAnsiTheme="minorHAnsi" w:cstheme="minorHAnsi"/>
        </w:rPr>
      </w:pPr>
      <w:r w:rsidRPr="00E8500E">
        <w:rPr>
          <w:rFonts w:asciiTheme="minorHAnsi" w:hAnsiTheme="minorHAnsi" w:cstheme="minorHAnsi"/>
        </w:rPr>
        <w:t>д) наблюдава интегритета на финансовите отчети и следи дали дават вярна и честна картина за финансовото състояние на предприятието;</w:t>
      </w:r>
    </w:p>
    <w:p w14:paraId="5E17DCB7" w14:textId="77777777" w:rsidR="00C94211" w:rsidRPr="00E8500E" w:rsidRDefault="008724EE">
      <w:pPr>
        <w:pStyle w:val="BodyText"/>
        <w:spacing w:line="237" w:lineRule="auto"/>
        <w:ind w:right="102"/>
        <w:rPr>
          <w:rFonts w:asciiTheme="minorHAnsi" w:hAnsiTheme="minorHAnsi" w:cstheme="minorHAnsi"/>
        </w:rPr>
      </w:pPr>
      <w:r w:rsidRPr="00E8500E">
        <w:rPr>
          <w:rFonts w:asciiTheme="minorHAnsi" w:hAnsiTheme="minorHAnsi" w:cstheme="minorHAnsi"/>
        </w:rPr>
        <w:t xml:space="preserve">е) наблюдава ефективността на вътрешната контролна система, на системата за управление на риска и на дейността по вътрешен одит по отношение на финансовото </w:t>
      </w:r>
      <w:r w:rsidRPr="00E8500E">
        <w:rPr>
          <w:rFonts w:asciiTheme="minorHAnsi" w:hAnsiTheme="minorHAnsi" w:cstheme="minorHAnsi"/>
          <w:spacing w:val="-2"/>
        </w:rPr>
        <w:t>отчитане;</w:t>
      </w:r>
    </w:p>
    <w:p w14:paraId="5E17DCB8" w14:textId="77777777" w:rsidR="00C94211" w:rsidRPr="00E8500E" w:rsidRDefault="008724EE">
      <w:pPr>
        <w:pStyle w:val="BodyText"/>
        <w:spacing w:before="1" w:line="237" w:lineRule="auto"/>
        <w:ind w:right="100"/>
        <w:rPr>
          <w:rFonts w:asciiTheme="minorHAnsi" w:hAnsiTheme="minorHAnsi" w:cstheme="minorHAnsi"/>
        </w:rPr>
      </w:pPr>
      <w:r w:rsidRPr="00E8500E">
        <w:rPr>
          <w:rFonts w:asciiTheme="minorHAnsi" w:hAnsiTheme="minorHAnsi" w:cstheme="minorHAnsi"/>
        </w:rPr>
        <w:t>ж)</w:t>
      </w:r>
      <w:r w:rsidRPr="00E8500E">
        <w:rPr>
          <w:rFonts w:asciiTheme="minorHAnsi" w:hAnsiTheme="minorHAnsi" w:cstheme="minorHAnsi"/>
          <w:spacing w:val="40"/>
        </w:rPr>
        <w:t xml:space="preserve"> </w:t>
      </w:r>
      <w:r w:rsidRPr="00E8500E">
        <w:rPr>
          <w:rFonts w:asciiTheme="minorHAnsi" w:hAnsiTheme="minorHAnsi" w:cstheme="minorHAnsi"/>
        </w:rPr>
        <w:t>наблюдава</w:t>
      </w:r>
      <w:r w:rsidRPr="00E8500E">
        <w:rPr>
          <w:rFonts w:asciiTheme="minorHAnsi" w:hAnsiTheme="minorHAnsi" w:cstheme="minorHAnsi"/>
          <w:spacing w:val="-3"/>
        </w:rPr>
        <w:t xml:space="preserve"> </w:t>
      </w:r>
      <w:r w:rsidRPr="00E8500E">
        <w:rPr>
          <w:rFonts w:asciiTheme="minorHAnsi" w:hAnsiTheme="minorHAnsi" w:cstheme="minorHAnsi"/>
        </w:rPr>
        <w:t>задължителния</w:t>
      </w:r>
      <w:r w:rsidRPr="00E8500E">
        <w:rPr>
          <w:rFonts w:asciiTheme="minorHAnsi" w:hAnsiTheme="minorHAnsi" w:cstheme="minorHAnsi"/>
          <w:spacing w:val="-3"/>
        </w:rPr>
        <w:t xml:space="preserve"> </w:t>
      </w:r>
      <w:r w:rsidRPr="00E8500E">
        <w:rPr>
          <w:rFonts w:asciiTheme="minorHAnsi" w:hAnsiTheme="minorHAnsi" w:cstheme="minorHAnsi"/>
        </w:rPr>
        <w:t>одит</w:t>
      </w:r>
      <w:r w:rsidRPr="00E8500E">
        <w:rPr>
          <w:rFonts w:asciiTheme="minorHAnsi" w:hAnsiTheme="minorHAnsi" w:cstheme="minorHAnsi"/>
          <w:spacing w:val="-3"/>
        </w:rPr>
        <w:t xml:space="preserve"> </w:t>
      </w:r>
      <w:r w:rsidRPr="00E8500E">
        <w:rPr>
          <w:rFonts w:asciiTheme="minorHAnsi" w:hAnsiTheme="minorHAnsi" w:cstheme="minorHAnsi"/>
        </w:rPr>
        <w:t>на</w:t>
      </w:r>
      <w:r w:rsidRPr="00E8500E">
        <w:rPr>
          <w:rFonts w:asciiTheme="minorHAnsi" w:hAnsiTheme="minorHAnsi" w:cstheme="minorHAnsi"/>
          <w:spacing w:val="-3"/>
        </w:rPr>
        <w:t xml:space="preserve"> </w:t>
      </w:r>
      <w:r w:rsidRPr="00E8500E">
        <w:rPr>
          <w:rFonts w:asciiTheme="minorHAnsi" w:hAnsiTheme="minorHAnsi" w:cstheme="minorHAnsi"/>
        </w:rPr>
        <w:t>годишния</w:t>
      </w:r>
      <w:r w:rsidRPr="00E8500E">
        <w:rPr>
          <w:rFonts w:asciiTheme="minorHAnsi" w:hAnsiTheme="minorHAnsi" w:cstheme="minorHAnsi"/>
          <w:spacing w:val="-3"/>
        </w:rPr>
        <w:t xml:space="preserve"> </w:t>
      </w:r>
      <w:r w:rsidRPr="00E8500E">
        <w:rPr>
          <w:rFonts w:asciiTheme="minorHAnsi" w:hAnsiTheme="minorHAnsi" w:cstheme="minorHAnsi"/>
        </w:rPr>
        <w:t>финансов</w:t>
      </w:r>
      <w:r w:rsidRPr="00E8500E">
        <w:rPr>
          <w:rFonts w:asciiTheme="minorHAnsi" w:hAnsiTheme="minorHAnsi" w:cstheme="minorHAnsi"/>
          <w:spacing w:val="-4"/>
        </w:rPr>
        <w:t xml:space="preserve"> </w:t>
      </w:r>
      <w:r w:rsidRPr="00E8500E">
        <w:rPr>
          <w:rFonts w:asciiTheme="minorHAnsi" w:hAnsiTheme="minorHAnsi" w:cstheme="minorHAnsi"/>
        </w:rPr>
        <w:t>отчет,</w:t>
      </w:r>
      <w:r w:rsidRPr="00E8500E">
        <w:rPr>
          <w:rFonts w:asciiTheme="minorHAnsi" w:hAnsiTheme="minorHAnsi" w:cstheme="minorHAnsi"/>
          <w:spacing w:val="-3"/>
        </w:rPr>
        <w:t xml:space="preserve"> </w:t>
      </w:r>
      <w:r w:rsidRPr="00E8500E">
        <w:rPr>
          <w:rFonts w:asciiTheme="minorHAnsi" w:hAnsiTheme="minorHAnsi" w:cstheme="minorHAnsi"/>
        </w:rPr>
        <w:t>включително</w:t>
      </w:r>
      <w:r w:rsidRPr="00E8500E">
        <w:rPr>
          <w:rFonts w:asciiTheme="minorHAnsi" w:hAnsiTheme="minorHAnsi" w:cstheme="minorHAnsi"/>
          <w:spacing w:val="-3"/>
        </w:rPr>
        <w:t xml:space="preserve"> </w:t>
      </w:r>
      <w:r w:rsidRPr="00E8500E">
        <w:rPr>
          <w:rFonts w:asciiTheme="minorHAnsi" w:hAnsiTheme="minorHAnsi" w:cstheme="minorHAnsi"/>
        </w:rPr>
        <w:t>неговото извършване, като взема предвид констатациите и заключенията на Комисията по прилагането на чл. 26, параграф 6 от Регламент (ЕС) № 537/2014;</w:t>
      </w:r>
    </w:p>
    <w:p w14:paraId="5E17DCB9" w14:textId="77777777" w:rsidR="00C94211" w:rsidRPr="00E8500E" w:rsidRDefault="008724EE">
      <w:pPr>
        <w:pStyle w:val="BodyText"/>
        <w:spacing w:before="3" w:line="237" w:lineRule="auto"/>
        <w:ind w:right="103"/>
        <w:rPr>
          <w:rFonts w:asciiTheme="minorHAnsi" w:hAnsiTheme="minorHAnsi" w:cstheme="minorHAnsi"/>
        </w:rPr>
      </w:pPr>
      <w:r w:rsidRPr="00E8500E">
        <w:rPr>
          <w:rFonts w:asciiTheme="minorHAnsi" w:hAnsiTheme="minorHAnsi" w:cstheme="minorHAnsi"/>
        </w:rPr>
        <w:t>з)</w:t>
      </w:r>
      <w:r w:rsidRPr="00E8500E">
        <w:rPr>
          <w:rFonts w:asciiTheme="minorHAnsi" w:hAnsiTheme="minorHAnsi" w:cstheme="minorHAnsi"/>
          <w:spacing w:val="80"/>
        </w:rPr>
        <w:t xml:space="preserve"> </w:t>
      </w:r>
      <w:r w:rsidRPr="00E8500E">
        <w:rPr>
          <w:rFonts w:asciiTheme="minorHAnsi" w:hAnsiTheme="minorHAnsi" w:cstheme="minorHAnsi"/>
        </w:rPr>
        <w:t>проверява и наблюдава независимостта на регистрираните одитори в съответствие с изискванията</w:t>
      </w:r>
      <w:r w:rsidRPr="00E8500E">
        <w:rPr>
          <w:rFonts w:asciiTheme="minorHAnsi" w:hAnsiTheme="minorHAnsi" w:cstheme="minorHAnsi"/>
          <w:spacing w:val="-1"/>
        </w:rPr>
        <w:t xml:space="preserve"> </w:t>
      </w:r>
      <w:r w:rsidRPr="00E8500E">
        <w:rPr>
          <w:rFonts w:asciiTheme="minorHAnsi" w:hAnsiTheme="minorHAnsi" w:cstheme="minorHAnsi"/>
        </w:rPr>
        <w:t>на глави шеста и седма от</w:t>
      </w:r>
      <w:r w:rsidRPr="00E8500E">
        <w:rPr>
          <w:rFonts w:asciiTheme="minorHAnsi" w:hAnsiTheme="minorHAnsi" w:cstheme="minorHAnsi"/>
          <w:spacing w:val="-1"/>
        </w:rPr>
        <w:t xml:space="preserve"> </w:t>
      </w:r>
      <w:r w:rsidRPr="00E8500E">
        <w:rPr>
          <w:rFonts w:asciiTheme="minorHAnsi" w:hAnsiTheme="minorHAnsi" w:cstheme="minorHAnsi"/>
        </w:rPr>
        <w:t>Закона за независимия финансов</w:t>
      </w:r>
      <w:r w:rsidRPr="00E8500E">
        <w:rPr>
          <w:rFonts w:asciiTheme="minorHAnsi" w:hAnsiTheme="minorHAnsi" w:cstheme="minorHAnsi"/>
          <w:spacing w:val="-1"/>
        </w:rPr>
        <w:t xml:space="preserve"> </w:t>
      </w:r>
      <w:r w:rsidRPr="00E8500E">
        <w:rPr>
          <w:rFonts w:asciiTheme="minorHAnsi" w:hAnsiTheme="minorHAnsi" w:cstheme="minorHAnsi"/>
        </w:rPr>
        <w:t>одит,</w:t>
      </w:r>
      <w:r w:rsidRPr="00E8500E">
        <w:rPr>
          <w:rFonts w:asciiTheme="minorHAnsi" w:hAnsiTheme="minorHAnsi" w:cstheme="minorHAnsi"/>
          <w:spacing w:val="-1"/>
        </w:rPr>
        <w:t xml:space="preserve"> </w:t>
      </w:r>
      <w:r w:rsidRPr="00E8500E">
        <w:rPr>
          <w:rFonts w:asciiTheme="minorHAnsi" w:hAnsiTheme="minorHAnsi" w:cstheme="minorHAnsi"/>
        </w:rPr>
        <w:t>както и с чл. 6 от Регламент (ЕС) № 537/2014, включително целесъобразността на предоставянето на услуги извън одита на одитираното предприятие по чл. 5 от същия регламент;</w:t>
      </w:r>
    </w:p>
    <w:p w14:paraId="5E17DCBA" w14:textId="77777777" w:rsidR="00C94211" w:rsidRPr="00E8500E" w:rsidRDefault="008724EE">
      <w:pPr>
        <w:pStyle w:val="BodyText"/>
        <w:spacing w:before="3" w:line="237" w:lineRule="auto"/>
        <w:ind w:right="102"/>
        <w:rPr>
          <w:rFonts w:asciiTheme="minorHAnsi" w:hAnsiTheme="minorHAnsi" w:cstheme="minorHAnsi"/>
        </w:rPr>
      </w:pPr>
      <w:r w:rsidRPr="00E8500E">
        <w:rPr>
          <w:rFonts w:asciiTheme="minorHAnsi" w:hAnsiTheme="minorHAnsi" w:cstheme="minorHAnsi"/>
        </w:rPr>
        <w:t>и) наблюдава работата на външния одитор и предлага да бъде заменен ако открие проблеми</w:t>
      </w:r>
      <w:r w:rsidRPr="00E8500E">
        <w:rPr>
          <w:rFonts w:asciiTheme="minorHAnsi" w:hAnsiTheme="minorHAnsi" w:cstheme="minorHAnsi"/>
          <w:spacing w:val="-3"/>
        </w:rPr>
        <w:t xml:space="preserve"> </w:t>
      </w:r>
      <w:r w:rsidRPr="00E8500E">
        <w:rPr>
          <w:rFonts w:asciiTheme="minorHAnsi" w:hAnsiTheme="minorHAnsi" w:cstheme="minorHAnsi"/>
        </w:rPr>
        <w:t>в</w:t>
      </w:r>
      <w:r w:rsidRPr="00E8500E">
        <w:rPr>
          <w:rFonts w:asciiTheme="minorHAnsi" w:hAnsiTheme="minorHAnsi" w:cstheme="minorHAnsi"/>
          <w:spacing w:val="-4"/>
        </w:rPr>
        <w:t xml:space="preserve"> </w:t>
      </w:r>
      <w:r w:rsidRPr="00E8500E">
        <w:rPr>
          <w:rFonts w:asciiTheme="minorHAnsi" w:hAnsiTheme="minorHAnsi" w:cstheme="minorHAnsi"/>
        </w:rPr>
        <w:t>работата</w:t>
      </w:r>
      <w:r w:rsidRPr="00E8500E">
        <w:rPr>
          <w:rFonts w:asciiTheme="minorHAnsi" w:hAnsiTheme="minorHAnsi" w:cstheme="minorHAnsi"/>
          <w:spacing w:val="-2"/>
        </w:rPr>
        <w:t xml:space="preserve"> </w:t>
      </w:r>
      <w:r w:rsidRPr="00E8500E">
        <w:rPr>
          <w:rFonts w:asciiTheme="minorHAnsi" w:hAnsiTheme="minorHAnsi" w:cstheme="minorHAnsi"/>
        </w:rPr>
        <w:t>му,</w:t>
      </w:r>
      <w:r w:rsidRPr="00E8500E">
        <w:rPr>
          <w:rFonts w:asciiTheme="minorHAnsi" w:hAnsiTheme="minorHAnsi" w:cstheme="minorHAnsi"/>
          <w:spacing w:val="-2"/>
        </w:rPr>
        <w:t xml:space="preserve"> </w:t>
      </w:r>
      <w:r w:rsidRPr="00E8500E">
        <w:rPr>
          <w:rFonts w:asciiTheme="minorHAnsi" w:hAnsiTheme="minorHAnsi" w:cstheme="minorHAnsi"/>
        </w:rPr>
        <w:t>например</w:t>
      </w:r>
      <w:r w:rsidRPr="00E8500E">
        <w:rPr>
          <w:rFonts w:asciiTheme="minorHAnsi" w:hAnsiTheme="minorHAnsi" w:cstheme="minorHAnsi"/>
          <w:spacing w:val="-2"/>
        </w:rPr>
        <w:t xml:space="preserve"> </w:t>
      </w:r>
      <w:r w:rsidRPr="00E8500E">
        <w:rPr>
          <w:rFonts w:asciiTheme="minorHAnsi" w:hAnsiTheme="minorHAnsi" w:cstheme="minorHAnsi"/>
        </w:rPr>
        <w:t>конфликт</w:t>
      </w:r>
      <w:r w:rsidRPr="00E8500E">
        <w:rPr>
          <w:rFonts w:asciiTheme="minorHAnsi" w:hAnsiTheme="minorHAnsi" w:cstheme="minorHAnsi"/>
          <w:spacing w:val="-2"/>
        </w:rPr>
        <w:t xml:space="preserve"> </w:t>
      </w:r>
      <w:r w:rsidRPr="00E8500E">
        <w:rPr>
          <w:rFonts w:asciiTheme="minorHAnsi" w:hAnsiTheme="minorHAnsi" w:cstheme="minorHAnsi"/>
        </w:rPr>
        <w:t>на</w:t>
      </w:r>
      <w:r w:rsidRPr="00E8500E">
        <w:rPr>
          <w:rFonts w:asciiTheme="minorHAnsi" w:hAnsiTheme="minorHAnsi" w:cstheme="minorHAnsi"/>
          <w:spacing w:val="-2"/>
        </w:rPr>
        <w:t xml:space="preserve"> </w:t>
      </w:r>
      <w:r w:rsidRPr="00E8500E">
        <w:rPr>
          <w:rFonts w:asciiTheme="minorHAnsi" w:hAnsiTheme="minorHAnsi" w:cstheme="minorHAnsi"/>
        </w:rPr>
        <w:t>интереси</w:t>
      </w:r>
      <w:r w:rsidRPr="00E8500E">
        <w:rPr>
          <w:rFonts w:asciiTheme="minorHAnsi" w:hAnsiTheme="minorHAnsi" w:cstheme="minorHAnsi"/>
          <w:spacing w:val="-3"/>
        </w:rPr>
        <w:t xml:space="preserve"> </w:t>
      </w:r>
      <w:r w:rsidRPr="00E8500E">
        <w:rPr>
          <w:rFonts w:asciiTheme="minorHAnsi" w:hAnsiTheme="minorHAnsi" w:cstheme="minorHAnsi"/>
        </w:rPr>
        <w:t>или</w:t>
      </w:r>
      <w:r w:rsidRPr="00E8500E">
        <w:rPr>
          <w:rFonts w:asciiTheme="minorHAnsi" w:hAnsiTheme="minorHAnsi" w:cstheme="minorHAnsi"/>
          <w:spacing w:val="-3"/>
        </w:rPr>
        <w:t xml:space="preserve"> </w:t>
      </w:r>
      <w:r w:rsidRPr="00E8500E">
        <w:rPr>
          <w:rFonts w:asciiTheme="minorHAnsi" w:hAnsiTheme="minorHAnsi" w:cstheme="minorHAnsi"/>
        </w:rPr>
        <w:t>откриване</w:t>
      </w:r>
      <w:r w:rsidRPr="00E8500E">
        <w:rPr>
          <w:rFonts w:asciiTheme="minorHAnsi" w:hAnsiTheme="minorHAnsi" w:cstheme="minorHAnsi"/>
          <w:spacing w:val="-2"/>
        </w:rPr>
        <w:t xml:space="preserve"> </w:t>
      </w:r>
      <w:r w:rsidRPr="00E8500E">
        <w:rPr>
          <w:rFonts w:asciiTheme="minorHAnsi" w:hAnsiTheme="minorHAnsi" w:cstheme="minorHAnsi"/>
        </w:rPr>
        <w:t>на</w:t>
      </w:r>
      <w:r w:rsidRPr="00E8500E">
        <w:rPr>
          <w:rFonts w:asciiTheme="minorHAnsi" w:hAnsiTheme="minorHAnsi" w:cstheme="minorHAnsi"/>
          <w:spacing w:val="-2"/>
        </w:rPr>
        <w:t xml:space="preserve"> </w:t>
      </w:r>
      <w:r w:rsidRPr="00E8500E">
        <w:rPr>
          <w:rFonts w:asciiTheme="minorHAnsi" w:hAnsiTheme="minorHAnsi" w:cstheme="minorHAnsi"/>
        </w:rPr>
        <w:t>зависимост</w:t>
      </w:r>
      <w:r w:rsidRPr="00E8500E">
        <w:rPr>
          <w:rFonts w:asciiTheme="minorHAnsi" w:hAnsiTheme="minorHAnsi" w:cstheme="minorHAnsi"/>
          <w:spacing w:val="-2"/>
        </w:rPr>
        <w:t xml:space="preserve"> </w:t>
      </w:r>
      <w:r w:rsidRPr="00E8500E">
        <w:rPr>
          <w:rFonts w:asciiTheme="minorHAnsi" w:hAnsiTheme="minorHAnsi" w:cstheme="minorHAnsi"/>
        </w:rPr>
        <w:t>в неговата работа;</w:t>
      </w:r>
    </w:p>
    <w:p w14:paraId="5E17DCBB" w14:textId="77777777" w:rsidR="00C94211" w:rsidRPr="00E8500E" w:rsidRDefault="008724EE">
      <w:pPr>
        <w:pStyle w:val="BodyText"/>
        <w:ind w:right="104"/>
        <w:rPr>
          <w:rFonts w:asciiTheme="minorHAnsi" w:hAnsiTheme="minorHAnsi" w:cstheme="minorHAnsi"/>
        </w:rPr>
      </w:pPr>
      <w:r w:rsidRPr="00E8500E">
        <w:rPr>
          <w:rFonts w:asciiTheme="minorHAnsi" w:hAnsiTheme="minorHAnsi" w:cstheme="minorHAnsi"/>
        </w:rPr>
        <w:t>й) наблюдава за спазване от страна на предприятието на всички правни и регулаторни изисквания във връзка с финансовото отчитане;</w:t>
      </w:r>
    </w:p>
    <w:p w14:paraId="5E17DCBC" w14:textId="77777777" w:rsidR="00C94211" w:rsidRPr="00E8500E" w:rsidRDefault="008724EE">
      <w:pPr>
        <w:pStyle w:val="BodyText"/>
        <w:spacing w:line="237" w:lineRule="auto"/>
        <w:ind w:right="101"/>
        <w:rPr>
          <w:rFonts w:asciiTheme="minorHAnsi" w:hAnsiTheme="minorHAnsi" w:cstheme="minorHAnsi"/>
        </w:rPr>
      </w:pPr>
      <w:r w:rsidRPr="00E8500E">
        <w:rPr>
          <w:rFonts w:asciiTheme="minorHAnsi" w:hAnsiTheme="minorHAnsi" w:cstheme="minorHAnsi"/>
        </w:rPr>
        <w:t>к) наблюдава системата за оповестяване и спазването на Програмата за вътрешен контрол,</w:t>
      </w:r>
      <w:r w:rsidRPr="00E8500E">
        <w:rPr>
          <w:rFonts w:asciiTheme="minorHAnsi" w:hAnsiTheme="minorHAnsi" w:cstheme="minorHAnsi"/>
          <w:spacing w:val="-9"/>
        </w:rPr>
        <w:t xml:space="preserve"> </w:t>
      </w:r>
      <w:r w:rsidRPr="00E8500E">
        <w:rPr>
          <w:rFonts w:asciiTheme="minorHAnsi" w:hAnsiTheme="minorHAnsi" w:cstheme="minorHAnsi"/>
        </w:rPr>
        <w:t>етика</w:t>
      </w:r>
      <w:r w:rsidRPr="00E8500E">
        <w:rPr>
          <w:rFonts w:asciiTheme="minorHAnsi" w:hAnsiTheme="minorHAnsi" w:cstheme="minorHAnsi"/>
          <w:spacing w:val="-10"/>
        </w:rPr>
        <w:t xml:space="preserve"> </w:t>
      </w:r>
      <w:r w:rsidRPr="00E8500E">
        <w:rPr>
          <w:rFonts w:asciiTheme="minorHAnsi" w:hAnsiTheme="minorHAnsi" w:cstheme="minorHAnsi"/>
        </w:rPr>
        <w:t>и</w:t>
      </w:r>
      <w:r w:rsidRPr="00E8500E">
        <w:rPr>
          <w:rFonts w:asciiTheme="minorHAnsi" w:hAnsiTheme="minorHAnsi" w:cstheme="minorHAnsi"/>
          <w:spacing w:val="-10"/>
        </w:rPr>
        <w:t xml:space="preserve"> </w:t>
      </w:r>
      <w:r w:rsidRPr="00E8500E">
        <w:rPr>
          <w:rFonts w:asciiTheme="minorHAnsi" w:hAnsiTheme="minorHAnsi" w:cstheme="minorHAnsi"/>
        </w:rPr>
        <w:t>лоялност</w:t>
      </w:r>
      <w:r w:rsidRPr="00E8500E">
        <w:rPr>
          <w:rFonts w:asciiTheme="minorHAnsi" w:hAnsiTheme="minorHAnsi" w:cstheme="minorHAnsi"/>
          <w:spacing w:val="-10"/>
        </w:rPr>
        <w:t xml:space="preserve"> </w:t>
      </w:r>
      <w:r w:rsidRPr="00E8500E">
        <w:rPr>
          <w:rFonts w:asciiTheme="minorHAnsi" w:hAnsiTheme="minorHAnsi" w:cstheme="minorHAnsi"/>
        </w:rPr>
        <w:t>и</w:t>
      </w:r>
      <w:r w:rsidRPr="00E8500E">
        <w:rPr>
          <w:rFonts w:asciiTheme="minorHAnsi" w:hAnsiTheme="minorHAnsi" w:cstheme="minorHAnsi"/>
          <w:spacing w:val="-10"/>
        </w:rPr>
        <w:t xml:space="preserve"> </w:t>
      </w:r>
      <w:r w:rsidRPr="00E8500E">
        <w:rPr>
          <w:rFonts w:asciiTheme="minorHAnsi" w:hAnsiTheme="minorHAnsi" w:cstheme="minorHAnsi"/>
        </w:rPr>
        <w:t>мерки</w:t>
      </w:r>
      <w:r w:rsidRPr="00E8500E">
        <w:rPr>
          <w:rFonts w:asciiTheme="minorHAnsi" w:hAnsiTheme="minorHAnsi" w:cstheme="minorHAnsi"/>
          <w:spacing w:val="-11"/>
        </w:rPr>
        <w:t xml:space="preserve"> </w:t>
      </w:r>
      <w:r w:rsidRPr="00E8500E">
        <w:rPr>
          <w:rFonts w:asciiTheme="minorHAnsi" w:hAnsiTheme="minorHAnsi" w:cstheme="minorHAnsi"/>
        </w:rPr>
        <w:t>за</w:t>
      </w:r>
      <w:r w:rsidRPr="00E8500E">
        <w:rPr>
          <w:rFonts w:asciiTheme="minorHAnsi" w:hAnsiTheme="minorHAnsi" w:cstheme="minorHAnsi"/>
          <w:spacing w:val="-9"/>
        </w:rPr>
        <w:t xml:space="preserve"> </w:t>
      </w:r>
      <w:r w:rsidRPr="00E8500E">
        <w:rPr>
          <w:rFonts w:asciiTheme="minorHAnsi" w:hAnsiTheme="minorHAnsi" w:cstheme="minorHAnsi"/>
        </w:rPr>
        <w:t>превенция</w:t>
      </w:r>
      <w:r w:rsidRPr="00E8500E">
        <w:rPr>
          <w:rFonts w:asciiTheme="minorHAnsi" w:hAnsiTheme="minorHAnsi" w:cstheme="minorHAnsi"/>
          <w:spacing w:val="-10"/>
        </w:rPr>
        <w:t xml:space="preserve"> </w:t>
      </w:r>
      <w:r w:rsidRPr="00E8500E">
        <w:rPr>
          <w:rFonts w:asciiTheme="minorHAnsi" w:hAnsiTheme="minorHAnsi" w:cstheme="minorHAnsi"/>
        </w:rPr>
        <w:t>и</w:t>
      </w:r>
      <w:r w:rsidRPr="00E8500E">
        <w:rPr>
          <w:rFonts w:asciiTheme="minorHAnsi" w:hAnsiTheme="minorHAnsi" w:cstheme="minorHAnsi"/>
          <w:spacing w:val="-10"/>
        </w:rPr>
        <w:t xml:space="preserve"> </w:t>
      </w:r>
      <w:r w:rsidRPr="00E8500E">
        <w:rPr>
          <w:rFonts w:asciiTheme="minorHAnsi" w:hAnsiTheme="minorHAnsi" w:cstheme="minorHAnsi"/>
        </w:rPr>
        <w:t>разкриване</w:t>
      </w:r>
      <w:r w:rsidRPr="00E8500E">
        <w:rPr>
          <w:rFonts w:asciiTheme="minorHAnsi" w:hAnsiTheme="minorHAnsi" w:cstheme="minorHAnsi"/>
          <w:spacing w:val="-10"/>
        </w:rPr>
        <w:t xml:space="preserve"> </w:t>
      </w:r>
      <w:r w:rsidRPr="00E8500E">
        <w:rPr>
          <w:rFonts w:asciiTheme="minorHAnsi" w:hAnsiTheme="minorHAnsi" w:cstheme="minorHAnsi"/>
        </w:rPr>
        <w:t>на</w:t>
      </w:r>
      <w:r w:rsidRPr="00E8500E">
        <w:rPr>
          <w:rFonts w:asciiTheme="minorHAnsi" w:hAnsiTheme="minorHAnsi" w:cstheme="minorHAnsi"/>
          <w:spacing w:val="-9"/>
        </w:rPr>
        <w:t xml:space="preserve"> </w:t>
      </w:r>
      <w:r w:rsidRPr="00E8500E">
        <w:rPr>
          <w:rFonts w:asciiTheme="minorHAnsi" w:hAnsiTheme="minorHAnsi" w:cstheme="minorHAnsi"/>
        </w:rPr>
        <w:t>подкупи</w:t>
      </w:r>
      <w:r w:rsidRPr="00E8500E">
        <w:rPr>
          <w:rFonts w:asciiTheme="minorHAnsi" w:hAnsiTheme="minorHAnsi" w:cstheme="minorHAnsi"/>
          <w:spacing w:val="-10"/>
        </w:rPr>
        <w:t xml:space="preserve"> </w:t>
      </w:r>
      <w:r w:rsidRPr="00E8500E">
        <w:rPr>
          <w:rFonts w:asciiTheme="minorHAnsi" w:hAnsiTheme="minorHAnsi" w:cstheme="minorHAnsi"/>
        </w:rPr>
        <w:t>на</w:t>
      </w:r>
      <w:r w:rsidRPr="00E8500E">
        <w:rPr>
          <w:rFonts w:asciiTheme="minorHAnsi" w:hAnsiTheme="minorHAnsi" w:cstheme="minorHAnsi"/>
          <w:spacing w:val="-11"/>
        </w:rPr>
        <w:t xml:space="preserve"> </w:t>
      </w:r>
      <w:r w:rsidRPr="00E8500E">
        <w:rPr>
          <w:rFonts w:asciiTheme="minorHAnsi" w:hAnsiTheme="minorHAnsi" w:cstheme="minorHAnsi"/>
        </w:rPr>
        <w:t>служителите на "БУЛГАР ЧЕХ ИНВЕСТ ХОЛДИНГ” АД и дъщерните му дружества;</w:t>
      </w:r>
    </w:p>
    <w:p w14:paraId="5E17DCBD" w14:textId="77777777" w:rsidR="00C94211" w:rsidRPr="00E8500E" w:rsidRDefault="008724EE">
      <w:pPr>
        <w:pStyle w:val="BodyText"/>
        <w:spacing w:before="1" w:line="237" w:lineRule="auto"/>
        <w:ind w:right="103"/>
        <w:rPr>
          <w:rFonts w:asciiTheme="minorHAnsi" w:hAnsiTheme="minorHAnsi" w:cstheme="minorHAnsi"/>
        </w:rPr>
      </w:pPr>
      <w:r w:rsidRPr="00E8500E">
        <w:rPr>
          <w:rFonts w:asciiTheme="minorHAnsi" w:hAnsiTheme="minorHAnsi" w:cstheme="minorHAnsi"/>
        </w:rPr>
        <w:t>л) има право да извършва проверки и разследвания на всяка ситуация в обхвата на неговата дейност, както и да търси помощта на външни консултанти;</w:t>
      </w:r>
    </w:p>
    <w:p w14:paraId="5E17DCBE" w14:textId="77777777" w:rsidR="00C94211" w:rsidRPr="00E8500E" w:rsidRDefault="008724EE">
      <w:pPr>
        <w:pStyle w:val="BodyText"/>
        <w:spacing w:before="2" w:line="237" w:lineRule="auto"/>
        <w:ind w:right="103"/>
        <w:rPr>
          <w:rFonts w:asciiTheme="minorHAnsi" w:hAnsiTheme="minorHAnsi" w:cstheme="minorHAnsi"/>
        </w:rPr>
      </w:pPr>
      <w:r w:rsidRPr="00E8500E">
        <w:rPr>
          <w:rFonts w:asciiTheme="minorHAnsi" w:hAnsiTheme="minorHAnsi" w:cstheme="minorHAnsi"/>
        </w:rPr>
        <w:t>м)</w:t>
      </w:r>
      <w:r w:rsidRPr="00E8500E">
        <w:rPr>
          <w:rFonts w:asciiTheme="minorHAnsi" w:hAnsiTheme="minorHAnsi" w:cstheme="minorHAnsi"/>
          <w:spacing w:val="40"/>
        </w:rPr>
        <w:t xml:space="preserve"> </w:t>
      </w:r>
      <w:r w:rsidRPr="00E8500E">
        <w:rPr>
          <w:rFonts w:asciiTheme="minorHAnsi" w:hAnsiTheme="minorHAnsi" w:cstheme="minorHAnsi"/>
        </w:rPr>
        <w:t>има право да се среща със всички служители, както и право на достъп до всякаква фирмена информация;</w:t>
      </w:r>
    </w:p>
    <w:p w14:paraId="5E17DCBF" w14:textId="77777777" w:rsidR="00C94211" w:rsidRPr="00E8500E" w:rsidRDefault="008724EE">
      <w:pPr>
        <w:pStyle w:val="BodyText"/>
        <w:ind w:right="100"/>
        <w:rPr>
          <w:rFonts w:asciiTheme="minorHAnsi" w:hAnsiTheme="minorHAnsi" w:cstheme="minorHAnsi"/>
        </w:rPr>
      </w:pPr>
      <w:r w:rsidRPr="00E8500E">
        <w:rPr>
          <w:rFonts w:asciiTheme="minorHAnsi" w:hAnsiTheme="minorHAnsi" w:cstheme="minorHAnsi"/>
        </w:rPr>
        <w:t>н)</w:t>
      </w:r>
      <w:r w:rsidRPr="00E8500E">
        <w:rPr>
          <w:rFonts w:asciiTheme="minorHAnsi" w:hAnsiTheme="minorHAnsi" w:cstheme="minorHAnsi"/>
          <w:spacing w:val="79"/>
        </w:rPr>
        <w:t xml:space="preserve"> </w:t>
      </w:r>
      <w:r w:rsidRPr="00E8500E">
        <w:rPr>
          <w:rFonts w:asciiTheme="minorHAnsi" w:hAnsiTheme="minorHAnsi" w:cstheme="minorHAnsi"/>
        </w:rPr>
        <w:t>отговаря</w:t>
      </w:r>
      <w:r w:rsidRPr="00E8500E">
        <w:rPr>
          <w:rFonts w:asciiTheme="minorHAnsi" w:hAnsiTheme="minorHAnsi" w:cstheme="minorHAnsi"/>
          <w:spacing w:val="-5"/>
        </w:rPr>
        <w:t xml:space="preserve"> </w:t>
      </w:r>
      <w:r w:rsidRPr="00E8500E">
        <w:rPr>
          <w:rFonts w:asciiTheme="minorHAnsi" w:hAnsiTheme="minorHAnsi" w:cstheme="minorHAnsi"/>
        </w:rPr>
        <w:t>за</w:t>
      </w:r>
      <w:r w:rsidRPr="00E8500E">
        <w:rPr>
          <w:rFonts w:asciiTheme="minorHAnsi" w:hAnsiTheme="minorHAnsi" w:cstheme="minorHAnsi"/>
          <w:spacing w:val="-3"/>
        </w:rPr>
        <w:t xml:space="preserve"> </w:t>
      </w:r>
      <w:r w:rsidRPr="00E8500E">
        <w:rPr>
          <w:rFonts w:asciiTheme="minorHAnsi" w:hAnsiTheme="minorHAnsi" w:cstheme="minorHAnsi"/>
        </w:rPr>
        <w:t>процедурата</w:t>
      </w:r>
      <w:r w:rsidRPr="00E8500E">
        <w:rPr>
          <w:rFonts w:asciiTheme="minorHAnsi" w:hAnsiTheme="minorHAnsi" w:cstheme="minorHAnsi"/>
          <w:spacing w:val="-5"/>
        </w:rPr>
        <w:t xml:space="preserve"> </w:t>
      </w:r>
      <w:r w:rsidRPr="00E8500E">
        <w:rPr>
          <w:rFonts w:asciiTheme="minorHAnsi" w:hAnsiTheme="minorHAnsi" w:cstheme="minorHAnsi"/>
        </w:rPr>
        <w:t>за</w:t>
      </w:r>
      <w:r w:rsidRPr="00E8500E">
        <w:rPr>
          <w:rFonts w:asciiTheme="minorHAnsi" w:hAnsiTheme="minorHAnsi" w:cstheme="minorHAnsi"/>
          <w:spacing w:val="-5"/>
        </w:rPr>
        <w:t xml:space="preserve"> </w:t>
      </w:r>
      <w:r w:rsidRPr="00E8500E">
        <w:rPr>
          <w:rFonts w:asciiTheme="minorHAnsi" w:hAnsiTheme="minorHAnsi" w:cstheme="minorHAnsi"/>
        </w:rPr>
        <w:t>подбор</w:t>
      </w:r>
      <w:r w:rsidRPr="00E8500E">
        <w:rPr>
          <w:rFonts w:asciiTheme="minorHAnsi" w:hAnsiTheme="minorHAnsi" w:cstheme="minorHAnsi"/>
          <w:spacing w:val="-6"/>
        </w:rPr>
        <w:t xml:space="preserve"> </w:t>
      </w:r>
      <w:r w:rsidRPr="00E8500E">
        <w:rPr>
          <w:rFonts w:asciiTheme="minorHAnsi" w:hAnsiTheme="minorHAnsi" w:cstheme="minorHAnsi"/>
        </w:rPr>
        <w:t>на</w:t>
      </w:r>
      <w:r w:rsidRPr="00E8500E">
        <w:rPr>
          <w:rFonts w:asciiTheme="minorHAnsi" w:hAnsiTheme="minorHAnsi" w:cstheme="minorHAnsi"/>
          <w:spacing w:val="-5"/>
        </w:rPr>
        <w:t xml:space="preserve"> </w:t>
      </w:r>
      <w:r w:rsidRPr="00E8500E">
        <w:rPr>
          <w:rFonts w:asciiTheme="minorHAnsi" w:hAnsiTheme="minorHAnsi" w:cstheme="minorHAnsi"/>
        </w:rPr>
        <w:t>регистрирания</w:t>
      </w:r>
      <w:r w:rsidRPr="00E8500E">
        <w:rPr>
          <w:rFonts w:asciiTheme="minorHAnsi" w:hAnsiTheme="minorHAnsi" w:cstheme="minorHAnsi"/>
          <w:spacing w:val="-5"/>
        </w:rPr>
        <w:t xml:space="preserve"> </w:t>
      </w:r>
      <w:r w:rsidRPr="00E8500E">
        <w:rPr>
          <w:rFonts w:asciiTheme="minorHAnsi" w:hAnsiTheme="minorHAnsi" w:cstheme="minorHAnsi"/>
        </w:rPr>
        <w:t>одитор,</w:t>
      </w:r>
      <w:r w:rsidRPr="00E8500E">
        <w:rPr>
          <w:rFonts w:asciiTheme="minorHAnsi" w:hAnsiTheme="minorHAnsi" w:cstheme="minorHAnsi"/>
          <w:spacing w:val="-5"/>
        </w:rPr>
        <w:t xml:space="preserve"> </w:t>
      </w:r>
      <w:r w:rsidRPr="00E8500E">
        <w:rPr>
          <w:rFonts w:asciiTheme="minorHAnsi" w:hAnsiTheme="minorHAnsi" w:cstheme="minorHAnsi"/>
        </w:rPr>
        <w:t>в</w:t>
      </w:r>
      <w:r w:rsidRPr="00E8500E">
        <w:rPr>
          <w:rFonts w:asciiTheme="minorHAnsi" w:hAnsiTheme="minorHAnsi" w:cstheme="minorHAnsi"/>
          <w:spacing w:val="-5"/>
        </w:rPr>
        <w:t xml:space="preserve"> </w:t>
      </w:r>
      <w:r w:rsidRPr="00E8500E">
        <w:rPr>
          <w:rFonts w:asciiTheme="minorHAnsi" w:hAnsiTheme="minorHAnsi" w:cstheme="minorHAnsi"/>
        </w:rPr>
        <w:t>това</w:t>
      </w:r>
      <w:r w:rsidRPr="00E8500E">
        <w:rPr>
          <w:rFonts w:asciiTheme="minorHAnsi" w:hAnsiTheme="minorHAnsi" w:cstheme="minorHAnsi"/>
          <w:spacing w:val="-5"/>
        </w:rPr>
        <w:t xml:space="preserve"> </w:t>
      </w:r>
      <w:r w:rsidRPr="00E8500E">
        <w:rPr>
          <w:rFonts w:asciiTheme="minorHAnsi" w:hAnsiTheme="minorHAnsi" w:cstheme="minorHAnsi"/>
        </w:rPr>
        <w:t>число</w:t>
      </w:r>
      <w:r w:rsidRPr="00E8500E">
        <w:rPr>
          <w:rFonts w:asciiTheme="minorHAnsi" w:hAnsiTheme="minorHAnsi" w:cstheme="minorHAnsi"/>
          <w:spacing w:val="-3"/>
        </w:rPr>
        <w:t xml:space="preserve"> </w:t>
      </w:r>
      <w:r w:rsidRPr="00E8500E">
        <w:rPr>
          <w:rFonts w:asciiTheme="minorHAnsi" w:hAnsiTheme="minorHAnsi" w:cstheme="minorHAnsi"/>
        </w:rPr>
        <w:t>име,</w:t>
      </w:r>
      <w:r w:rsidRPr="00E8500E">
        <w:rPr>
          <w:rFonts w:asciiTheme="minorHAnsi" w:hAnsiTheme="minorHAnsi" w:cstheme="minorHAnsi"/>
          <w:spacing w:val="-5"/>
        </w:rPr>
        <w:t xml:space="preserve"> </w:t>
      </w:r>
      <w:r w:rsidRPr="00E8500E">
        <w:rPr>
          <w:rFonts w:asciiTheme="minorHAnsi" w:hAnsiTheme="minorHAnsi" w:cstheme="minorHAnsi"/>
        </w:rPr>
        <w:t>цена</w:t>
      </w:r>
      <w:r w:rsidRPr="00E8500E">
        <w:rPr>
          <w:rFonts w:asciiTheme="minorHAnsi" w:hAnsiTheme="minorHAnsi" w:cstheme="minorHAnsi"/>
          <w:spacing w:val="-4"/>
        </w:rPr>
        <w:t xml:space="preserve"> </w:t>
      </w:r>
      <w:r w:rsidRPr="00E8500E">
        <w:rPr>
          <w:rFonts w:asciiTheme="minorHAnsi" w:hAnsiTheme="minorHAnsi" w:cstheme="minorHAnsi"/>
        </w:rPr>
        <w:t>и срок на работа и препоръчва назначаването му;</w:t>
      </w:r>
    </w:p>
    <w:p w14:paraId="5E17DCC0" w14:textId="77777777" w:rsidR="00C94211" w:rsidRPr="00E8500E" w:rsidRDefault="008724EE">
      <w:pPr>
        <w:pStyle w:val="BodyText"/>
        <w:spacing w:line="237" w:lineRule="auto"/>
        <w:ind w:right="105"/>
        <w:rPr>
          <w:rFonts w:asciiTheme="minorHAnsi" w:hAnsiTheme="minorHAnsi" w:cstheme="minorHAnsi"/>
        </w:rPr>
      </w:pPr>
      <w:r w:rsidRPr="00E8500E">
        <w:rPr>
          <w:rFonts w:asciiTheme="minorHAnsi" w:hAnsiTheme="minorHAnsi" w:cstheme="minorHAnsi"/>
        </w:rPr>
        <w:t xml:space="preserve">о) преглежда и одобрява </w:t>
      </w:r>
      <w:proofErr w:type="spellStart"/>
      <w:r w:rsidRPr="00E8500E">
        <w:rPr>
          <w:rFonts w:asciiTheme="minorHAnsi" w:hAnsiTheme="minorHAnsi" w:cstheme="minorHAnsi"/>
        </w:rPr>
        <w:t>неодиторските</w:t>
      </w:r>
      <w:proofErr w:type="spellEnd"/>
      <w:r w:rsidRPr="00E8500E">
        <w:rPr>
          <w:rFonts w:asciiTheme="minorHAnsi" w:hAnsiTheme="minorHAnsi" w:cstheme="minorHAnsi"/>
        </w:rPr>
        <w:t xml:space="preserve"> услуги, които се предоставят от външните </w:t>
      </w:r>
      <w:r w:rsidRPr="00E8500E">
        <w:rPr>
          <w:rFonts w:asciiTheme="minorHAnsi" w:hAnsiTheme="minorHAnsi" w:cstheme="minorHAnsi"/>
          <w:spacing w:val="-2"/>
        </w:rPr>
        <w:t>одитори;</w:t>
      </w:r>
    </w:p>
    <w:p w14:paraId="5E17DCC1" w14:textId="77777777" w:rsidR="00C94211" w:rsidRPr="00E8500E" w:rsidRDefault="008724EE">
      <w:pPr>
        <w:pStyle w:val="BodyText"/>
        <w:spacing w:line="237" w:lineRule="auto"/>
        <w:ind w:right="100"/>
        <w:rPr>
          <w:rFonts w:asciiTheme="minorHAnsi" w:hAnsiTheme="minorHAnsi" w:cstheme="minorHAnsi"/>
        </w:rPr>
      </w:pPr>
      <w:r w:rsidRPr="00E8500E">
        <w:rPr>
          <w:rFonts w:asciiTheme="minorHAnsi" w:hAnsiTheme="minorHAnsi" w:cstheme="minorHAnsi"/>
        </w:rPr>
        <w:t>п) уведомява Комисията за публичен надзор над регистрираните одитори, както и управителните и надзорните органи на предприятието за всяко дадено одобрение по чл. 64,</w:t>
      </w:r>
      <w:r w:rsidRPr="00E8500E">
        <w:rPr>
          <w:rFonts w:asciiTheme="minorHAnsi" w:hAnsiTheme="minorHAnsi" w:cstheme="minorHAnsi"/>
          <w:spacing w:val="-4"/>
        </w:rPr>
        <w:t xml:space="preserve"> </w:t>
      </w:r>
      <w:r w:rsidRPr="00E8500E">
        <w:rPr>
          <w:rFonts w:asciiTheme="minorHAnsi" w:hAnsiTheme="minorHAnsi" w:cstheme="minorHAnsi"/>
        </w:rPr>
        <w:t>ал.</w:t>
      </w:r>
      <w:r w:rsidRPr="00E8500E">
        <w:rPr>
          <w:rFonts w:asciiTheme="minorHAnsi" w:hAnsiTheme="minorHAnsi" w:cstheme="minorHAnsi"/>
          <w:spacing w:val="-3"/>
        </w:rPr>
        <w:t xml:space="preserve"> </w:t>
      </w:r>
      <w:r w:rsidRPr="00E8500E">
        <w:rPr>
          <w:rFonts w:asciiTheme="minorHAnsi" w:hAnsiTheme="minorHAnsi" w:cstheme="minorHAnsi"/>
        </w:rPr>
        <w:t>3</w:t>
      </w:r>
      <w:r w:rsidRPr="00E8500E">
        <w:rPr>
          <w:rFonts w:asciiTheme="minorHAnsi" w:hAnsiTheme="minorHAnsi" w:cstheme="minorHAnsi"/>
          <w:spacing w:val="-4"/>
        </w:rPr>
        <w:t xml:space="preserve"> </w:t>
      </w:r>
      <w:r w:rsidRPr="00E8500E">
        <w:rPr>
          <w:rFonts w:asciiTheme="minorHAnsi" w:hAnsiTheme="minorHAnsi" w:cstheme="minorHAnsi"/>
        </w:rPr>
        <w:t>и</w:t>
      </w:r>
      <w:r w:rsidRPr="00E8500E">
        <w:rPr>
          <w:rFonts w:asciiTheme="minorHAnsi" w:hAnsiTheme="minorHAnsi" w:cstheme="minorHAnsi"/>
          <w:spacing w:val="-4"/>
        </w:rPr>
        <w:t xml:space="preserve"> </w:t>
      </w:r>
      <w:r w:rsidRPr="00E8500E">
        <w:rPr>
          <w:rFonts w:asciiTheme="minorHAnsi" w:hAnsiTheme="minorHAnsi" w:cstheme="minorHAnsi"/>
        </w:rPr>
        <w:t>чл.</w:t>
      </w:r>
      <w:r w:rsidRPr="00E8500E">
        <w:rPr>
          <w:rFonts w:asciiTheme="minorHAnsi" w:hAnsiTheme="minorHAnsi" w:cstheme="minorHAnsi"/>
          <w:spacing w:val="-3"/>
        </w:rPr>
        <w:t xml:space="preserve"> </w:t>
      </w:r>
      <w:r w:rsidRPr="00E8500E">
        <w:rPr>
          <w:rFonts w:asciiTheme="minorHAnsi" w:hAnsiTheme="minorHAnsi" w:cstheme="minorHAnsi"/>
        </w:rPr>
        <w:t>66,</w:t>
      </w:r>
      <w:r w:rsidRPr="00E8500E">
        <w:rPr>
          <w:rFonts w:asciiTheme="minorHAnsi" w:hAnsiTheme="minorHAnsi" w:cstheme="minorHAnsi"/>
          <w:spacing w:val="-4"/>
        </w:rPr>
        <w:t xml:space="preserve"> </w:t>
      </w:r>
      <w:r w:rsidRPr="00E8500E">
        <w:rPr>
          <w:rFonts w:asciiTheme="minorHAnsi" w:hAnsiTheme="minorHAnsi" w:cstheme="minorHAnsi"/>
        </w:rPr>
        <w:t>ал.</w:t>
      </w:r>
      <w:r w:rsidRPr="00E8500E">
        <w:rPr>
          <w:rFonts w:asciiTheme="minorHAnsi" w:hAnsiTheme="minorHAnsi" w:cstheme="minorHAnsi"/>
          <w:spacing w:val="-3"/>
        </w:rPr>
        <w:t xml:space="preserve"> </w:t>
      </w:r>
      <w:r w:rsidRPr="00E8500E">
        <w:rPr>
          <w:rFonts w:asciiTheme="minorHAnsi" w:hAnsiTheme="minorHAnsi" w:cstheme="minorHAnsi"/>
        </w:rPr>
        <w:t>3</w:t>
      </w:r>
      <w:r w:rsidRPr="00E8500E">
        <w:rPr>
          <w:rFonts w:asciiTheme="minorHAnsi" w:hAnsiTheme="minorHAnsi" w:cstheme="minorHAnsi"/>
          <w:spacing w:val="-4"/>
        </w:rPr>
        <w:t xml:space="preserve"> </w:t>
      </w:r>
      <w:r w:rsidRPr="00E8500E">
        <w:rPr>
          <w:rFonts w:asciiTheme="minorHAnsi" w:hAnsiTheme="minorHAnsi" w:cstheme="minorHAnsi"/>
        </w:rPr>
        <w:t>от</w:t>
      </w:r>
      <w:r w:rsidRPr="00E8500E">
        <w:rPr>
          <w:rFonts w:asciiTheme="minorHAnsi" w:hAnsiTheme="minorHAnsi" w:cstheme="minorHAnsi"/>
          <w:spacing w:val="-4"/>
        </w:rPr>
        <w:t xml:space="preserve"> </w:t>
      </w:r>
      <w:r w:rsidRPr="00E8500E">
        <w:rPr>
          <w:rFonts w:asciiTheme="minorHAnsi" w:hAnsiTheme="minorHAnsi" w:cstheme="minorHAnsi"/>
        </w:rPr>
        <w:t>Закона</w:t>
      </w:r>
      <w:r w:rsidRPr="00E8500E">
        <w:rPr>
          <w:rFonts w:asciiTheme="minorHAnsi" w:hAnsiTheme="minorHAnsi" w:cstheme="minorHAnsi"/>
          <w:spacing w:val="-4"/>
        </w:rPr>
        <w:t xml:space="preserve"> </w:t>
      </w:r>
      <w:r w:rsidRPr="00E8500E">
        <w:rPr>
          <w:rFonts w:asciiTheme="minorHAnsi" w:hAnsiTheme="minorHAnsi" w:cstheme="minorHAnsi"/>
        </w:rPr>
        <w:t>за</w:t>
      </w:r>
      <w:r w:rsidRPr="00E8500E">
        <w:rPr>
          <w:rFonts w:asciiTheme="minorHAnsi" w:hAnsiTheme="minorHAnsi" w:cstheme="minorHAnsi"/>
          <w:spacing w:val="-4"/>
        </w:rPr>
        <w:t xml:space="preserve"> </w:t>
      </w:r>
      <w:r w:rsidRPr="00E8500E">
        <w:rPr>
          <w:rFonts w:asciiTheme="minorHAnsi" w:hAnsiTheme="minorHAnsi" w:cstheme="minorHAnsi"/>
        </w:rPr>
        <w:t>независимия</w:t>
      </w:r>
      <w:r w:rsidRPr="00E8500E">
        <w:rPr>
          <w:rFonts w:asciiTheme="minorHAnsi" w:hAnsiTheme="minorHAnsi" w:cstheme="minorHAnsi"/>
          <w:spacing w:val="-3"/>
        </w:rPr>
        <w:t xml:space="preserve"> </w:t>
      </w:r>
      <w:r w:rsidRPr="00E8500E">
        <w:rPr>
          <w:rFonts w:asciiTheme="minorHAnsi" w:hAnsiTheme="minorHAnsi" w:cstheme="minorHAnsi"/>
        </w:rPr>
        <w:t>финансов</w:t>
      </w:r>
      <w:r w:rsidRPr="00E8500E">
        <w:rPr>
          <w:rFonts w:asciiTheme="minorHAnsi" w:hAnsiTheme="minorHAnsi" w:cstheme="minorHAnsi"/>
          <w:spacing w:val="-5"/>
        </w:rPr>
        <w:t xml:space="preserve"> </w:t>
      </w:r>
      <w:r w:rsidRPr="00E8500E">
        <w:rPr>
          <w:rFonts w:asciiTheme="minorHAnsi" w:hAnsiTheme="minorHAnsi" w:cstheme="minorHAnsi"/>
        </w:rPr>
        <w:t>одит</w:t>
      </w:r>
      <w:r w:rsidRPr="00E8500E">
        <w:rPr>
          <w:rFonts w:asciiTheme="minorHAnsi" w:hAnsiTheme="minorHAnsi" w:cstheme="minorHAnsi"/>
          <w:spacing w:val="-4"/>
        </w:rPr>
        <w:t xml:space="preserve"> </w:t>
      </w:r>
      <w:r w:rsidRPr="00E8500E">
        <w:rPr>
          <w:rFonts w:asciiTheme="minorHAnsi" w:hAnsiTheme="minorHAnsi" w:cstheme="minorHAnsi"/>
        </w:rPr>
        <w:t>в</w:t>
      </w:r>
      <w:r w:rsidRPr="00E8500E">
        <w:rPr>
          <w:rFonts w:asciiTheme="minorHAnsi" w:hAnsiTheme="minorHAnsi" w:cstheme="minorHAnsi"/>
          <w:spacing w:val="-4"/>
        </w:rPr>
        <w:t xml:space="preserve"> </w:t>
      </w:r>
      <w:r w:rsidRPr="00E8500E">
        <w:rPr>
          <w:rFonts w:asciiTheme="minorHAnsi" w:hAnsiTheme="minorHAnsi" w:cstheme="minorHAnsi"/>
        </w:rPr>
        <w:t>7-дневен</w:t>
      </w:r>
      <w:r w:rsidRPr="00E8500E">
        <w:rPr>
          <w:rFonts w:asciiTheme="minorHAnsi" w:hAnsiTheme="minorHAnsi" w:cstheme="minorHAnsi"/>
          <w:spacing w:val="-4"/>
        </w:rPr>
        <w:t xml:space="preserve"> </w:t>
      </w:r>
      <w:r w:rsidRPr="00E8500E">
        <w:rPr>
          <w:rFonts w:asciiTheme="minorHAnsi" w:hAnsiTheme="minorHAnsi" w:cstheme="minorHAnsi"/>
        </w:rPr>
        <w:t>срок</w:t>
      </w:r>
      <w:r w:rsidRPr="00E8500E">
        <w:rPr>
          <w:rFonts w:asciiTheme="minorHAnsi" w:hAnsiTheme="minorHAnsi" w:cstheme="minorHAnsi"/>
          <w:spacing w:val="-4"/>
        </w:rPr>
        <w:t xml:space="preserve"> </w:t>
      </w:r>
      <w:r w:rsidRPr="00E8500E">
        <w:rPr>
          <w:rFonts w:asciiTheme="minorHAnsi" w:hAnsiTheme="minorHAnsi" w:cstheme="minorHAnsi"/>
        </w:rPr>
        <w:t>от</w:t>
      </w:r>
      <w:r w:rsidRPr="00E8500E">
        <w:rPr>
          <w:rFonts w:asciiTheme="minorHAnsi" w:hAnsiTheme="minorHAnsi" w:cstheme="minorHAnsi"/>
          <w:spacing w:val="-4"/>
        </w:rPr>
        <w:t xml:space="preserve"> </w:t>
      </w:r>
      <w:r w:rsidRPr="00E8500E">
        <w:rPr>
          <w:rFonts w:asciiTheme="minorHAnsi" w:hAnsiTheme="minorHAnsi" w:cstheme="minorHAnsi"/>
        </w:rPr>
        <w:t>датата на решението;</w:t>
      </w:r>
    </w:p>
    <w:p w14:paraId="5E17DCC2" w14:textId="77777777" w:rsidR="00C94211" w:rsidRPr="00E8500E" w:rsidRDefault="008724EE">
      <w:pPr>
        <w:pStyle w:val="BodyText"/>
        <w:spacing w:line="275" w:lineRule="exact"/>
        <w:rPr>
          <w:rFonts w:asciiTheme="minorHAnsi" w:hAnsiTheme="minorHAnsi" w:cstheme="minorHAnsi"/>
        </w:rPr>
      </w:pPr>
      <w:r w:rsidRPr="00E8500E">
        <w:rPr>
          <w:rFonts w:asciiTheme="minorHAnsi" w:hAnsiTheme="minorHAnsi" w:cstheme="minorHAnsi"/>
        </w:rPr>
        <w:t>р)</w:t>
      </w:r>
      <w:r w:rsidRPr="00E8500E">
        <w:rPr>
          <w:rFonts w:asciiTheme="minorHAnsi" w:hAnsiTheme="minorHAnsi" w:cstheme="minorHAnsi"/>
          <w:spacing w:val="60"/>
          <w:w w:val="150"/>
        </w:rPr>
        <w:t xml:space="preserve"> </w:t>
      </w:r>
      <w:r w:rsidRPr="00E8500E">
        <w:rPr>
          <w:rFonts w:asciiTheme="minorHAnsi" w:hAnsiTheme="minorHAnsi" w:cstheme="minorHAnsi"/>
        </w:rPr>
        <w:t>отчита дейността си</w:t>
      </w:r>
      <w:r w:rsidRPr="00E8500E">
        <w:rPr>
          <w:rFonts w:asciiTheme="minorHAnsi" w:hAnsiTheme="minorHAnsi" w:cstheme="minorHAnsi"/>
          <w:spacing w:val="-1"/>
        </w:rPr>
        <w:t xml:space="preserve"> </w:t>
      </w:r>
      <w:r w:rsidRPr="00E8500E">
        <w:rPr>
          <w:rFonts w:asciiTheme="minorHAnsi" w:hAnsiTheme="minorHAnsi" w:cstheme="minorHAnsi"/>
        </w:rPr>
        <w:t xml:space="preserve">пред Общото събрание на </w:t>
      </w:r>
      <w:r w:rsidRPr="00E8500E">
        <w:rPr>
          <w:rFonts w:asciiTheme="minorHAnsi" w:hAnsiTheme="minorHAnsi" w:cstheme="minorHAnsi"/>
          <w:spacing w:val="-2"/>
        </w:rPr>
        <w:t>акционерите;</w:t>
      </w:r>
    </w:p>
    <w:p w14:paraId="07BDA940" w14:textId="7B151AD5" w:rsidR="002D6508" w:rsidRPr="00D656B8" w:rsidRDefault="008724EE" w:rsidP="002D6508">
      <w:pPr>
        <w:pStyle w:val="BodyText"/>
        <w:ind w:right="101"/>
        <w:rPr>
          <w:rFonts w:asciiTheme="minorHAnsi" w:hAnsiTheme="minorHAnsi" w:cstheme="minorHAnsi"/>
          <w:lang w:val="en-US"/>
        </w:rPr>
      </w:pPr>
      <w:r w:rsidRPr="00E8500E">
        <w:rPr>
          <w:rFonts w:asciiTheme="minorHAnsi" w:hAnsiTheme="minorHAnsi" w:cstheme="minorHAnsi"/>
        </w:rPr>
        <w:t>с)</w:t>
      </w:r>
      <w:r w:rsidRPr="00E8500E">
        <w:rPr>
          <w:rFonts w:asciiTheme="minorHAnsi" w:hAnsiTheme="minorHAnsi" w:cstheme="minorHAnsi"/>
          <w:spacing w:val="80"/>
        </w:rPr>
        <w:t xml:space="preserve"> </w:t>
      </w:r>
      <w:r w:rsidRPr="00E8500E">
        <w:rPr>
          <w:rFonts w:asciiTheme="minorHAnsi" w:hAnsiTheme="minorHAnsi" w:cstheme="minorHAnsi"/>
        </w:rPr>
        <w:t>изготвя</w:t>
      </w:r>
      <w:r w:rsidRPr="00E8500E">
        <w:rPr>
          <w:rFonts w:asciiTheme="minorHAnsi" w:hAnsiTheme="minorHAnsi" w:cstheme="minorHAnsi"/>
          <w:spacing w:val="-8"/>
        </w:rPr>
        <w:t xml:space="preserve"> </w:t>
      </w:r>
      <w:r w:rsidRPr="00E8500E">
        <w:rPr>
          <w:rFonts w:asciiTheme="minorHAnsi" w:hAnsiTheme="minorHAnsi" w:cstheme="minorHAnsi"/>
        </w:rPr>
        <w:t>и</w:t>
      </w:r>
      <w:r w:rsidRPr="00E8500E">
        <w:rPr>
          <w:rFonts w:asciiTheme="minorHAnsi" w:hAnsiTheme="minorHAnsi" w:cstheme="minorHAnsi"/>
          <w:spacing w:val="-8"/>
        </w:rPr>
        <w:t xml:space="preserve"> </w:t>
      </w:r>
      <w:r w:rsidRPr="00E8500E">
        <w:rPr>
          <w:rFonts w:asciiTheme="minorHAnsi" w:hAnsiTheme="minorHAnsi" w:cstheme="minorHAnsi"/>
        </w:rPr>
        <w:t>предоставя</w:t>
      </w:r>
      <w:r w:rsidRPr="00E8500E">
        <w:rPr>
          <w:rFonts w:asciiTheme="minorHAnsi" w:hAnsiTheme="minorHAnsi" w:cstheme="minorHAnsi"/>
          <w:spacing w:val="-8"/>
        </w:rPr>
        <w:t xml:space="preserve"> </w:t>
      </w:r>
      <w:r w:rsidRPr="00E8500E">
        <w:rPr>
          <w:rFonts w:asciiTheme="minorHAnsi" w:hAnsiTheme="minorHAnsi" w:cstheme="minorHAnsi"/>
        </w:rPr>
        <w:t>на</w:t>
      </w:r>
      <w:r w:rsidRPr="00E8500E">
        <w:rPr>
          <w:rFonts w:asciiTheme="minorHAnsi" w:hAnsiTheme="minorHAnsi" w:cstheme="minorHAnsi"/>
          <w:spacing w:val="-8"/>
        </w:rPr>
        <w:t xml:space="preserve"> </w:t>
      </w:r>
      <w:r w:rsidRPr="00E8500E">
        <w:rPr>
          <w:rFonts w:asciiTheme="minorHAnsi" w:hAnsiTheme="minorHAnsi" w:cstheme="minorHAnsi"/>
        </w:rPr>
        <w:t>Комисията</w:t>
      </w:r>
      <w:r w:rsidRPr="00E8500E">
        <w:rPr>
          <w:rFonts w:asciiTheme="minorHAnsi" w:hAnsiTheme="minorHAnsi" w:cstheme="minorHAnsi"/>
          <w:spacing w:val="-8"/>
        </w:rPr>
        <w:t xml:space="preserve"> </w:t>
      </w:r>
      <w:r w:rsidRPr="00E8500E">
        <w:rPr>
          <w:rFonts w:asciiTheme="minorHAnsi" w:hAnsiTheme="minorHAnsi" w:cstheme="minorHAnsi"/>
        </w:rPr>
        <w:t>за</w:t>
      </w:r>
      <w:r w:rsidRPr="00E8500E">
        <w:rPr>
          <w:rFonts w:asciiTheme="minorHAnsi" w:hAnsiTheme="minorHAnsi" w:cstheme="minorHAnsi"/>
          <w:spacing w:val="-7"/>
        </w:rPr>
        <w:t xml:space="preserve"> </w:t>
      </w:r>
      <w:r w:rsidRPr="00E8500E">
        <w:rPr>
          <w:rFonts w:asciiTheme="minorHAnsi" w:hAnsiTheme="minorHAnsi" w:cstheme="minorHAnsi"/>
        </w:rPr>
        <w:t>публичен</w:t>
      </w:r>
      <w:r w:rsidRPr="00E8500E">
        <w:rPr>
          <w:rFonts w:asciiTheme="minorHAnsi" w:hAnsiTheme="minorHAnsi" w:cstheme="minorHAnsi"/>
          <w:spacing w:val="-9"/>
        </w:rPr>
        <w:t xml:space="preserve"> </w:t>
      </w:r>
      <w:r w:rsidRPr="00E8500E">
        <w:rPr>
          <w:rFonts w:asciiTheme="minorHAnsi" w:hAnsiTheme="minorHAnsi" w:cstheme="minorHAnsi"/>
        </w:rPr>
        <w:t>надзор</w:t>
      </w:r>
      <w:r w:rsidRPr="00E8500E">
        <w:rPr>
          <w:rFonts w:asciiTheme="minorHAnsi" w:hAnsiTheme="minorHAnsi" w:cstheme="minorHAnsi"/>
          <w:spacing w:val="-8"/>
        </w:rPr>
        <w:t xml:space="preserve"> </w:t>
      </w:r>
      <w:r w:rsidRPr="00E8500E">
        <w:rPr>
          <w:rFonts w:asciiTheme="minorHAnsi" w:hAnsiTheme="minorHAnsi" w:cstheme="minorHAnsi"/>
        </w:rPr>
        <w:t>над</w:t>
      </w:r>
      <w:r w:rsidRPr="00E8500E">
        <w:rPr>
          <w:rFonts w:asciiTheme="minorHAnsi" w:hAnsiTheme="minorHAnsi" w:cstheme="minorHAnsi"/>
          <w:spacing w:val="-8"/>
        </w:rPr>
        <w:t xml:space="preserve"> </w:t>
      </w:r>
      <w:r w:rsidRPr="00E8500E">
        <w:rPr>
          <w:rFonts w:asciiTheme="minorHAnsi" w:hAnsiTheme="minorHAnsi" w:cstheme="minorHAnsi"/>
        </w:rPr>
        <w:t>регистрираните</w:t>
      </w:r>
      <w:r w:rsidRPr="00E8500E">
        <w:rPr>
          <w:rFonts w:asciiTheme="minorHAnsi" w:hAnsiTheme="minorHAnsi" w:cstheme="minorHAnsi"/>
          <w:spacing w:val="-8"/>
        </w:rPr>
        <w:t xml:space="preserve"> </w:t>
      </w:r>
      <w:r w:rsidRPr="00E8500E">
        <w:rPr>
          <w:rFonts w:asciiTheme="minorHAnsi" w:hAnsiTheme="minorHAnsi" w:cstheme="minorHAnsi"/>
        </w:rPr>
        <w:t>одитори</w:t>
      </w:r>
      <w:r w:rsidRPr="00E8500E">
        <w:rPr>
          <w:rFonts w:asciiTheme="minorHAnsi" w:hAnsiTheme="minorHAnsi" w:cstheme="minorHAnsi"/>
          <w:spacing w:val="-9"/>
        </w:rPr>
        <w:t xml:space="preserve"> </w:t>
      </w:r>
      <w:r w:rsidRPr="00E8500E">
        <w:rPr>
          <w:rFonts w:asciiTheme="minorHAnsi" w:hAnsiTheme="minorHAnsi" w:cstheme="minorHAnsi"/>
        </w:rPr>
        <w:t>в срок до 3</w:t>
      </w:r>
      <w:r w:rsidR="004F7DC2" w:rsidRPr="00D656B8">
        <w:rPr>
          <w:rFonts w:asciiTheme="minorHAnsi" w:hAnsiTheme="minorHAnsi" w:cstheme="minorHAnsi"/>
        </w:rPr>
        <w:t xml:space="preserve">1 </w:t>
      </w:r>
      <w:r w:rsidR="004F7DC2">
        <w:rPr>
          <w:rFonts w:asciiTheme="minorHAnsi" w:hAnsiTheme="minorHAnsi" w:cstheme="minorHAnsi"/>
        </w:rPr>
        <w:t>май</w:t>
      </w:r>
      <w:r w:rsidRPr="00E8500E">
        <w:rPr>
          <w:rFonts w:asciiTheme="minorHAnsi" w:hAnsiTheme="minorHAnsi" w:cstheme="minorHAnsi"/>
        </w:rPr>
        <w:t xml:space="preserve"> годишен доклад за дейността си.</w:t>
      </w:r>
    </w:p>
    <w:p w14:paraId="5E17DCC4" w14:textId="4B8AF04C" w:rsidR="00C94211" w:rsidRPr="00E8500E" w:rsidRDefault="008724EE">
      <w:pPr>
        <w:pStyle w:val="BodyText"/>
        <w:spacing w:before="275"/>
        <w:ind w:right="106"/>
        <w:rPr>
          <w:rFonts w:asciiTheme="minorHAnsi" w:hAnsiTheme="minorHAnsi" w:cstheme="minorHAnsi"/>
        </w:rPr>
      </w:pPr>
      <w:r w:rsidRPr="00E8500E">
        <w:rPr>
          <w:rFonts w:asciiTheme="minorHAnsi" w:hAnsiTheme="minorHAnsi" w:cstheme="minorHAnsi"/>
        </w:rPr>
        <w:t>Чл. 8. Външния</w:t>
      </w:r>
      <w:r w:rsidR="007D1917" w:rsidRPr="00E8500E">
        <w:rPr>
          <w:rFonts w:asciiTheme="minorHAnsi" w:hAnsiTheme="minorHAnsi" w:cstheme="minorHAnsi"/>
        </w:rPr>
        <w:t>т</w:t>
      </w:r>
      <w:r w:rsidRPr="00E8500E">
        <w:rPr>
          <w:rFonts w:asciiTheme="minorHAnsi" w:hAnsiTheme="minorHAnsi" w:cstheme="minorHAnsi"/>
        </w:rPr>
        <w:t xml:space="preserve"> одитор докладва директно на одитния комитет и обсъжда без оперативното ръководство открити проблеми във финансовите отчети.</w:t>
      </w:r>
    </w:p>
    <w:p w14:paraId="5E17DCC5" w14:textId="77777777" w:rsidR="00C94211" w:rsidRPr="00E8500E" w:rsidRDefault="008724EE">
      <w:pPr>
        <w:pStyle w:val="Heading1"/>
        <w:numPr>
          <w:ilvl w:val="0"/>
          <w:numId w:val="1"/>
        </w:numPr>
        <w:tabs>
          <w:tab w:val="left" w:pos="811"/>
        </w:tabs>
        <w:spacing w:before="248"/>
        <w:ind w:left="811" w:hanging="706"/>
        <w:rPr>
          <w:rFonts w:asciiTheme="minorHAnsi" w:hAnsiTheme="minorHAnsi" w:cstheme="minorHAnsi"/>
        </w:rPr>
      </w:pPr>
      <w:r w:rsidRPr="00E8500E">
        <w:rPr>
          <w:rFonts w:asciiTheme="minorHAnsi" w:hAnsiTheme="minorHAnsi" w:cstheme="minorHAnsi"/>
        </w:rPr>
        <w:t>Взаимоотношение</w:t>
      </w:r>
      <w:r w:rsidRPr="00E8500E">
        <w:rPr>
          <w:rFonts w:asciiTheme="minorHAnsi" w:hAnsiTheme="minorHAnsi" w:cstheme="minorHAnsi"/>
          <w:spacing w:val="-4"/>
        </w:rPr>
        <w:t xml:space="preserve"> </w:t>
      </w:r>
      <w:r w:rsidRPr="00E8500E">
        <w:rPr>
          <w:rFonts w:asciiTheme="minorHAnsi" w:hAnsiTheme="minorHAnsi" w:cstheme="minorHAnsi"/>
        </w:rPr>
        <w:t>с</w:t>
      </w:r>
      <w:r w:rsidRPr="00E8500E">
        <w:rPr>
          <w:rFonts w:asciiTheme="minorHAnsi" w:hAnsiTheme="minorHAnsi" w:cstheme="minorHAnsi"/>
          <w:spacing w:val="-2"/>
        </w:rPr>
        <w:t xml:space="preserve"> </w:t>
      </w:r>
      <w:r w:rsidRPr="00E8500E">
        <w:rPr>
          <w:rFonts w:asciiTheme="minorHAnsi" w:hAnsiTheme="minorHAnsi" w:cstheme="minorHAnsi"/>
        </w:rPr>
        <w:t>органите</w:t>
      </w:r>
      <w:r w:rsidRPr="00E8500E">
        <w:rPr>
          <w:rFonts w:asciiTheme="minorHAnsi" w:hAnsiTheme="minorHAnsi" w:cstheme="minorHAnsi"/>
          <w:spacing w:val="-2"/>
        </w:rPr>
        <w:t xml:space="preserve"> </w:t>
      </w:r>
      <w:r w:rsidRPr="00E8500E">
        <w:rPr>
          <w:rFonts w:asciiTheme="minorHAnsi" w:hAnsiTheme="minorHAnsi" w:cstheme="minorHAnsi"/>
        </w:rPr>
        <w:t>на</w:t>
      </w:r>
      <w:r w:rsidRPr="00E8500E">
        <w:rPr>
          <w:rFonts w:asciiTheme="minorHAnsi" w:hAnsiTheme="minorHAnsi" w:cstheme="minorHAnsi"/>
          <w:spacing w:val="-1"/>
        </w:rPr>
        <w:t xml:space="preserve"> </w:t>
      </w:r>
      <w:r w:rsidRPr="00E8500E">
        <w:rPr>
          <w:rFonts w:asciiTheme="minorHAnsi" w:hAnsiTheme="minorHAnsi" w:cstheme="minorHAnsi"/>
          <w:spacing w:val="-2"/>
        </w:rPr>
        <w:t>управление</w:t>
      </w:r>
    </w:p>
    <w:p w14:paraId="5E17DCC6" w14:textId="77777777" w:rsidR="00C94211" w:rsidRPr="00E8500E" w:rsidRDefault="008724EE" w:rsidP="00D85D13">
      <w:pPr>
        <w:pStyle w:val="BodyText"/>
        <w:spacing w:before="275"/>
        <w:ind w:right="106"/>
        <w:rPr>
          <w:rFonts w:asciiTheme="minorHAnsi" w:hAnsiTheme="minorHAnsi" w:cstheme="minorHAnsi"/>
        </w:rPr>
      </w:pPr>
      <w:r w:rsidRPr="00E8500E">
        <w:rPr>
          <w:rFonts w:asciiTheme="minorHAnsi" w:hAnsiTheme="minorHAnsi" w:cstheme="minorHAnsi"/>
        </w:rPr>
        <w:t>Чл. 9. Управителният орган на предприятието осигурява достатъчни ресурси на одитния комитет за ефективно изпълнение на задълженията му.</w:t>
      </w:r>
    </w:p>
    <w:p w14:paraId="5E17DCC8" w14:textId="77777777" w:rsidR="00C94211" w:rsidRPr="00E8500E" w:rsidRDefault="008724EE" w:rsidP="00D85D13">
      <w:pPr>
        <w:pStyle w:val="BodyText"/>
        <w:spacing w:before="275"/>
        <w:ind w:right="106"/>
        <w:rPr>
          <w:rFonts w:asciiTheme="minorHAnsi" w:hAnsiTheme="minorHAnsi" w:cstheme="minorHAnsi"/>
        </w:rPr>
      </w:pPr>
      <w:r w:rsidRPr="00E8500E">
        <w:rPr>
          <w:rFonts w:asciiTheme="minorHAnsi" w:hAnsiTheme="minorHAnsi" w:cstheme="minorHAnsi"/>
        </w:rPr>
        <w:t xml:space="preserve">Чл. 10. Членовете на управителните и надзорните органи и служителите на предприятието са длъжни да оказват съдействие на одитния комитет при изпълнение на дейността му, включително да предоставят в разумни срокове поисканата от него </w:t>
      </w:r>
      <w:r w:rsidRPr="00E8500E">
        <w:rPr>
          <w:rFonts w:asciiTheme="minorHAnsi" w:hAnsiTheme="minorHAnsi" w:cstheme="minorHAnsi"/>
        </w:rPr>
        <w:lastRenderedPageBreak/>
        <w:t>информация.</w:t>
      </w:r>
    </w:p>
    <w:p w14:paraId="5E17DCCC" w14:textId="73EEC2BB" w:rsidR="00C94211" w:rsidRPr="00E8500E" w:rsidRDefault="008724EE" w:rsidP="001B22F1">
      <w:pPr>
        <w:pStyle w:val="BodyText"/>
        <w:spacing w:before="275"/>
        <w:ind w:right="106"/>
        <w:rPr>
          <w:rFonts w:asciiTheme="minorHAnsi" w:hAnsiTheme="minorHAnsi" w:cstheme="minorHAnsi"/>
        </w:rPr>
      </w:pPr>
      <w:r w:rsidRPr="00E8500E">
        <w:rPr>
          <w:rFonts w:asciiTheme="minorHAnsi" w:hAnsiTheme="minorHAnsi" w:cstheme="minorHAnsi"/>
        </w:rPr>
        <w:t>Чл. 11. Одитният комитет информира управителните и надзорните органи на предприятието за резултатите от задължителния одит и пояснява по какъв начин задължителният одит е допринесъл за достоверността на финансовото отчитане, както и</w:t>
      </w:r>
      <w:r w:rsidR="001B22F1" w:rsidRPr="00E8500E">
        <w:rPr>
          <w:rFonts w:asciiTheme="minorHAnsi" w:hAnsiTheme="minorHAnsi" w:cstheme="minorHAnsi"/>
        </w:rPr>
        <w:t xml:space="preserve"> </w:t>
      </w:r>
      <w:r w:rsidRPr="00E8500E">
        <w:rPr>
          <w:rFonts w:asciiTheme="minorHAnsi" w:hAnsiTheme="minorHAnsi" w:cstheme="minorHAnsi"/>
        </w:rPr>
        <w:t>ролята</w:t>
      </w:r>
      <w:r w:rsidRPr="00E8500E">
        <w:rPr>
          <w:rFonts w:asciiTheme="minorHAnsi" w:hAnsiTheme="minorHAnsi" w:cstheme="minorHAnsi"/>
          <w:spacing w:val="-3"/>
        </w:rPr>
        <w:t xml:space="preserve"> </w:t>
      </w:r>
      <w:r w:rsidRPr="00E8500E">
        <w:rPr>
          <w:rFonts w:asciiTheme="minorHAnsi" w:hAnsiTheme="minorHAnsi" w:cstheme="minorHAnsi"/>
        </w:rPr>
        <w:t>на</w:t>
      </w:r>
      <w:r w:rsidRPr="00E8500E">
        <w:rPr>
          <w:rFonts w:asciiTheme="minorHAnsi" w:hAnsiTheme="minorHAnsi" w:cstheme="minorHAnsi"/>
          <w:spacing w:val="-1"/>
        </w:rPr>
        <w:t xml:space="preserve"> </w:t>
      </w:r>
      <w:r w:rsidRPr="00E8500E">
        <w:rPr>
          <w:rFonts w:asciiTheme="minorHAnsi" w:hAnsiTheme="minorHAnsi" w:cstheme="minorHAnsi"/>
        </w:rPr>
        <w:t>Одитния</w:t>
      </w:r>
      <w:r w:rsidRPr="00E8500E">
        <w:rPr>
          <w:rFonts w:asciiTheme="minorHAnsi" w:hAnsiTheme="minorHAnsi" w:cstheme="minorHAnsi"/>
          <w:spacing w:val="-1"/>
        </w:rPr>
        <w:t xml:space="preserve"> </w:t>
      </w:r>
      <w:r w:rsidRPr="00E8500E">
        <w:rPr>
          <w:rFonts w:asciiTheme="minorHAnsi" w:hAnsiTheme="minorHAnsi" w:cstheme="minorHAnsi"/>
        </w:rPr>
        <w:t>комитет в</w:t>
      </w:r>
      <w:r w:rsidRPr="00E8500E">
        <w:rPr>
          <w:rFonts w:asciiTheme="minorHAnsi" w:hAnsiTheme="minorHAnsi" w:cstheme="minorHAnsi"/>
          <w:spacing w:val="-2"/>
        </w:rPr>
        <w:t xml:space="preserve"> </w:t>
      </w:r>
      <w:r w:rsidRPr="00E8500E">
        <w:rPr>
          <w:rFonts w:asciiTheme="minorHAnsi" w:hAnsiTheme="minorHAnsi" w:cstheme="minorHAnsi"/>
        </w:rPr>
        <w:t>този</w:t>
      </w:r>
      <w:r w:rsidRPr="00E8500E">
        <w:rPr>
          <w:rFonts w:asciiTheme="minorHAnsi" w:hAnsiTheme="minorHAnsi" w:cstheme="minorHAnsi"/>
          <w:spacing w:val="-1"/>
        </w:rPr>
        <w:t xml:space="preserve"> </w:t>
      </w:r>
      <w:r w:rsidRPr="00E8500E">
        <w:rPr>
          <w:rFonts w:asciiTheme="minorHAnsi" w:hAnsiTheme="minorHAnsi" w:cstheme="minorHAnsi"/>
          <w:spacing w:val="-2"/>
        </w:rPr>
        <w:t>процес.</w:t>
      </w:r>
    </w:p>
    <w:p w14:paraId="5E17DCCD" w14:textId="77777777" w:rsidR="00C94211" w:rsidRPr="00E8500E" w:rsidRDefault="008724EE" w:rsidP="001B22F1">
      <w:pPr>
        <w:pStyle w:val="BodyText"/>
        <w:spacing w:before="275"/>
        <w:ind w:right="106"/>
        <w:rPr>
          <w:rFonts w:asciiTheme="minorHAnsi" w:hAnsiTheme="minorHAnsi" w:cstheme="minorHAnsi"/>
        </w:rPr>
      </w:pPr>
      <w:r w:rsidRPr="00E8500E">
        <w:rPr>
          <w:rFonts w:asciiTheme="minorHAnsi" w:hAnsiTheme="minorHAnsi" w:cstheme="minorHAnsi"/>
        </w:rPr>
        <w:t>Чл. 12. Одитният комитет разрешава всякакви спорове между външни одитори и оперативно ръководство относно:</w:t>
      </w:r>
    </w:p>
    <w:p w14:paraId="5E17DCCE" w14:textId="77777777" w:rsidR="00C94211" w:rsidRPr="00E8500E" w:rsidRDefault="008724EE">
      <w:pPr>
        <w:pStyle w:val="BodyText"/>
        <w:spacing w:line="275" w:lineRule="exact"/>
        <w:jc w:val="left"/>
        <w:rPr>
          <w:rFonts w:asciiTheme="minorHAnsi" w:hAnsiTheme="minorHAnsi" w:cstheme="minorHAnsi"/>
        </w:rPr>
      </w:pPr>
      <w:r w:rsidRPr="00E8500E">
        <w:rPr>
          <w:rFonts w:asciiTheme="minorHAnsi" w:hAnsiTheme="minorHAnsi" w:cstheme="minorHAnsi"/>
        </w:rPr>
        <w:t>а)</w:t>
      </w:r>
      <w:r w:rsidRPr="00E8500E">
        <w:rPr>
          <w:rFonts w:asciiTheme="minorHAnsi" w:hAnsiTheme="minorHAnsi" w:cstheme="minorHAnsi"/>
          <w:spacing w:val="55"/>
        </w:rPr>
        <w:t xml:space="preserve"> </w:t>
      </w:r>
      <w:r w:rsidRPr="00E8500E">
        <w:rPr>
          <w:rFonts w:asciiTheme="minorHAnsi" w:hAnsiTheme="minorHAnsi" w:cstheme="minorHAnsi"/>
        </w:rPr>
        <w:t>счетоводни</w:t>
      </w:r>
      <w:r w:rsidRPr="00E8500E">
        <w:rPr>
          <w:rFonts w:asciiTheme="minorHAnsi" w:hAnsiTheme="minorHAnsi" w:cstheme="minorHAnsi"/>
          <w:spacing w:val="-4"/>
        </w:rPr>
        <w:t xml:space="preserve"> </w:t>
      </w:r>
      <w:r w:rsidRPr="00E8500E">
        <w:rPr>
          <w:rFonts w:asciiTheme="minorHAnsi" w:hAnsiTheme="minorHAnsi" w:cstheme="minorHAnsi"/>
        </w:rPr>
        <w:t>политики</w:t>
      </w:r>
      <w:r w:rsidRPr="00E8500E">
        <w:rPr>
          <w:rFonts w:asciiTheme="minorHAnsi" w:hAnsiTheme="minorHAnsi" w:cstheme="minorHAnsi"/>
          <w:spacing w:val="-4"/>
        </w:rPr>
        <w:t xml:space="preserve"> </w:t>
      </w:r>
      <w:r w:rsidRPr="00E8500E">
        <w:rPr>
          <w:rFonts w:asciiTheme="minorHAnsi" w:hAnsiTheme="minorHAnsi" w:cstheme="minorHAnsi"/>
        </w:rPr>
        <w:t>и</w:t>
      </w:r>
      <w:r w:rsidRPr="00E8500E">
        <w:rPr>
          <w:rFonts w:asciiTheme="minorHAnsi" w:hAnsiTheme="minorHAnsi" w:cstheme="minorHAnsi"/>
          <w:spacing w:val="-3"/>
        </w:rPr>
        <w:t xml:space="preserve"> </w:t>
      </w:r>
      <w:r w:rsidRPr="00E8500E">
        <w:rPr>
          <w:rFonts w:asciiTheme="minorHAnsi" w:hAnsiTheme="minorHAnsi" w:cstheme="minorHAnsi"/>
          <w:spacing w:val="-2"/>
        </w:rPr>
        <w:t>практики;</w:t>
      </w:r>
    </w:p>
    <w:p w14:paraId="5E17DCCF" w14:textId="77777777" w:rsidR="00C94211" w:rsidRPr="00E8500E" w:rsidRDefault="008724EE">
      <w:pPr>
        <w:pStyle w:val="BodyText"/>
        <w:spacing w:before="1" w:line="237" w:lineRule="auto"/>
        <w:ind w:right="71"/>
        <w:jc w:val="left"/>
        <w:rPr>
          <w:rFonts w:asciiTheme="minorHAnsi" w:hAnsiTheme="minorHAnsi" w:cstheme="minorHAnsi"/>
        </w:rPr>
      </w:pPr>
      <w:r w:rsidRPr="00E8500E">
        <w:rPr>
          <w:rFonts w:asciiTheme="minorHAnsi" w:hAnsiTheme="minorHAnsi" w:cstheme="minorHAnsi"/>
        </w:rPr>
        <w:t>б)</w:t>
      </w:r>
      <w:r w:rsidRPr="00E8500E">
        <w:rPr>
          <w:rFonts w:asciiTheme="minorHAnsi" w:hAnsiTheme="minorHAnsi" w:cstheme="minorHAnsi"/>
          <w:spacing w:val="40"/>
        </w:rPr>
        <w:t xml:space="preserve"> </w:t>
      </w:r>
      <w:r w:rsidRPr="00E8500E">
        <w:rPr>
          <w:rFonts w:asciiTheme="minorHAnsi" w:hAnsiTheme="minorHAnsi" w:cstheme="minorHAnsi"/>
        </w:rPr>
        <w:t>алтернативно</w:t>
      </w:r>
      <w:r w:rsidRPr="00E8500E">
        <w:rPr>
          <w:rFonts w:asciiTheme="minorHAnsi" w:hAnsiTheme="minorHAnsi" w:cstheme="minorHAnsi"/>
          <w:spacing w:val="-1"/>
        </w:rPr>
        <w:t xml:space="preserve"> </w:t>
      </w:r>
      <w:r w:rsidRPr="00E8500E">
        <w:rPr>
          <w:rFonts w:asciiTheme="minorHAnsi" w:hAnsiTheme="minorHAnsi" w:cstheme="minorHAnsi"/>
        </w:rPr>
        <w:t>третиране</w:t>
      </w:r>
      <w:r w:rsidRPr="00E8500E">
        <w:rPr>
          <w:rFonts w:asciiTheme="minorHAnsi" w:hAnsiTheme="minorHAnsi" w:cstheme="minorHAnsi"/>
          <w:spacing w:val="-1"/>
        </w:rPr>
        <w:t xml:space="preserve"> </w:t>
      </w:r>
      <w:r w:rsidRPr="00E8500E">
        <w:rPr>
          <w:rFonts w:asciiTheme="minorHAnsi" w:hAnsiTheme="minorHAnsi" w:cstheme="minorHAnsi"/>
        </w:rPr>
        <w:t>на</w:t>
      </w:r>
      <w:r w:rsidRPr="00E8500E">
        <w:rPr>
          <w:rFonts w:asciiTheme="minorHAnsi" w:hAnsiTheme="minorHAnsi" w:cstheme="minorHAnsi"/>
          <w:spacing w:val="-1"/>
        </w:rPr>
        <w:t xml:space="preserve"> </w:t>
      </w:r>
      <w:r w:rsidRPr="00E8500E">
        <w:rPr>
          <w:rFonts w:asciiTheme="minorHAnsi" w:hAnsiTheme="minorHAnsi" w:cstheme="minorHAnsi"/>
        </w:rPr>
        <w:t>финансова</w:t>
      </w:r>
      <w:r w:rsidRPr="00E8500E">
        <w:rPr>
          <w:rFonts w:asciiTheme="minorHAnsi" w:hAnsiTheme="minorHAnsi" w:cstheme="minorHAnsi"/>
          <w:spacing w:val="-1"/>
        </w:rPr>
        <w:t xml:space="preserve"> </w:t>
      </w:r>
      <w:r w:rsidRPr="00E8500E">
        <w:rPr>
          <w:rFonts w:asciiTheme="minorHAnsi" w:hAnsiTheme="minorHAnsi" w:cstheme="minorHAnsi"/>
        </w:rPr>
        <w:t>информация</w:t>
      </w:r>
      <w:r w:rsidRPr="00E8500E">
        <w:rPr>
          <w:rFonts w:asciiTheme="minorHAnsi" w:hAnsiTheme="minorHAnsi" w:cstheme="minorHAnsi"/>
          <w:spacing w:val="-1"/>
        </w:rPr>
        <w:t xml:space="preserve"> </w:t>
      </w:r>
      <w:r w:rsidRPr="00E8500E">
        <w:rPr>
          <w:rFonts w:asciiTheme="minorHAnsi" w:hAnsiTheme="minorHAnsi" w:cstheme="minorHAnsi"/>
        </w:rPr>
        <w:t>във</w:t>
      </w:r>
      <w:r w:rsidRPr="00E8500E">
        <w:rPr>
          <w:rFonts w:asciiTheme="minorHAnsi" w:hAnsiTheme="minorHAnsi" w:cstheme="minorHAnsi"/>
          <w:spacing w:val="-1"/>
        </w:rPr>
        <w:t xml:space="preserve"> </w:t>
      </w:r>
      <w:r w:rsidRPr="00E8500E">
        <w:rPr>
          <w:rFonts w:asciiTheme="minorHAnsi" w:hAnsiTheme="minorHAnsi" w:cstheme="minorHAnsi"/>
        </w:rPr>
        <w:t>финансовите</w:t>
      </w:r>
      <w:r w:rsidRPr="00E8500E">
        <w:rPr>
          <w:rFonts w:asciiTheme="minorHAnsi" w:hAnsiTheme="minorHAnsi" w:cstheme="minorHAnsi"/>
          <w:spacing w:val="-1"/>
        </w:rPr>
        <w:t xml:space="preserve"> </w:t>
      </w:r>
      <w:r w:rsidRPr="00E8500E">
        <w:rPr>
          <w:rFonts w:asciiTheme="minorHAnsi" w:hAnsiTheme="minorHAnsi" w:cstheme="minorHAnsi"/>
        </w:rPr>
        <w:t>отчети,</w:t>
      </w:r>
      <w:r w:rsidRPr="00E8500E">
        <w:rPr>
          <w:rFonts w:asciiTheme="minorHAnsi" w:hAnsiTheme="minorHAnsi" w:cstheme="minorHAnsi"/>
          <w:spacing w:val="-1"/>
        </w:rPr>
        <w:t xml:space="preserve"> </w:t>
      </w:r>
      <w:r w:rsidRPr="00E8500E">
        <w:rPr>
          <w:rFonts w:asciiTheme="minorHAnsi" w:hAnsiTheme="minorHAnsi" w:cstheme="minorHAnsi"/>
        </w:rPr>
        <w:t>което</w:t>
      </w:r>
      <w:r w:rsidRPr="00E8500E">
        <w:rPr>
          <w:rFonts w:asciiTheme="minorHAnsi" w:hAnsiTheme="minorHAnsi" w:cstheme="minorHAnsi"/>
          <w:spacing w:val="-1"/>
        </w:rPr>
        <w:t xml:space="preserve"> </w:t>
      </w:r>
      <w:r w:rsidRPr="00E8500E">
        <w:rPr>
          <w:rFonts w:asciiTheme="minorHAnsi" w:hAnsiTheme="minorHAnsi" w:cstheme="minorHAnsi"/>
        </w:rPr>
        <w:t>не в унисон с международните стандарти за финансово отчитане;</w:t>
      </w:r>
    </w:p>
    <w:p w14:paraId="5E17DCD0" w14:textId="77777777" w:rsidR="00C94211" w:rsidRPr="00E8500E" w:rsidRDefault="008724EE">
      <w:pPr>
        <w:pStyle w:val="BodyText"/>
        <w:jc w:val="left"/>
        <w:rPr>
          <w:rFonts w:asciiTheme="minorHAnsi" w:hAnsiTheme="minorHAnsi" w:cstheme="minorHAnsi"/>
        </w:rPr>
      </w:pPr>
      <w:r w:rsidRPr="00E8500E">
        <w:rPr>
          <w:rFonts w:asciiTheme="minorHAnsi" w:hAnsiTheme="minorHAnsi" w:cstheme="minorHAnsi"/>
        </w:rPr>
        <w:t>в)</w:t>
      </w:r>
      <w:r w:rsidRPr="00E8500E">
        <w:rPr>
          <w:rFonts w:asciiTheme="minorHAnsi" w:hAnsiTheme="minorHAnsi" w:cstheme="minorHAnsi"/>
          <w:spacing w:val="73"/>
        </w:rPr>
        <w:t xml:space="preserve"> </w:t>
      </w:r>
      <w:r w:rsidRPr="00E8500E">
        <w:rPr>
          <w:rFonts w:asciiTheme="minorHAnsi" w:hAnsiTheme="minorHAnsi" w:cstheme="minorHAnsi"/>
        </w:rPr>
        <w:t>неодобрени</w:t>
      </w:r>
      <w:r w:rsidRPr="00E8500E">
        <w:rPr>
          <w:rFonts w:asciiTheme="minorHAnsi" w:hAnsiTheme="minorHAnsi" w:cstheme="minorHAnsi"/>
          <w:spacing w:val="-3"/>
        </w:rPr>
        <w:t xml:space="preserve"> </w:t>
      </w:r>
      <w:r w:rsidRPr="00E8500E">
        <w:rPr>
          <w:rFonts w:asciiTheme="minorHAnsi" w:hAnsiTheme="minorHAnsi" w:cstheme="minorHAnsi"/>
        </w:rPr>
        <w:t>от</w:t>
      </w:r>
      <w:r w:rsidRPr="00E8500E">
        <w:rPr>
          <w:rFonts w:asciiTheme="minorHAnsi" w:hAnsiTheme="minorHAnsi" w:cstheme="minorHAnsi"/>
          <w:spacing w:val="-3"/>
        </w:rPr>
        <w:t xml:space="preserve"> </w:t>
      </w:r>
      <w:r w:rsidRPr="00E8500E">
        <w:rPr>
          <w:rFonts w:asciiTheme="minorHAnsi" w:hAnsiTheme="minorHAnsi" w:cstheme="minorHAnsi"/>
        </w:rPr>
        <w:t>управителния</w:t>
      </w:r>
      <w:r w:rsidRPr="00E8500E">
        <w:rPr>
          <w:rFonts w:asciiTheme="minorHAnsi" w:hAnsiTheme="minorHAnsi" w:cstheme="minorHAnsi"/>
          <w:spacing w:val="-2"/>
        </w:rPr>
        <w:t xml:space="preserve"> </w:t>
      </w:r>
      <w:r w:rsidRPr="00E8500E">
        <w:rPr>
          <w:rFonts w:asciiTheme="minorHAnsi" w:hAnsiTheme="minorHAnsi" w:cstheme="minorHAnsi"/>
        </w:rPr>
        <w:t>или</w:t>
      </w:r>
      <w:r w:rsidRPr="00E8500E">
        <w:rPr>
          <w:rFonts w:asciiTheme="minorHAnsi" w:hAnsiTheme="minorHAnsi" w:cstheme="minorHAnsi"/>
          <w:spacing w:val="-2"/>
        </w:rPr>
        <w:t xml:space="preserve"> </w:t>
      </w:r>
      <w:r w:rsidRPr="00E8500E">
        <w:rPr>
          <w:rFonts w:asciiTheme="minorHAnsi" w:hAnsiTheme="minorHAnsi" w:cstheme="minorHAnsi"/>
        </w:rPr>
        <w:t>контролен</w:t>
      </w:r>
      <w:r w:rsidRPr="00E8500E">
        <w:rPr>
          <w:rFonts w:asciiTheme="minorHAnsi" w:hAnsiTheme="minorHAnsi" w:cstheme="minorHAnsi"/>
          <w:spacing w:val="-2"/>
        </w:rPr>
        <w:t xml:space="preserve"> </w:t>
      </w:r>
      <w:r w:rsidRPr="00E8500E">
        <w:rPr>
          <w:rFonts w:asciiTheme="minorHAnsi" w:hAnsiTheme="minorHAnsi" w:cstheme="minorHAnsi"/>
        </w:rPr>
        <w:t>орган</w:t>
      </w:r>
      <w:r w:rsidRPr="00E8500E">
        <w:rPr>
          <w:rFonts w:asciiTheme="minorHAnsi" w:hAnsiTheme="minorHAnsi" w:cstheme="minorHAnsi"/>
          <w:spacing w:val="-3"/>
        </w:rPr>
        <w:t xml:space="preserve"> </w:t>
      </w:r>
      <w:r w:rsidRPr="00E8500E">
        <w:rPr>
          <w:rFonts w:asciiTheme="minorHAnsi" w:hAnsiTheme="minorHAnsi" w:cstheme="minorHAnsi"/>
        </w:rPr>
        <w:t>промени</w:t>
      </w:r>
      <w:r w:rsidRPr="00E8500E">
        <w:rPr>
          <w:rFonts w:asciiTheme="minorHAnsi" w:hAnsiTheme="minorHAnsi" w:cstheme="minorHAnsi"/>
          <w:spacing w:val="-2"/>
        </w:rPr>
        <w:t xml:space="preserve"> </w:t>
      </w:r>
      <w:r w:rsidRPr="00E8500E">
        <w:rPr>
          <w:rFonts w:asciiTheme="minorHAnsi" w:hAnsiTheme="minorHAnsi" w:cstheme="minorHAnsi"/>
        </w:rPr>
        <w:t>във</w:t>
      </w:r>
      <w:r w:rsidRPr="00E8500E">
        <w:rPr>
          <w:rFonts w:asciiTheme="minorHAnsi" w:hAnsiTheme="minorHAnsi" w:cstheme="minorHAnsi"/>
          <w:spacing w:val="-2"/>
        </w:rPr>
        <w:t xml:space="preserve"> </w:t>
      </w:r>
      <w:r w:rsidRPr="00E8500E">
        <w:rPr>
          <w:rFonts w:asciiTheme="minorHAnsi" w:hAnsiTheme="minorHAnsi" w:cstheme="minorHAnsi"/>
        </w:rPr>
        <w:t>финансовите</w:t>
      </w:r>
      <w:r w:rsidRPr="00E8500E">
        <w:rPr>
          <w:rFonts w:asciiTheme="minorHAnsi" w:hAnsiTheme="minorHAnsi" w:cstheme="minorHAnsi"/>
          <w:spacing w:val="-1"/>
        </w:rPr>
        <w:t xml:space="preserve"> </w:t>
      </w:r>
      <w:r w:rsidRPr="00E8500E">
        <w:rPr>
          <w:rFonts w:asciiTheme="minorHAnsi" w:hAnsiTheme="minorHAnsi" w:cstheme="minorHAnsi"/>
          <w:spacing w:val="-2"/>
        </w:rPr>
        <w:t>отчети.</w:t>
      </w:r>
    </w:p>
    <w:p w14:paraId="5E17DCD1" w14:textId="43564C16" w:rsidR="00C94211" w:rsidRPr="00E8500E" w:rsidRDefault="008724EE">
      <w:pPr>
        <w:pStyle w:val="BodyText"/>
        <w:spacing w:before="271"/>
        <w:ind w:right="55"/>
        <w:jc w:val="left"/>
        <w:rPr>
          <w:rFonts w:asciiTheme="minorHAnsi" w:hAnsiTheme="minorHAnsi" w:cstheme="minorHAnsi"/>
        </w:rPr>
      </w:pPr>
      <w:r w:rsidRPr="00D656B8">
        <w:rPr>
          <w:rFonts w:asciiTheme="minorHAnsi" w:hAnsiTheme="minorHAnsi" w:cstheme="minorHAnsi"/>
        </w:rPr>
        <w:t>Чл.</w:t>
      </w:r>
      <w:r w:rsidRPr="00D656B8">
        <w:rPr>
          <w:rFonts w:asciiTheme="minorHAnsi" w:hAnsiTheme="minorHAnsi" w:cstheme="minorHAnsi"/>
          <w:spacing w:val="40"/>
        </w:rPr>
        <w:t xml:space="preserve"> </w:t>
      </w:r>
      <w:r w:rsidRPr="00D656B8">
        <w:rPr>
          <w:rFonts w:asciiTheme="minorHAnsi" w:hAnsiTheme="minorHAnsi" w:cstheme="minorHAnsi"/>
        </w:rPr>
        <w:t>13.</w:t>
      </w:r>
      <w:r w:rsidRPr="00D656B8">
        <w:rPr>
          <w:rFonts w:asciiTheme="minorHAnsi" w:hAnsiTheme="minorHAnsi" w:cstheme="minorHAnsi"/>
          <w:spacing w:val="40"/>
        </w:rPr>
        <w:t xml:space="preserve"> </w:t>
      </w:r>
      <w:r w:rsidRPr="00D656B8">
        <w:rPr>
          <w:rFonts w:asciiTheme="minorHAnsi" w:hAnsiTheme="minorHAnsi" w:cstheme="minorHAnsi"/>
        </w:rPr>
        <w:t>За</w:t>
      </w:r>
      <w:r w:rsidRPr="00D656B8">
        <w:rPr>
          <w:rFonts w:asciiTheme="minorHAnsi" w:hAnsiTheme="minorHAnsi" w:cstheme="minorHAnsi"/>
          <w:spacing w:val="40"/>
        </w:rPr>
        <w:t xml:space="preserve"> </w:t>
      </w:r>
      <w:r w:rsidRPr="00D656B8">
        <w:rPr>
          <w:rFonts w:asciiTheme="minorHAnsi" w:hAnsiTheme="minorHAnsi" w:cstheme="minorHAnsi"/>
        </w:rPr>
        <w:t>дейността</w:t>
      </w:r>
      <w:r w:rsidRPr="00D656B8">
        <w:rPr>
          <w:rFonts w:asciiTheme="minorHAnsi" w:hAnsiTheme="minorHAnsi" w:cstheme="minorHAnsi"/>
          <w:spacing w:val="40"/>
        </w:rPr>
        <w:t xml:space="preserve"> </w:t>
      </w:r>
      <w:r w:rsidRPr="00D656B8">
        <w:rPr>
          <w:rFonts w:asciiTheme="minorHAnsi" w:hAnsiTheme="minorHAnsi" w:cstheme="minorHAnsi"/>
        </w:rPr>
        <w:t>си</w:t>
      </w:r>
      <w:r w:rsidRPr="00D656B8">
        <w:rPr>
          <w:rFonts w:asciiTheme="minorHAnsi" w:hAnsiTheme="minorHAnsi" w:cstheme="minorHAnsi"/>
          <w:spacing w:val="40"/>
        </w:rPr>
        <w:t xml:space="preserve"> </w:t>
      </w:r>
      <w:r w:rsidRPr="00D656B8">
        <w:rPr>
          <w:rFonts w:asciiTheme="minorHAnsi" w:hAnsiTheme="minorHAnsi" w:cstheme="minorHAnsi"/>
        </w:rPr>
        <w:t>членовете</w:t>
      </w:r>
      <w:r w:rsidRPr="00D656B8">
        <w:rPr>
          <w:rFonts w:asciiTheme="minorHAnsi" w:hAnsiTheme="minorHAnsi" w:cstheme="minorHAnsi"/>
          <w:spacing w:val="40"/>
        </w:rPr>
        <w:t xml:space="preserve"> </w:t>
      </w:r>
      <w:r w:rsidRPr="00D656B8">
        <w:rPr>
          <w:rFonts w:asciiTheme="minorHAnsi" w:hAnsiTheme="minorHAnsi" w:cstheme="minorHAnsi"/>
        </w:rPr>
        <w:t>на</w:t>
      </w:r>
      <w:r w:rsidRPr="00D656B8">
        <w:rPr>
          <w:rFonts w:asciiTheme="minorHAnsi" w:hAnsiTheme="minorHAnsi" w:cstheme="minorHAnsi"/>
          <w:spacing w:val="40"/>
        </w:rPr>
        <w:t xml:space="preserve"> </w:t>
      </w:r>
      <w:r w:rsidRPr="00D656B8">
        <w:rPr>
          <w:rFonts w:asciiTheme="minorHAnsi" w:hAnsiTheme="minorHAnsi" w:cstheme="minorHAnsi"/>
        </w:rPr>
        <w:t>Одитния</w:t>
      </w:r>
      <w:r w:rsidRPr="00D656B8">
        <w:rPr>
          <w:rFonts w:asciiTheme="minorHAnsi" w:hAnsiTheme="minorHAnsi" w:cstheme="minorHAnsi"/>
          <w:spacing w:val="40"/>
        </w:rPr>
        <w:t xml:space="preserve"> </w:t>
      </w:r>
      <w:r w:rsidRPr="00D656B8">
        <w:rPr>
          <w:rFonts w:asciiTheme="minorHAnsi" w:hAnsiTheme="minorHAnsi" w:cstheme="minorHAnsi"/>
        </w:rPr>
        <w:t>комитет</w:t>
      </w:r>
      <w:r w:rsidRPr="00D656B8">
        <w:rPr>
          <w:rFonts w:asciiTheme="minorHAnsi" w:hAnsiTheme="minorHAnsi" w:cstheme="minorHAnsi"/>
          <w:spacing w:val="40"/>
        </w:rPr>
        <w:t xml:space="preserve"> </w:t>
      </w:r>
      <w:r w:rsidRPr="00D656B8">
        <w:rPr>
          <w:rFonts w:asciiTheme="minorHAnsi" w:hAnsiTheme="minorHAnsi" w:cstheme="minorHAnsi"/>
        </w:rPr>
        <w:t>получават</w:t>
      </w:r>
      <w:r w:rsidRPr="00D656B8">
        <w:rPr>
          <w:rFonts w:asciiTheme="minorHAnsi" w:hAnsiTheme="minorHAnsi" w:cstheme="minorHAnsi"/>
          <w:spacing w:val="40"/>
        </w:rPr>
        <w:t xml:space="preserve"> </w:t>
      </w:r>
      <w:r w:rsidRPr="00D656B8">
        <w:rPr>
          <w:rFonts w:asciiTheme="minorHAnsi" w:hAnsiTheme="minorHAnsi" w:cstheme="minorHAnsi"/>
        </w:rPr>
        <w:t>възнаграждение</w:t>
      </w:r>
      <w:r w:rsidRPr="00D656B8">
        <w:rPr>
          <w:rFonts w:asciiTheme="minorHAnsi" w:hAnsiTheme="minorHAnsi" w:cstheme="minorHAnsi"/>
          <w:spacing w:val="40"/>
        </w:rPr>
        <w:t xml:space="preserve"> </w:t>
      </w:r>
      <w:r w:rsidRPr="00D656B8">
        <w:rPr>
          <w:rFonts w:asciiTheme="minorHAnsi" w:hAnsiTheme="minorHAnsi" w:cstheme="minorHAnsi"/>
        </w:rPr>
        <w:t>в размер</w:t>
      </w:r>
      <w:r w:rsidR="004F7DC2" w:rsidRPr="00D656B8">
        <w:rPr>
          <w:rFonts w:asciiTheme="minorHAnsi" w:hAnsiTheme="minorHAnsi" w:cstheme="minorHAnsi"/>
        </w:rPr>
        <w:t>, определен с решение на Съвета на директорите на дружеството</w:t>
      </w:r>
      <w:r w:rsidRPr="00D656B8">
        <w:rPr>
          <w:rFonts w:asciiTheme="minorHAnsi" w:hAnsiTheme="minorHAnsi" w:cstheme="minorHAnsi"/>
        </w:rPr>
        <w:t>.</w:t>
      </w:r>
    </w:p>
    <w:p w14:paraId="6560FF25" w14:textId="49B747EB" w:rsidR="004F7DC2" w:rsidRPr="00A30C97" w:rsidRDefault="008724EE" w:rsidP="004F7DC2">
      <w:pPr>
        <w:pStyle w:val="BodyText"/>
        <w:spacing w:before="273" w:line="237" w:lineRule="auto"/>
        <w:ind w:right="100"/>
        <w:rPr>
          <w:rFonts w:asciiTheme="minorHAnsi" w:hAnsiTheme="minorHAnsi" w:cstheme="minorHAnsi"/>
        </w:rPr>
      </w:pPr>
      <w:r w:rsidRPr="00D656B8">
        <w:rPr>
          <w:rFonts w:asciiTheme="minorHAnsi" w:hAnsiTheme="minorHAnsi" w:cstheme="minorHAnsi"/>
        </w:rPr>
        <w:t xml:space="preserve">Настоящият Правилник (Статут) за дейността на Одитния комитет на "БУЛГАР ЧЕХ ИНВЕСТ ХОЛДИНГ” АД е приет </w:t>
      </w:r>
      <w:r w:rsidR="004F7DC2">
        <w:rPr>
          <w:rFonts w:asciiTheme="minorHAnsi" w:hAnsiTheme="minorHAnsi" w:cstheme="minorHAnsi"/>
        </w:rPr>
        <w:t>от</w:t>
      </w:r>
      <w:r w:rsidRPr="00D656B8">
        <w:rPr>
          <w:rFonts w:asciiTheme="minorHAnsi" w:hAnsiTheme="minorHAnsi" w:cstheme="minorHAnsi"/>
        </w:rPr>
        <w:t xml:space="preserve"> Общото събрание на </w:t>
      </w:r>
      <w:bookmarkStart w:id="0" w:name="_GoBack"/>
      <w:bookmarkEnd w:id="0"/>
      <w:r w:rsidRPr="00E81765">
        <w:rPr>
          <w:rFonts w:asciiTheme="minorHAnsi" w:hAnsiTheme="minorHAnsi" w:cstheme="minorHAnsi"/>
        </w:rPr>
        <w:t xml:space="preserve">акционерите, </w:t>
      </w:r>
      <w:r w:rsidR="004F7DC2" w:rsidRPr="00E81765">
        <w:rPr>
          <w:rFonts w:asciiTheme="minorHAnsi" w:hAnsiTheme="minorHAnsi" w:cstheme="minorHAnsi"/>
        </w:rPr>
        <w:t xml:space="preserve">проведено </w:t>
      </w:r>
      <w:r w:rsidRPr="00E81765">
        <w:rPr>
          <w:rFonts w:asciiTheme="minorHAnsi" w:hAnsiTheme="minorHAnsi" w:cstheme="minorHAnsi"/>
        </w:rPr>
        <w:t xml:space="preserve">на </w:t>
      </w:r>
      <w:r w:rsidRPr="00E81765">
        <w:rPr>
          <w:rFonts w:asciiTheme="minorHAnsi" w:hAnsiTheme="minorHAnsi" w:cstheme="minorHAnsi"/>
          <w:spacing w:val="-2"/>
        </w:rPr>
        <w:t>16.12.2019г.</w:t>
      </w:r>
      <w:r w:rsidR="004F7DC2" w:rsidRPr="00E81765">
        <w:rPr>
          <w:rFonts w:asciiTheme="minorHAnsi" w:hAnsiTheme="minorHAnsi" w:cstheme="minorHAnsi"/>
          <w:spacing w:val="-2"/>
        </w:rPr>
        <w:t xml:space="preserve"> и е изменен </w:t>
      </w:r>
      <w:r w:rsidR="004F7DC2" w:rsidRPr="00E81765">
        <w:rPr>
          <w:rFonts w:asciiTheme="minorHAnsi" w:hAnsiTheme="minorHAnsi" w:cstheme="minorHAnsi"/>
        </w:rPr>
        <w:t xml:space="preserve">Общото събрание на акционерите, проведено на </w:t>
      </w:r>
      <w:r w:rsidR="00F03E57" w:rsidRPr="00E81765">
        <w:rPr>
          <w:rFonts w:asciiTheme="minorHAnsi" w:hAnsiTheme="minorHAnsi" w:cstheme="minorHAnsi"/>
          <w:spacing w:val="-2"/>
          <w:lang w:val="en-US"/>
        </w:rPr>
        <w:t>………….</w:t>
      </w:r>
      <w:r w:rsidR="004F7DC2" w:rsidRPr="00E81765">
        <w:rPr>
          <w:rFonts w:asciiTheme="minorHAnsi" w:hAnsiTheme="minorHAnsi" w:cstheme="minorHAnsi"/>
          <w:spacing w:val="-2"/>
        </w:rPr>
        <w:t>.2024г.</w:t>
      </w:r>
      <w:r w:rsidR="004F7DC2">
        <w:rPr>
          <w:rFonts w:asciiTheme="minorHAnsi" w:hAnsiTheme="minorHAnsi" w:cstheme="minorHAnsi"/>
          <w:spacing w:val="-2"/>
        </w:rPr>
        <w:t xml:space="preserve"> </w:t>
      </w:r>
    </w:p>
    <w:p w14:paraId="5E17DCD2" w14:textId="55291FE2" w:rsidR="00C94211" w:rsidRPr="00D656B8" w:rsidRDefault="00C94211">
      <w:pPr>
        <w:pStyle w:val="BodyText"/>
        <w:spacing w:before="273" w:line="237" w:lineRule="auto"/>
        <w:ind w:right="100"/>
        <w:rPr>
          <w:rFonts w:asciiTheme="minorHAnsi" w:hAnsiTheme="minorHAnsi" w:cstheme="minorHAnsi"/>
        </w:rPr>
      </w:pPr>
    </w:p>
    <w:sectPr w:rsidR="00C94211" w:rsidRPr="00D656B8">
      <w:footerReference w:type="default" r:id="rId8"/>
      <w:pgSz w:w="11910" w:h="16840"/>
      <w:pgMar w:top="1180" w:right="1280" w:bottom="780" w:left="1280" w:header="0" w:footer="5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DCD8" w14:textId="77777777" w:rsidR="008724EE" w:rsidRDefault="008724EE">
      <w:r>
        <w:separator/>
      </w:r>
    </w:p>
  </w:endnote>
  <w:endnote w:type="continuationSeparator" w:id="0">
    <w:p w14:paraId="5E17DCDA" w14:textId="77777777" w:rsidR="008724EE" w:rsidRDefault="0087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DCD3" w14:textId="77777777" w:rsidR="00C94211" w:rsidRDefault="008724EE">
    <w:pPr>
      <w:pStyle w:val="BodyText"/>
      <w:spacing w:line="14" w:lineRule="auto"/>
      <w:ind w:left="0"/>
      <w:jc w:val="left"/>
      <w:rPr>
        <w:sz w:val="20"/>
      </w:rPr>
    </w:pPr>
    <w:r>
      <w:rPr>
        <w:noProof/>
        <w:lang w:eastAsia="bg-BG"/>
      </w:rPr>
      <mc:AlternateContent>
        <mc:Choice Requires="wps">
          <w:drawing>
            <wp:anchor distT="0" distB="0" distL="0" distR="0" simplePos="0" relativeHeight="251658752" behindDoc="1" locked="0" layoutInCell="1" allowOverlap="1" wp14:anchorId="5E17DCD4" wp14:editId="5E17DCD5">
              <wp:simplePos x="0" y="0"/>
              <wp:positionH relativeFrom="page">
                <wp:posOffset>6555485</wp:posOffset>
              </wp:positionH>
              <wp:positionV relativeFrom="page">
                <wp:posOffset>10179225</wp:posOffset>
              </wp:positionV>
              <wp:extent cx="173990" cy="2298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29870"/>
                      </a:xfrm>
                      <a:prstGeom prst="rect">
                        <a:avLst/>
                      </a:prstGeom>
                    </wps:spPr>
                    <wps:txbx>
                      <w:txbxContent>
                        <w:p w14:paraId="5E17DCD6" w14:textId="3D37703B" w:rsidR="00C94211" w:rsidRDefault="008724EE">
                          <w:pPr>
                            <w:pStyle w:val="BodyText"/>
                            <w:spacing w:before="51"/>
                            <w:ind w:left="60"/>
                            <w:jc w:val="left"/>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E81765">
                            <w:rPr>
                              <w:rFonts w:ascii="Arial"/>
                              <w:noProof/>
                              <w:spacing w:val="-10"/>
                            </w:rPr>
                            <w:t>3</w:t>
                          </w:r>
                          <w:r>
                            <w:rPr>
                              <w:rFonts w:ascii="Arial"/>
                              <w:spacing w:val="-10"/>
                            </w:rPr>
                            <w:fldChar w:fldCharType="end"/>
                          </w:r>
                        </w:p>
                      </w:txbxContent>
                    </wps:txbx>
                    <wps:bodyPr wrap="square" lIns="0" tIns="0" rIns="0" bIns="0" rtlCol="0">
                      <a:noAutofit/>
                    </wps:bodyPr>
                  </wps:wsp>
                </a:graphicData>
              </a:graphic>
            </wp:anchor>
          </w:drawing>
        </mc:Choice>
        <mc:Fallback>
          <w:pict>
            <v:shapetype w14:anchorId="5E17DCD4" id="_x0000_t202" coordsize="21600,21600" o:spt="202" path="m,l,21600r21600,l21600,xe">
              <v:stroke joinstyle="miter"/>
              <v:path gradientshapeok="t" o:connecttype="rect"/>
            </v:shapetype>
            <v:shape id="Textbox 1" o:spid="_x0000_s1026" type="#_x0000_t202" style="position:absolute;margin-left:516.2pt;margin-top:801.5pt;width:13.7pt;height:18.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" filled="f" stroked="f">
              <v:path arrowok="t"/>
              <v:textbox inset="0,0,0,0">
                <w:txbxContent>
                  <w:p w14:paraId="5E17DCD6" w14:textId="3D37703B" w:rsidR="00C94211" w:rsidRDefault="008724EE">
                    <w:pPr>
                      <w:pStyle w:val="BodyText"/>
                      <w:spacing w:before="51"/>
                      <w:ind w:left="60"/>
                      <w:jc w:val="left"/>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E81765">
                      <w:rPr>
                        <w:rFonts w:ascii="Arial"/>
                        <w:noProof/>
                        <w:spacing w:val="-10"/>
                      </w:rPr>
                      <w:t>3</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7DCD4" w14:textId="77777777" w:rsidR="008724EE" w:rsidRDefault="008724EE">
      <w:r>
        <w:separator/>
      </w:r>
    </w:p>
  </w:footnote>
  <w:footnote w:type="continuationSeparator" w:id="0">
    <w:p w14:paraId="5E17DCD6" w14:textId="77777777" w:rsidR="008724EE" w:rsidRDefault="00872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67C93"/>
    <w:multiLevelType w:val="hybridMultilevel"/>
    <w:tmpl w:val="AADEB544"/>
    <w:lvl w:ilvl="0" w:tplc="66B8FCD2">
      <w:start w:val="1"/>
      <w:numFmt w:val="upperRoman"/>
      <w:lvlText w:val="%1."/>
      <w:lvlJc w:val="left"/>
      <w:pPr>
        <w:ind w:left="390" w:hanging="285"/>
        <w:jc w:val="left"/>
      </w:pPr>
      <w:rPr>
        <w:rFonts w:ascii="Times New Roman" w:eastAsia="Times New Roman" w:hAnsi="Times New Roman" w:cs="Times New Roman" w:hint="default"/>
        <w:b/>
        <w:bCs/>
        <w:i w:val="0"/>
        <w:iCs w:val="0"/>
        <w:spacing w:val="0"/>
        <w:w w:val="100"/>
        <w:sz w:val="24"/>
        <w:szCs w:val="24"/>
        <w:lang w:val="bg-BG" w:eastAsia="en-US" w:bidi="ar-SA"/>
      </w:rPr>
    </w:lvl>
    <w:lvl w:ilvl="1" w:tplc="A9489E40">
      <w:numFmt w:val="bullet"/>
      <w:lvlText w:val="•"/>
      <w:lvlJc w:val="left"/>
      <w:pPr>
        <w:ind w:left="1294" w:hanging="285"/>
      </w:pPr>
      <w:rPr>
        <w:rFonts w:hint="default"/>
        <w:lang w:val="bg-BG" w:eastAsia="en-US" w:bidi="ar-SA"/>
      </w:rPr>
    </w:lvl>
    <w:lvl w:ilvl="2" w:tplc="A0EAB4C4">
      <w:numFmt w:val="bullet"/>
      <w:lvlText w:val="•"/>
      <w:lvlJc w:val="left"/>
      <w:pPr>
        <w:ind w:left="2188" w:hanging="285"/>
      </w:pPr>
      <w:rPr>
        <w:rFonts w:hint="default"/>
        <w:lang w:val="bg-BG" w:eastAsia="en-US" w:bidi="ar-SA"/>
      </w:rPr>
    </w:lvl>
    <w:lvl w:ilvl="3" w:tplc="5030C564">
      <w:numFmt w:val="bullet"/>
      <w:lvlText w:val="•"/>
      <w:lvlJc w:val="left"/>
      <w:pPr>
        <w:ind w:left="3082" w:hanging="285"/>
      </w:pPr>
      <w:rPr>
        <w:rFonts w:hint="default"/>
        <w:lang w:val="bg-BG" w:eastAsia="en-US" w:bidi="ar-SA"/>
      </w:rPr>
    </w:lvl>
    <w:lvl w:ilvl="4" w:tplc="32184BAC">
      <w:numFmt w:val="bullet"/>
      <w:lvlText w:val="•"/>
      <w:lvlJc w:val="left"/>
      <w:pPr>
        <w:ind w:left="3976" w:hanging="285"/>
      </w:pPr>
      <w:rPr>
        <w:rFonts w:hint="default"/>
        <w:lang w:val="bg-BG" w:eastAsia="en-US" w:bidi="ar-SA"/>
      </w:rPr>
    </w:lvl>
    <w:lvl w:ilvl="5" w:tplc="93D6E454">
      <w:numFmt w:val="bullet"/>
      <w:lvlText w:val="•"/>
      <w:lvlJc w:val="left"/>
      <w:pPr>
        <w:ind w:left="4870" w:hanging="285"/>
      </w:pPr>
      <w:rPr>
        <w:rFonts w:hint="default"/>
        <w:lang w:val="bg-BG" w:eastAsia="en-US" w:bidi="ar-SA"/>
      </w:rPr>
    </w:lvl>
    <w:lvl w:ilvl="6" w:tplc="0F34BDBA">
      <w:numFmt w:val="bullet"/>
      <w:lvlText w:val="•"/>
      <w:lvlJc w:val="left"/>
      <w:pPr>
        <w:ind w:left="5764" w:hanging="285"/>
      </w:pPr>
      <w:rPr>
        <w:rFonts w:hint="default"/>
        <w:lang w:val="bg-BG" w:eastAsia="en-US" w:bidi="ar-SA"/>
      </w:rPr>
    </w:lvl>
    <w:lvl w:ilvl="7" w:tplc="144AA3A0">
      <w:numFmt w:val="bullet"/>
      <w:lvlText w:val="•"/>
      <w:lvlJc w:val="left"/>
      <w:pPr>
        <w:ind w:left="6658" w:hanging="285"/>
      </w:pPr>
      <w:rPr>
        <w:rFonts w:hint="default"/>
        <w:lang w:val="bg-BG" w:eastAsia="en-US" w:bidi="ar-SA"/>
      </w:rPr>
    </w:lvl>
    <w:lvl w:ilvl="8" w:tplc="BE5A3988">
      <w:numFmt w:val="bullet"/>
      <w:lvlText w:val="•"/>
      <w:lvlJc w:val="left"/>
      <w:pPr>
        <w:ind w:left="7552" w:hanging="285"/>
      </w:pPr>
      <w:rPr>
        <w:rFonts w:hint="default"/>
        <w:lang w:val="bg-B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1"/>
    <w:rsid w:val="00151D3F"/>
    <w:rsid w:val="00157479"/>
    <w:rsid w:val="001B22F1"/>
    <w:rsid w:val="001C401B"/>
    <w:rsid w:val="001D7B71"/>
    <w:rsid w:val="002C38CC"/>
    <w:rsid w:val="002D6508"/>
    <w:rsid w:val="00396993"/>
    <w:rsid w:val="00406008"/>
    <w:rsid w:val="004F7DC2"/>
    <w:rsid w:val="00637BD3"/>
    <w:rsid w:val="00740D4B"/>
    <w:rsid w:val="00756B39"/>
    <w:rsid w:val="00767481"/>
    <w:rsid w:val="007D1917"/>
    <w:rsid w:val="007E3910"/>
    <w:rsid w:val="007E5ED6"/>
    <w:rsid w:val="00821470"/>
    <w:rsid w:val="008724EE"/>
    <w:rsid w:val="00AF22F4"/>
    <w:rsid w:val="00BE5410"/>
    <w:rsid w:val="00C94211"/>
    <w:rsid w:val="00CA1013"/>
    <w:rsid w:val="00CD130D"/>
    <w:rsid w:val="00D40D34"/>
    <w:rsid w:val="00D656B8"/>
    <w:rsid w:val="00D85D13"/>
    <w:rsid w:val="00E81765"/>
    <w:rsid w:val="00E8500E"/>
    <w:rsid w:val="00F03E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DC9C"/>
  <w15:docId w15:val="{A6BC1E7C-3326-415F-91F7-37CFD230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bg-BG"/>
    </w:rPr>
  </w:style>
  <w:style w:type="paragraph" w:styleId="Heading1">
    <w:name w:val="heading 1"/>
    <w:basedOn w:val="Normal"/>
    <w:uiPriority w:val="9"/>
    <w:qFormat/>
    <w:pPr>
      <w:ind w:left="388" w:hanging="7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5"/>
      <w:jc w:val="both"/>
    </w:pPr>
    <w:rPr>
      <w:sz w:val="24"/>
      <w:szCs w:val="24"/>
    </w:rPr>
  </w:style>
  <w:style w:type="paragraph" w:styleId="Title">
    <w:name w:val="Title"/>
    <w:basedOn w:val="Normal"/>
    <w:uiPriority w:val="10"/>
    <w:qFormat/>
    <w:pPr>
      <w:spacing w:before="131"/>
      <w:ind w:left="1185" w:right="55" w:hanging="410"/>
    </w:pPr>
    <w:rPr>
      <w:b/>
      <w:bCs/>
      <w:sz w:val="32"/>
      <w:szCs w:val="32"/>
    </w:rPr>
  </w:style>
  <w:style w:type="paragraph" w:styleId="ListParagraph">
    <w:name w:val="List Paragraph"/>
    <w:basedOn w:val="Normal"/>
    <w:uiPriority w:val="1"/>
    <w:qFormat/>
    <w:pPr>
      <w:ind w:left="388" w:hanging="71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E5410"/>
    <w:rPr>
      <w:sz w:val="16"/>
      <w:szCs w:val="16"/>
    </w:rPr>
  </w:style>
  <w:style w:type="paragraph" w:styleId="CommentText">
    <w:name w:val="annotation text"/>
    <w:basedOn w:val="Normal"/>
    <w:link w:val="CommentTextChar"/>
    <w:uiPriority w:val="99"/>
    <w:unhideWhenUsed/>
    <w:rsid w:val="00BE5410"/>
    <w:rPr>
      <w:sz w:val="20"/>
      <w:szCs w:val="20"/>
    </w:rPr>
  </w:style>
  <w:style w:type="character" w:customStyle="1" w:styleId="CommentTextChar">
    <w:name w:val="Comment Text Char"/>
    <w:basedOn w:val="DefaultParagraphFont"/>
    <w:link w:val="CommentText"/>
    <w:uiPriority w:val="99"/>
    <w:rsid w:val="00BE5410"/>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BE5410"/>
    <w:rPr>
      <w:b/>
      <w:bCs/>
    </w:rPr>
  </w:style>
  <w:style w:type="character" w:customStyle="1" w:styleId="CommentSubjectChar">
    <w:name w:val="Comment Subject Char"/>
    <w:basedOn w:val="CommentTextChar"/>
    <w:link w:val="CommentSubject"/>
    <w:uiPriority w:val="99"/>
    <w:semiHidden/>
    <w:rsid w:val="00BE5410"/>
    <w:rPr>
      <w:rFonts w:ascii="Times New Roman" w:eastAsia="Times New Roman" w:hAnsi="Times New Roman" w:cs="Times New Roman"/>
      <w:b/>
      <w:bCs/>
      <w:sz w:val="20"/>
      <w:szCs w:val="20"/>
      <w:lang w:val="bg-BG"/>
    </w:rPr>
  </w:style>
  <w:style w:type="paragraph" w:styleId="Revision">
    <w:name w:val="Revision"/>
    <w:hidden/>
    <w:uiPriority w:val="99"/>
    <w:semiHidden/>
    <w:rsid w:val="00157479"/>
    <w:pPr>
      <w:widowControl/>
      <w:autoSpaceDE/>
      <w:autoSpaceDN/>
    </w:pPr>
    <w:rPr>
      <w:rFonts w:ascii="Times New Roman" w:eastAsia="Times New Roman" w:hAnsi="Times New Roman" w:cs="Times New Roman"/>
      <w:lang w:val="bg-BG"/>
    </w:rPr>
  </w:style>
  <w:style w:type="character" w:customStyle="1" w:styleId="BodyTextChar">
    <w:name w:val="Body Text Char"/>
    <w:basedOn w:val="DefaultParagraphFont"/>
    <w:link w:val="BodyText"/>
    <w:uiPriority w:val="1"/>
    <w:rsid w:val="00157479"/>
    <w:rPr>
      <w:rFonts w:ascii="Times New Roman" w:eastAsia="Times New Roman" w:hAnsi="Times New Roman" w:cs="Times New Roman"/>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58471">
      <w:bodyDiv w:val="1"/>
      <w:marLeft w:val="0"/>
      <w:marRight w:val="0"/>
      <w:marTop w:val="0"/>
      <w:marBottom w:val="0"/>
      <w:divBdr>
        <w:top w:val="none" w:sz="0" w:space="0" w:color="auto"/>
        <w:left w:val="none" w:sz="0" w:space="0" w:color="auto"/>
        <w:bottom w:val="none" w:sz="0" w:space="0" w:color="auto"/>
        <w:right w:val="none" w:sz="0" w:space="0" w:color="auto"/>
      </w:divBdr>
      <w:divsChild>
        <w:div w:id="1818836815">
          <w:marLeft w:val="0"/>
          <w:marRight w:val="0"/>
          <w:marTop w:val="0"/>
          <w:marBottom w:val="0"/>
          <w:divBdr>
            <w:top w:val="none" w:sz="0" w:space="0" w:color="auto"/>
            <w:left w:val="none" w:sz="0" w:space="0" w:color="auto"/>
            <w:bottom w:val="none" w:sz="0" w:space="0" w:color="auto"/>
            <w:right w:val="none" w:sz="0" w:space="0" w:color="auto"/>
          </w:divBdr>
        </w:div>
        <w:div w:id="1635216294">
          <w:marLeft w:val="0"/>
          <w:marRight w:val="0"/>
          <w:marTop w:val="0"/>
          <w:marBottom w:val="0"/>
          <w:divBdr>
            <w:top w:val="none" w:sz="0" w:space="0" w:color="auto"/>
            <w:left w:val="none" w:sz="0" w:space="0" w:color="auto"/>
            <w:bottom w:val="none" w:sz="0" w:space="0" w:color="auto"/>
            <w:right w:val="none" w:sz="0" w:space="0" w:color="auto"/>
          </w:divBdr>
        </w:div>
        <w:div w:id="1800412377">
          <w:marLeft w:val="0"/>
          <w:marRight w:val="0"/>
          <w:marTop w:val="0"/>
          <w:marBottom w:val="0"/>
          <w:divBdr>
            <w:top w:val="none" w:sz="0" w:space="0" w:color="auto"/>
            <w:left w:val="none" w:sz="0" w:space="0" w:color="auto"/>
            <w:bottom w:val="none" w:sz="0" w:space="0" w:color="auto"/>
            <w:right w:val="none" w:sz="0" w:space="0" w:color="auto"/>
          </w:divBdr>
        </w:div>
        <w:div w:id="1189292354">
          <w:marLeft w:val="0"/>
          <w:marRight w:val="0"/>
          <w:marTop w:val="0"/>
          <w:marBottom w:val="0"/>
          <w:divBdr>
            <w:top w:val="none" w:sz="0" w:space="0" w:color="auto"/>
            <w:left w:val="none" w:sz="0" w:space="0" w:color="auto"/>
            <w:bottom w:val="none" w:sz="0" w:space="0" w:color="auto"/>
            <w:right w:val="none" w:sz="0" w:space="0" w:color="auto"/>
          </w:divBdr>
        </w:div>
      </w:divsChild>
    </w:div>
    <w:div w:id="1541437277">
      <w:bodyDiv w:val="1"/>
      <w:marLeft w:val="0"/>
      <w:marRight w:val="0"/>
      <w:marTop w:val="0"/>
      <w:marBottom w:val="0"/>
      <w:divBdr>
        <w:top w:val="none" w:sz="0" w:space="0" w:color="auto"/>
        <w:left w:val="none" w:sz="0" w:space="0" w:color="auto"/>
        <w:bottom w:val="none" w:sz="0" w:space="0" w:color="auto"/>
        <w:right w:val="none" w:sz="0" w:space="0" w:color="auto"/>
      </w:divBdr>
      <w:divsChild>
        <w:div w:id="418018541">
          <w:marLeft w:val="0"/>
          <w:marRight w:val="0"/>
          <w:marTop w:val="0"/>
          <w:marBottom w:val="0"/>
          <w:divBdr>
            <w:top w:val="none" w:sz="0" w:space="0" w:color="auto"/>
            <w:left w:val="none" w:sz="0" w:space="0" w:color="auto"/>
            <w:bottom w:val="none" w:sz="0" w:space="0" w:color="auto"/>
            <w:right w:val="none" w:sz="0" w:space="0" w:color="auto"/>
          </w:divBdr>
        </w:div>
        <w:div w:id="1508054471">
          <w:marLeft w:val="0"/>
          <w:marRight w:val="0"/>
          <w:marTop w:val="0"/>
          <w:marBottom w:val="0"/>
          <w:divBdr>
            <w:top w:val="none" w:sz="0" w:space="0" w:color="auto"/>
            <w:left w:val="none" w:sz="0" w:space="0" w:color="auto"/>
            <w:bottom w:val="none" w:sz="0" w:space="0" w:color="auto"/>
            <w:right w:val="none" w:sz="0" w:space="0" w:color="auto"/>
          </w:divBdr>
        </w:div>
        <w:div w:id="1968468327">
          <w:marLeft w:val="0"/>
          <w:marRight w:val="0"/>
          <w:marTop w:val="0"/>
          <w:marBottom w:val="0"/>
          <w:divBdr>
            <w:top w:val="none" w:sz="0" w:space="0" w:color="auto"/>
            <w:left w:val="none" w:sz="0" w:space="0" w:color="auto"/>
            <w:bottom w:val="none" w:sz="0" w:space="0" w:color="auto"/>
            <w:right w:val="none" w:sz="0" w:space="0" w:color="auto"/>
          </w:divBdr>
        </w:div>
        <w:div w:id="673535215">
          <w:marLeft w:val="0"/>
          <w:marRight w:val="0"/>
          <w:marTop w:val="0"/>
          <w:marBottom w:val="0"/>
          <w:divBdr>
            <w:top w:val="none" w:sz="0" w:space="0" w:color="auto"/>
            <w:left w:val="none" w:sz="0" w:space="0" w:color="auto"/>
            <w:bottom w:val="none" w:sz="0" w:space="0" w:color="auto"/>
            <w:right w:val="none" w:sz="0" w:space="0" w:color="auto"/>
          </w:divBdr>
        </w:div>
        <w:div w:id="121773767">
          <w:marLeft w:val="0"/>
          <w:marRight w:val="0"/>
          <w:marTop w:val="0"/>
          <w:marBottom w:val="0"/>
          <w:divBdr>
            <w:top w:val="none" w:sz="0" w:space="0" w:color="auto"/>
            <w:left w:val="none" w:sz="0" w:space="0" w:color="auto"/>
            <w:bottom w:val="none" w:sz="0" w:space="0" w:color="auto"/>
            <w:right w:val="none" w:sz="0" w:space="0" w:color="auto"/>
          </w:divBdr>
        </w:div>
        <w:div w:id="1395858329">
          <w:marLeft w:val="0"/>
          <w:marRight w:val="0"/>
          <w:marTop w:val="0"/>
          <w:marBottom w:val="0"/>
          <w:divBdr>
            <w:top w:val="none" w:sz="0" w:space="0" w:color="auto"/>
            <w:left w:val="none" w:sz="0" w:space="0" w:color="auto"/>
            <w:bottom w:val="none" w:sz="0" w:space="0" w:color="auto"/>
            <w:right w:val="none" w:sz="0" w:space="0" w:color="auto"/>
          </w:divBdr>
        </w:div>
        <w:div w:id="1447264199">
          <w:marLeft w:val="0"/>
          <w:marRight w:val="0"/>
          <w:marTop w:val="0"/>
          <w:marBottom w:val="0"/>
          <w:divBdr>
            <w:top w:val="none" w:sz="0" w:space="0" w:color="auto"/>
            <w:left w:val="none" w:sz="0" w:space="0" w:color="auto"/>
            <w:bottom w:val="none" w:sz="0" w:space="0" w:color="auto"/>
            <w:right w:val="none" w:sz="0" w:space="0" w:color="auto"/>
          </w:divBdr>
        </w:div>
        <w:div w:id="779379003">
          <w:marLeft w:val="0"/>
          <w:marRight w:val="0"/>
          <w:marTop w:val="0"/>
          <w:marBottom w:val="0"/>
          <w:divBdr>
            <w:top w:val="none" w:sz="0" w:space="0" w:color="auto"/>
            <w:left w:val="none" w:sz="0" w:space="0" w:color="auto"/>
            <w:bottom w:val="none" w:sz="0" w:space="0" w:color="auto"/>
            <w:right w:val="none" w:sz="0" w:space="0" w:color="auto"/>
          </w:divBdr>
        </w:div>
        <w:div w:id="761025932">
          <w:marLeft w:val="0"/>
          <w:marRight w:val="0"/>
          <w:marTop w:val="0"/>
          <w:marBottom w:val="0"/>
          <w:divBdr>
            <w:top w:val="none" w:sz="0" w:space="0" w:color="auto"/>
            <w:left w:val="none" w:sz="0" w:space="0" w:color="auto"/>
            <w:bottom w:val="none" w:sz="0" w:space="0" w:color="auto"/>
            <w:right w:val="none" w:sz="0" w:space="0" w:color="auto"/>
          </w:divBdr>
        </w:div>
        <w:div w:id="231160443">
          <w:marLeft w:val="0"/>
          <w:marRight w:val="0"/>
          <w:marTop w:val="0"/>
          <w:marBottom w:val="0"/>
          <w:divBdr>
            <w:top w:val="none" w:sz="0" w:space="0" w:color="auto"/>
            <w:left w:val="none" w:sz="0" w:space="0" w:color="auto"/>
            <w:bottom w:val="none" w:sz="0" w:space="0" w:color="auto"/>
            <w:right w:val="none" w:sz="0" w:space="0" w:color="auto"/>
          </w:divBdr>
        </w:div>
        <w:div w:id="211311745">
          <w:marLeft w:val="0"/>
          <w:marRight w:val="0"/>
          <w:marTop w:val="0"/>
          <w:marBottom w:val="0"/>
          <w:divBdr>
            <w:top w:val="none" w:sz="0" w:space="0" w:color="auto"/>
            <w:left w:val="none" w:sz="0" w:space="0" w:color="auto"/>
            <w:bottom w:val="none" w:sz="0" w:space="0" w:color="auto"/>
            <w:right w:val="none" w:sz="0" w:space="0" w:color="auto"/>
          </w:divBdr>
        </w:div>
        <w:div w:id="14360988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4B18-5260-4418-A317-AB9AAE31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ПРАВИЛНИК ЗА ДЕЙНОСТТА НА ОДИТНИЯ КОМИТЕТ</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ЗА ДЕЙНОСТТА НА ОДИТНИЯ КОМИТЕТ</dc:title>
  <dc:creator>nikom</dc:creator>
  <cp:lastModifiedBy>Ралица Драгнева</cp:lastModifiedBy>
  <cp:revision>5</cp:revision>
  <dcterms:created xsi:type="dcterms:W3CDTF">2024-04-08T12:25:00Z</dcterms:created>
  <dcterms:modified xsi:type="dcterms:W3CDTF">2024-05-10T11:54:00Z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Microsoft® Office Word 2007</vt:lpwstr>
  </property>
  <property fmtid="{D5CDD505-2E9C-101B-9397-08002B2CF9AE}" pid="4" name="LastSaved">
    <vt:filetime>2023-12-19T00:00:00Z</vt:filetime>
  </property>
  <property fmtid="{D5CDD505-2E9C-101B-9397-08002B2CF9AE}" pid="5" name="Producer">
    <vt:lpwstr>3-Heights(TM) PDF Security Shell 4.8.25.2 (http://www.pdf-tools.com)</vt:lpwstr>
  </property>
</Properties>
</file>