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F2" w:rsidRPr="009A7334" w:rsidRDefault="001872F2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CF28EA" w:rsidRPr="009A7334" w:rsidRDefault="00CF28EA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9A7334" w:rsidRDefault="00CF28EA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9A7334" w:rsidRDefault="00CF28EA" w:rsidP="00873BD6">
      <w:pPr>
        <w:pStyle w:val="Title"/>
        <w:spacing w:line="360" w:lineRule="auto"/>
        <w:rPr>
          <w:sz w:val="24"/>
        </w:rPr>
      </w:pPr>
    </w:p>
    <w:p w:rsidR="00CF28EA" w:rsidRPr="009A7334" w:rsidRDefault="00CF28EA" w:rsidP="00873BD6">
      <w:pPr>
        <w:pStyle w:val="Title"/>
        <w:spacing w:line="360" w:lineRule="auto"/>
        <w:rPr>
          <w:sz w:val="24"/>
        </w:rPr>
      </w:pPr>
    </w:p>
    <w:p w:rsidR="00CF28EA" w:rsidRPr="009A7334" w:rsidRDefault="009A7334" w:rsidP="00873BD6">
      <w:pPr>
        <w:pStyle w:val="Title"/>
        <w:spacing w:line="360" w:lineRule="auto"/>
        <w:rPr>
          <w:sz w:val="48"/>
          <w:szCs w:val="48"/>
        </w:rPr>
      </w:pPr>
      <w:r w:rsidRPr="009A7334">
        <w:rPr>
          <w:sz w:val="48"/>
          <w:szCs w:val="48"/>
        </w:rPr>
        <w:t xml:space="preserve">Вътрешна </w:t>
      </w:r>
      <w:r w:rsidR="00CF28EA" w:rsidRPr="009A7334">
        <w:rPr>
          <w:sz w:val="48"/>
          <w:szCs w:val="48"/>
        </w:rPr>
        <w:t xml:space="preserve">информация </w:t>
      </w:r>
    </w:p>
    <w:p w:rsidR="00CF28EA" w:rsidRPr="009A7334" w:rsidRDefault="00CF28EA" w:rsidP="00873BD6">
      <w:pPr>
        <w:pStyle w:val="Title"/>
        <w:spacing w:line="360" w:lineRule="auto"/>
        <w:rPr>
          <w:sz w:val="24"/>
        </w:rPr>
      </w:pPr>
    </w:p>
    <w:p w:rsidR="00CF28EA" w:rsidRPr="009A7334" w:rsidRDefault="009A7334" w:rsidP="009A7334">
      <w:pPr>
        <w:pStyle w:val="BodyTextIndent"/>
        <w:spacing w:line="360" w:lineRule="auto"/>
        <w:ind w:firstLine="0"/>
      </w:pPr>
      <w:r w:rsidRPr="009A7334">
        <w:t xml:space="preserve">представяне на вътрешна информация по чл. 7 от Регламент (ЕС) № 596/2014 на Европейския парламент и на Съвета от 16 април 2014 г. относно пазарната злоупотреба (Регламент относно пазарната злоупотреба) </w:t>
      </w:r>
      <w:r w:rsidR="00A21283">
        <w:t xml:space="preserve">във връзка с </w:t>
      </w:r>
      <w:r w:rsidRPr="009A7334">
        <w:t xml:space="preserve">обстоятелствата, настъпили през </w:t>
      </w:r>
      <w:r>
        <w:t>изтеклия период</w:t>
      </w:r>
    </w:p>
    <w:p w:rsidR="00CF28EA" w:rsidRPr="009A7334" w:rsidRDefault="00CF28EA" w:rsidP="00873BD6">
      <w:pPr>
        <w:pStyle w:val="BodyTextIndent"/>
        <w:spacing w:line="360" w:lineRule="auto"/>
        <w:ind w:firstLine="0"/>
        <w:jc w:val="both"/>
      </w:pP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B66E8E" w:rsidRDefault="009A7334" w:rsidP="009A7334">
      <w:pPr>
        <w:spacing w:after="0" w:line="360" w:lineRule="auto"/>
        <w:rPr>
          <w:rFonts w:ascii="Times New Roman" w:hAnsi="Times New Roman"/>
          <w:bCs/>
          <w:sz w:val="24"/>
          <w:szCs w:val="24"/>
          <w:lang w:val="bg-BG"/>
        </w:rPr>
      </w:pPr>
      <w:r w:rsidRPr="009A7334">
        <w:rPr>
          <w:rFonts w:ascii="Times New Roman" w:hAnsi="Times New Roman"/>
          <w:bCs/>
          <w:sz w:val="24"/>
          <w:szCs w:val="24"/>
          <w:lang w:val="bg-BG"/>
        </w:rPr>
        <w:t>Дружеството</w:t>
      </w:r>
      <w:r w:rsidR="00AC2640">
        <w:rPr>
          <w:rFonts w:ascii="Times New Roman" w:hAnsi="Times New Roman"/>
          <w:bCs/>
          <w:sz w:val="24"/>
          <w:szCs w:val="24"/>
          <w:lang w:val="bg-BG"/>
        </w:rPr>
        <w:t>-майка</w:t>
      </w:r>
      <w:r w:rsidRPr="009A7334">
        <w:rPr>
          <w:rFonts w:ascii="Times New Roman" w:hAnsi="Times New Roman"/>
          <w:bCs/>
          <w:sz w:val="24"/>
          <w:szCs w:val="24"/>
          <w:lang w:val="bg-BG"/>
        </w:rPr>
        <w:t xml:space="preserve"> представя на комисията и обществеността в срок, обстоятелствата дефинирани с </w:t>
      </w:r>
      <w:r w:rsidRPr="009A7334">
        <w:rPr>
          <w:rFonts w:ascii="Times New Roman" w:hAnsi="Times New Roman"/>
          <w:sz w:val="24"/>
          <w:szCs w:val="24"/>
        </w:rPr>
        <w:t>чл. 7 от Регламент (ЕС) № 596/2014</w:t>
      </w:r>
      <w:r w:rsidR="00B66E8E">
        <w:rPr>
          <w:rFonts w:ascii="Times New Roman" w:hAnsi="Times New Roman"/>
          <w:sz w:val="24"/>
          <w:szCs w:val="24"/>
        </w:rPr>
        <w:t>.</w:t>
      </w:r>
      <w:r w:rsidR="00B66E8E">
        <w:rPr>
          <w:rFonts w:ascii="Times New Roman" w:hAnsi="Times New Roman"/>
          <w:sz w:val="24"/>
          <w:szCs w:val="24"/>
        </w:rPr>
        <w:br/>
      </w: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A7334" w:rsidRPr="009A7334" w:rsidRDefault="00E07C6D" w:rsidP="009A733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EB247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EB2476">
        <w:rPr>
          <w:rFonts w:ascii="Times New Roman" w:hAnsi="Times New Roman"/>
          <w:sz w:val="24"/>
          <w:szCs w:val="24"/>
        </w:rPr>
        <w:t>11</w:t>
      </w:r>
      <w:r w:rsidR="009A7334" w:rsidRPr="009A7334">
        <w:rPr>
          <w:rFonts w:ascii="Times New Roman" w:hAnsi="Times New Roman"/>
          <w:sz w:val="24"/>
          <w:szCs w:val="24"/>
          <w:lang w:val="bg-BG"/>
        </w:rPr>
        <w:t>.201</w:t>
      </w:r>
      <w:r w:rsidR="005466DD">
        <w:rPr>
          <w:rFonts w:ascii="Times New Roman" w:hAnsi="Times New Roman"/>
          <w:sz w:val="24"/>
          <w:szCs w:val="24"/>
        </w:rPr>
        <w:t>8</w:t>
      </w:r>
      <w:r w:rsidR="009A7334" w:rsidRPr="009A7334">
        <w:rPr>
          <w:rFonts w:ascii="Times New Roman" w:hAnsi="Times New Roman"/>
          <w:sz w:val="24"/>
          <w:szCs w:val="24"/>
          <w:lang w:val="bg-BG"/>
        </w:rPr>
        <w:t xml:space="preserve"> год.</w:t>
      </w:r>
      <w:r w:rsidR="009A7334" w:rsidRPr="009A7334">
        <w:rPr>
          <w:rFonts w:ascii="Times New Roman" w:hAnsi="Times New Roman"/>
          <w:sz w:val="24"/>
          <w:szCs w:val="24"/>
          <w:lang w:val="bg-BG"/>
        </w:rPr>
        <w:tab/>
      </w:r>
    </w:p>
    <w:p w:rsidR="009A7334" w:rsidRPr="009A7334" w:rsidRDefault="009A7334" w:rsidP="009A733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A7334" w:rsidRPr="009A7334" w:rsidRDefault="009A7334" w:rsidP="009A7334">
      <w:pPr>
        <w:spacing w:after="20" w:line="360" w:lineRule="auto"/>
        <w:rPr>
          <w:rFonts w:ascii="Times New Roman" w:hAnsi="Times New Roman"/>
          <w:sz w:val="24"/>
          <w:szCs w:val="24"/>
          <w:lang w:val="bg-BG"/>
        </w:rPr>
      </w:pPr>
      <w:r w:rsidRPr="009A7334">
        <w:rPr>
          <w:rFonts w:ascii="Times New Roman" w:hAnsi="Times New Roman"/>
          <w:sz w:val="24"/>
          <w:szCs w:val="24"/>
          <w:lang w:val="bg-BG"/>
        </w:rPr>
        <w:t xml:space="preserve">Изпълнителен Директор </w:t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  <w:t xml:space="preserve">Изпълнителен Директор </w:t>
      </w:r>
    </w:p>
    <w:p w:rsidR="00CF28EA" w:rsidRPr="009A7334" w:rsidRDefault="009A7334" w:rsidP="00B66E8E">
      <w:pPr>
        <w:spacing w:after="20" w:line="36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7334">
        <w:rPr>
          <w:rFonts w:ascii="Times New Roman" w:hAnsi="Times New Roman"/>
          <w:sz w:val="24"/>
          <w:szCs w:val="24"/>
          <w:lang w:val="bg-BG"/>
        </w:rPr>
        <w:t>Х. Йорюджю</w:t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  <w:t xml:space="preserve">Х. Индже </w:t>
      </w: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73BD6" w:rsidRDefault="00873BD6" w:rsidP="00873BD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4728D" w:rsidRPr="009A7334" w:rsidRDefault="0064728D" w:rsidP="00873B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4728D" w:rsidRPr="009A7334" w:rsidSect="001872F2">
      <w:headerReference w:type="default" r:id="rId9"/>
      <w:footerReference w:type="default" r:id="rId10"/>
      <w:pgSz w:w="11909" w:h="16834" w:code="9"/>
      <w:pgMar w:top="2797" w:right="1134" w:bottom="851" w:left="1134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E5" w:rsidRDefault="00F44FE5" w:rsidP="00264FEB">
      <w:pPr>
        <w:spacing w:after="0" w:line="240" w:lineRule="auto"/>
      </w:pPr>
      <w:r>
        <w:separator/>
      </w:r>
    </w:p>
  </w:endnote>
  <w:endnote w:type="continuationSeparator" w:id="0">
    <w:p w:rsidR="00F44FE5" w:rsidRDefault="00F44FE5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Default="00C16A3B" w:rsidP="003C50B6">
    <w:pPr>
      <w:pStyle w:val="Footer"/>
      <w:tabs>
        <w:tab w:val="clear" w:pos="4703"/>
        <w:tab w:val="clear" w:pos="9406"/>
        <w:tab w:val="left" w:pos="4125"/>
      </w:tabs>
    </w:pPr>
    <w:r>
      <w:rPr>
        <w:noProof/>
        <w:lang w:val="bg-BG" w:eastAsia="bg-BG"/>
      </w:rPr>
      <w:drawing>
        <wp:inline distT="0" distB="0" distL="0" distR="0" wp14:anchorId="1AAB7BF0" wp14:editId="3FBE5817">
          <wp:extent cx="136207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5D57">
      <w:rPr>
        <w:lang w:val="bg-BG"/>
      </w:rPr>
      <w:t xml:space="preserve">                                        </w:t>
    </w:r>
    <w:r>
      <w:rPr>
        <w:lang w:val="bg-BG"/>
      </w:rPr>
      <w:t xml:space="preserve">                             </w:t>
    </w:r>
    <w:r w:rsidR="0002499C">
      <w:rPr>
        <w:noProof/>
        <w:lang w:val="bg-BG" w:eastAsia="bg-BG"/>
      </w:rPr>
      <w:t xml:space="preserve">                </w:t>
    </w:r>
    <w:r>
      <w:t xml:space="preserve">    </w:t>
    </w:r>
    <w:r>
      <w:rPr>
        <w:noProof/>
        <w:lang w:val="bg-BG" w:eastAsia="bg-BG"/>
      </w:rPr>
      <w:drawing>
        <wp:inline distT="0" distB="0" distL="0" distR="0" wp14:anchorId="04464326" wp14:editId="168AC5A6">
          <wp:extent cx="561975" cy="523875"/>
          <wp:effectExtent l="0" t="0" r="9525" b="9525"/>
          <wp:docPr id="9" name="Picture 9" descr="C:\Users\kantar\Downloads\SGS_ISO 9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ntar\Downloads\SGS_ISO 9001_TCL_LR.jpg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64CD37A9" wp14:editId="2FDD3DBD">
          <wp:extent cx="552450" cy="542925"/>
          <wp:effectExtent l="0" t="0" r="0" b="9525"/>
          <wp:docPr id="12" name="Picture 12" descr="C:\Users\kantar\Downloads\SGS_ISO 14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antar\Downloads\SGS_ISO 14001_TCL_LR.jpg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5596525A" wp14:editId="02E2269C">
          <wp:extent cx="571500" cy="542925"/>
          <wp:effectExtent l="0" t="0" r="0" b="9525"/>
          <wp:docPr id="25" name="Picture 25" descr="C:\Users\kantar\Downloads\OHSAS180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kantar\Downloads\OHSAS18001.jpg"/>
                  <pic:cNvPicPr preferRelativeResize="0"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E5" w:rsidRDefault="00F44FE5" w:rsidP="00264FEB">
      <w:pPr>
        <w:spacing w:after="0" w:line="240" w:lineRule="auto"/>
      </w:pPr>
      <w:r>
        <w:separator/>
      </w:r>
    </w:p>
  </w:footnote>
  <w:footnote w:type="continuationSeparator" w:id="0">
    <w:p w:rsidR="00F44FE5" w:rsidRDefault="00F44FE5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629ADDFA" wp14:editId="6A42AB1E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3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</w:t>
    </w:r>
    <w:r w:rsidR="00E55D57" w:rsidRPr="003D20C4">
      <w:rPr>
        <w:rFonts w:ascii="Myriad Pro" w:hAnsi="Myriad Pro" w:cs="Arial"/>
        <w:sz w:val="32"/>
        <w:szCs w:val="34"/>
        <w:lang w:val="bg-BG"/>
      </w:rPr>
      <w:t xml:space="preserve">  </w:t>
    </w:r>
    <w:r w:rsidR="00E55D57">
      <w:rPr>
        <w:rFonts w:ascii="Myriad Pro" w:hAnsi="Myriad Pro" w:cs="Arial"/>
        <w:sz w:val="32"/>
        <w:szCs w:val="34"/>
        <w:lang w:val="bg-BG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Industrial Zone                </w:t>
    </w:r>
    <w:r w:rsidR="00E55D57" w:rsidRPr="00146E6B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Phone: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  <w:lang w:val="bg-BG"/>
      </w:rPr>
      <w:t xml:space="preserve">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Shumen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r w:rsidRPr="00146E6B">
      <w:rPr>
        <w:rFonts w:ascii="Myriad Pro" w:hAnsi="Myriad Pro" w:cs="Arial"/>
        <w:sz w:val="19"/>
        <w:szCs w:val="19"/>
      </w:rPr>
      <w:t>Fax: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Pr="00146E6B">
      <w:rPr>
        <w:rFonts w:ascii="Myriad Pro" w:hAnsi="Myriad Pro" w:cs="Arial"/>
        <w:sz w:val="19"/>
        <w:szCs w:val="19"/>
        <w:lang w:val="bg-BG"/>
      </w:rPr>
      <w:t xml:space="preserve">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Bulgaria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>www.alcomet.eu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34AB4"/>
    <w:multiLevelType w:val="hybridMultilevel"/>
    <w:tmpl w:val="9760CEE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44D3"/>
    <w:rsid w:val="0002499C"/>
    <w:rsid w:val="00045B3D"/>
    <w:rsid w:val="00060BFB"/>
    <w:rsid w:val="000A0AAD"/>
    <w:rsid w:val="000D01DA"/>
    <w:rsid w:val="000E40A2"/>
    <w:rsid w:val="000E60D6"/>
    <w:rsid w:val="00116B99"/>
    <w:rsid w:val="0012188C"/>
    <w:rsid w:val="00143AF5"/>
    <w:rsid w:val="00146E6B"/>
    <w:rsid w:val="00155DE7"/>
    <w:rsid w:val="00156205"/>
    <w:rsid w:val="001750BA"/>
    <w:rsid w:val="001872F2"/>
    <w:rsid w:val="00197B3D"/>
    <w:rsid w:val="001A733E"/>
    <w:rsid w:val="001B4AAC"/>
    <w:rsid w:val="001E3F41"/>
    <w:rsid w:val="001F44BA"/>
    <w:rsid w:val="00201A55"/>
    <w:rsid w:val="00211D52"/>
    <w:rsid w:val="00264FEB"/>
    <w:rsid w:val="002823C0"/>
    <w:rsid w:val="002B51A6"/>
    <w:rsid w:val="002B61B5"/>
    <w:rsid w:val="002C372D"/>
    <w:rsid w:val="002D79AB"/>
    <w:rsid w:val="002E2780"/>
    <w:rsid w:val="002F1E4E"/>
    <w:rsid w:val="003141AB"/>
    <w:rsid w:val="00322BA9"/>
    <w:rsid w:val="003259AB"/>
    <w:rsid w:val="003519B8"/>
    <w:rsid w:val="00397D26"/>
    <w:rsid w:val="003C50B6"/>
    <w:rsid w:val="003C557A"/>
    <w:rsid w:val="003D20C4"/>
    <w:rsid w:val="003D4883"/>
    <w:rsid w:val="00407244"/>
    <w:rsid w:val="00412F3E"/>
    <w:rsid w:val="00424F19"/>
    <w:rsid w:val="00444A73"/>
    <w:rsid w:val="00466EB1"/>
    <w:rsid w:val="004C1500"/>
    <w:rsid w:val="004E72E0"/>
    <w:rsid w:val="004F0827"/>
    <w:rsid w:val="005324D5"/>
    <w:rsid w:val="0053644E"/>
    <w:rsid w:val="005466DD"/>
    <w:rsid w:val="0055058A"/>
    <w:rsid w:val="00552F34"/>
    <w:rsid w:val="00557684"/>
    <w:rsid w:val="00557D48"/>
    <w:rsid w:val="005804DD"/>
    <w:rsid w:val="00580894"/>
    <w:rsid w:val="00596625"/>
    <w:rsid w:val="005A176A"/>
    <w:rsid w:val="005A5DC8"/>
    <w:rsid w:val="005C08E8"/>
    <w:rsid w:val="005C37E4"/>
    <w:rsid w:val="005C4DEC"/>
    <w:rsid w:val="006155A4"/>
    <w:rsid w:val="0062536C"/>
    <w:rsid w:val="006423AD"/>
    <w:rsid w:val="0064728D"/>
    <w:rsid w:val="0065558A"/>
    <w:rsid w:val="00684E81"/>
    <w:rsid w:val="006C3086"/>
    <w:rsid w:val="006E65E7"/>
    <w:rsid w:val="0070739A"/>
    <w:rsid w:val="00721113"/>
    <w:rsid w:val="00742B51"/>
    <w:rsid w:val="007645B3"/>
    <w:rsid w:val="00771541"/>
    <w:rsid w:val="00787660"/>
    <w:rsid w:val="007A2EAA"/>
    <w:rsid w:val="007C7033"/>
    <w:rsid w:val="007E0D37"/>
    <w:rsid w:val="007E5C3C"/>
    <w:rsid w:val="008411E4"/>
    <w:rsid w:val="0085145D"/>
    <w:rsid w:val="00873BD6"/>
    <w:rsid w:val="00877879"/>
    <w:rsid w:val="00884E1A"/>
    <w:rsid w:val="00894339"/>
    <w:rsid w:val="008953FC"/>
    <w:rsid w:val="008D2304"/>
    <w:rsid w:val="008E613A"/>
    <w:rsid w:val="00902BC4"/>
    <w:rsid w:val="00956FC9"/>
    <w:rsid w:val="009A7334"/>
    <w:rsid w:val="009F1F4B"/>
    <w:rsid w:val="009F52BD"/>
    <w:rsid w:val="00A17240"/>
    <w:rsid w:val="00A21283"/>
    <w:rsid w:val="00A2199D"/>
    <w:rsid w:val="00A36C48"/>
    <w:rsid w:val="00A64604"/>
    <w:rsid w:val="00A71745"/>
    <w:rsid w:val="00A737E9"/>
    <w:rsid w:val="00A9214B"/>
    <w:rsid w:val="00A92EE3"/>
    <w:rsid w:val="00A9401E"/>
    <w:rsid w:val="00AA0B5F"/>
    <w:rsid w:val="00AA469B"/>
    <w:rsid w:val="00AB1ACB"/>
    <w:rsid w:val="00AB322F"/>
    <w:rsid w:val="00AC2640"/>
    <w:rsid w:val="00AE303E"/>
    <w:rsid w:val="00AF270A"/>
    <w:rsid w:val="00AF35C9"/>
    <w:rsid w:val="00B05371"/>
    <w:rsid w:val="00B10EAF"/>
    <w:rsid w:val="00B23EBB"/>
    <w:rsid w:val="00B51393"/>
    <w:rsid w:val="00B542B8"/>
    <w:rsid w:val="00B66E8E"/>
    <w:rsid w:val="00B753D1"/>
    <w:rsid w:val="00BA6E40"/>
    <w:rsid w:val="00BB1DFB"/>
    <w:rsid w:val="00BB6BC9"/>
    <w:rsid w:val="00BC6B58"/>
    <w:rsid w:val="00BD11B0"/>
    <w:rsid w:val="00C16A3B"/>
    <w:rsid w:val="00C16D9F"/>
    <w:rsid w:val="00C31B70"/>
    <w:rsid w:val="00C32771"/>
    <w:rsid w:val="00C33307"/>
    <w:rsid w:val="00C44504"/>
    <w:rsid w:val="00C54AB7"/>
    <w:rsid w:val="00C57F1C"/>
    <w:rsid w:val="00C60919"/>
    <w:rsid w:val="00C702F7"/>
    <w:rsid w:val="00CB42E9"/>
    <w:rsid w:val="00CC3E96"/>
    <w:rsid w:val="00CD2BA5"/>
    <w:rsid w:val="00CD46BD"/>
    <w:rsid w:val="00CF28EA"/>
    <w:rsid w:val="00D1035F"/>
    <w:rsid w:val="00D10A3C"/>
    <w:rsid w:val="00D300C6"/>
    <w:rsid w:val="00D30351"/>
    <w:rsid w:val="00D33F6B"/>
    <w:rsid w:val="00D76A66"/>
    <w:rsid w:val="00D87BE7"/>
    <w:rsid w:val="00DA5EBD"/>
    <w:rsid w:val="00DA74C8"/>
    <w:rsid w:val="00DF6A13"/>
    <w:rsid w:val="00E00DBB"/>
    <w:rsid w:val="00E07A41"/>
    <w:rsid w:val="00E07C6D"/>
    <w:rsid w:val="00E13D86"/>
    <w:rsid w:val="00E1673D"/>
    <w:rsid w:val="00E21431"/>
    <w:rsid w:val="00E22248"/>
    <w:rsid w:val="00E26FF5"/>
    <w:rsid w:val="00E3718F"/>
    <w:rsid w:val="00E55D57"/>
    <w:rsid w:val="00E5793D"/>
    <w:rsid w:val="00E662A6"/>
    <w:rsid w:val="00EA3070"/>
    <w:rsid w:val="00EB2476"/>
    <w:rsid w:val="00EC324F"/>
    <w:rsid w:val="00EE79FE"/>
    <w:rsid w:val="00F44FE5"/>
    <w:rsid w:val="00F628EA"/>
    <w:rsid w:val="00F700A5"/>
    <w:rsid w:val="00F83424"/>
    <w:rsid w:val="00FB3B4E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Title">
    <w:name w:val="Title"/>
    <w:basedOn w:val="Normal"/>
    <w:link w:val="TitleChar"/>
    <w:qFormat/>
    <w:locked/>
    <w:rsid w:val="00CF28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F28EA"/>
    <w:rPr>
      <w:rFonts w:ascii="Times New Roman" w:eastAsia="Times New Roman" w:hAnsi="Times New Roman"/>
      <w:b/>
      <w:b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CF28EA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CF28E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bodytext">
    <w:name w:val="body_text"/>
    <w:basedOn w:val="Normal"/>
    <w:rsid w:val="00CF28EA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xl27">
    <w:name w:val="xl27"/>
    <w:basedOn w:val="Normal"/>
    <w:rsid w:val="00CF28EA"/>
    <w:pPr>
      <w:spacing w:before="100" w:after="100" w:line="240" w:lineRule="auto"/>
      <w:jc w:val="right"/>
    </w:pPr>
    <w:rPr>
      <w:rFonts w:ascii="Times New Roman" w:eastAsia="Arial Unicode MS" w:hAnsi="Times New Roman"/>
      <w:szCs w:val="20"/>
    </w:rPr>
  </w:style>
  <w:style w:type="paragraph" w:customStyle="1" w:styleId="heads">
    <w:name w:val="heads"/>
    <w:basedOn w:val="Normal"/>
    <w:rsid w:val="004F0827"/>
    <w:pPr>
      <w:spacing w:before="120" w:after="120" w:line="240" w:lineRule="auto"/>
    </w:pPr>
    <w:rPr>
      <w:rFonts w:ascii="Times New Roman" w:eastAsia="Times New Roman" w:hAnsi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Title">
    <w:name w:val="Title"/>
    <w:basedOn w:val="Normal"/>
    <w:link w:val="TitleChar"/>
    <w:qFormat/>
    <w:locked/>
    <w:rsid w:val="00CF28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F28EA"/>
    <w:rPr>
      <w:rFonts w:ascii="Times New Roman" w:eastAsia="Times New Roman" w:hAnsi="Times New Roman"/>
      <w:b/>
      <w:b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CF28EA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CF28E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bodytext">
    <w:name w:val="body_text"/>
    <w:basedOn w:val="Normal"/>
    <w:rsid w:val="00CF28EA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xl27">
    <w:name w:val="xl27"/>
    <w:basedOn w:val="Normal"/>
    <w:rsid w:val="00CF28EA"/>
    <w:pPr>
      <w:spacing w:before="100" w:after="100" w:line="240" w:lineRule="auto"/>
      <w:jc w:val="right"/>
    </w:pPr>
    <w:rPr>
      <w:rFonts w:ascii="Times New Roman" w:eastAsia="Arial Unicode MS" w:hAnsi="Times New Roman"/>
      <w:szCs w:val="20"/>
    </w:rPr>
  </w:style>
  <w:style w:type="paragraph" w:customStyle="1" w:styleId="heads">
    <w:name w:val="heads"/>
    <w:basedOn w:val="Normal"/>
    <w:rsid w:val="004F0827"/>
    <w:pPr>
      <w:spacing w:before="120" w:after="120" w:line="240" w:lineRule="auto"/>
    </w:pPr>
    <w:rPr>
      <w:rFonts w:ascii="Times New Roman" w:eastAsia="Times New Roman" w:hAnsi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5D72-8196-4230-9B04-C8B91FC5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2</cp:revision>
  <dcterms:created xsi:type="dcterms:W3CDTF">2018-11-27T12:30:00Z</dcterms:created>
  <dcterms:modified xsi:type="dcterms:W3CDTF">2018-11-27T12:30:00Z</dcterms:modified>
</cp:coreProperties>
</file>