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CA" w:rsidRDefault="004F77CA" w:rsidP="00B7169F">
      <w:pPr>
        <w:jc w:val="center"/>
        <w:rPr>
          <w:bCs/>
          <w:sz w:val="32"/>
          <w:szCs w:val="32"/>
        </w:rPr>
      </w:pPr>
      <w:bookmarkStart w:id="0" w:name="_GoBack"/>
      <w:bookmarkEnd w:id="0"/>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B7169F" w:rsidRPr="004A7FF5" w:rsidRDefault="00B7169F" w:rsidP="00B7169F">
      <w:pPr>
        <w:jc w:val="center"/>
        <w:rPr>
          <w:bCs/>
          <w:sz w:val="32"/>
          <w:szCs w:val="32"/>
          <w:lang w:val="bg-BG"/>
        </w:rPr>
      </w:pPr>
      <w:r w:rsidRPr="004A7FF5">
        <w:rPr>
          <w:bCs/>
          <w:sz w:val="32"/>
          <w:szCs w:val="32"/>
          <w:lang w:val="bg-BG"/>
        </w:rPr>
        <w:t>АЛКОМЕТ АД</w:t>
      </w:r>
    </w:p>
    <w:p w:rsidR="00B7169F" w:rsidRDefault="00B7169F" w:rsidP="00B7169F">
      <w:pPr>
        <w:jc w:val="center"/>
        <w:rPr>
          <w:b w:val="0"/>
          <w:bCs/>
          <w:lang w:val="bg-BG"/>
        </w:rPr>
      </w:pPr>
    </w:p>
    <w:p w:rsidR="00B7169F" w:rsidRDefault="00B7169F" w:rsidP="00B7169F">
      <w:pPr>
        <w:jc w:val="center"/>
        <w:rPr>
          <w:b w:val="0"/>
          <w:bCs/>
          <w:lang w:val="bg-BG"/>
        </w:rPr>
      </w:pPr>
    </w:p>
    <w:p w:rsidR="00B7169F" w:rsidRDefault="00B7169F" w:rsidP="00B7169F">
      <w:pPr>
        <w:jc w:val="center"/>
        <w:rPr>
          <w:b w:val="0"/>
          <w:bCs/>
          <w:lang w:val="bg-BG"/>
        </w:rPr>
      </w:pPr>
    </w:p>
    <w:p w:rsidR="00B7169F" w:rsidRDefault="00B7169F" w:rsidP="00B7169F">
      <w:pPr>
        <w:jc w:val="center"/>
        <w:rPr>
          <w:bCs/>
          <w:lang w:val="bg-BG"/>
        </w:rPr>
      </w:pPr>
      <w:r w:rsidRPr="004A7FF5">
        <w:rPr>
          <w:bCs/>
          <w:lang w:val="bg-BG"/>
        </w:rPr>
        <w:t xml:space="preserve">МЕЖДИНЕН СЪКРАТЕН </w:t>
      </w:r>
      <w:r w:rsidR="00C45364">
        <w:rPr>
          <w:bCs/>
          <w:lang w:val="bg-BG"/>
        </w:rPr>
        <w:t xml:space="preserve">КОНСОЛИДИРАН </w:t>
      </w:r>
      <w:r w:rsidRPr="004A7FF5">
        <w:rPr>
          <w:bCs/>
          <w:lang w:val="bg-BG"/>
        </w:rPr>
        <w:t>ФИНАНСОВ ОТЧЕТ</w:t>
      </w:r>
    </w:p>
    <w:p w:rsidR="00C45364" w:rsidRPr="004A7FF5" w:rsidRDefault="00C45364" w:rsidP="00B7169F">
      <w:pPr>
        <w:jc w:val="center"/>
        <w:rPr>
          <w:bCs/>
        </w:rPr>
      </w:pPr>
    </w:p>
    <w:p w:rsidR="00E22294" w:rsidRPr="004F77CA" w:rsidRDefault="00B7169F" w:rsidP="00B7169F">
      <w:pPr>
        <w:tabs>
          <w:tab w:val="decimal" w:pos="0"/>
        </w:tabs>
        <w:jc w:val="center"/>
        <w:rPr>
          <w:b w:val="0"/>
          <w:sz w:val="20"/>
        </w:rPr>
      </w:pPr>
      <w:r w:rsidRPr="004A7FF5">
        <w:rPr>
          <w:bCs/>
          <w:lang w:val="bg-BG"/>
        </w:rPr>
        <w:t>3</w:t>
      </w:r>
      <w:r>
        <w:rPr>
          <w:bCs/>
          <w:lang w:val="bg-BG"/>
        </w:rPr>
        <w:t>1</w:t>
      </w:r>
      <w:r w:rsidRPr="004A7FF5">
        <w:rPr>
          <w:bCs/>
          <w:lang w:val="bg-BG"/>
        </w:rPr>
        <w:t xml:space="preserve"> </w:t>
      </w:r>
      <w:r>
        <w:rPr>
          <w:bCs/>
          <w:lang w:val="bg-BG"/>
        </w:rPr>
        <w:t>МАРТ</w:t>
      </w:r>
      <w:r w:rsidRPr="004A7FF5">
        <w:rPr>
          <w:bCs/>
          <w:lang w:val="bg-BG"/>
        </w:rPr>
        <w:t xml:space="preserve"> 201</w:t>
      </w:r>
      <w:r w:rsidR="00220A3B">
        <w:rPr>
          <w:bCs/>
        </w:rPr>
        <w:t>8</w:t>
      </w:r>
    </w:p>
    <w:p w:rsidR="00E22294" w:rsidRDefault="00E22294">
      <w:pPr>
        <w:tabs>
          <w:tab w:val="decimal" w:pos="0"/>
        </w:tabs>
        <w:jc w:val="center"/>
        <w:rPr>
          <w:b w:val="0"/>
          <w:sz w:val="20"/>
          <w:lang w:val="bg-BG"/>
        </w:rPr>
      </w:pPr>
    </w:p>
    <w:p w:rsidR="00FD2AF1" w:rsidRDefault="00FD2AF1">
      <w:pPr>
        <w:tabs>
          <w:tab w:val="decimal" w:pos="0"/>
        </w:tabs>
        <w:jc w:val="center"/>
        <w:rPr>
          <w:b w:val="0"/>
          <w:sz w:val="20"/>
          <w:lang w:val="bg-BG"/>
        </w:rPr>
        <w:sectPr w:rsidR="00FD2AF1" w:rsidSect="00C47566">
          <w:footerReference w:type="even" r:id="rId9"/>
          <w:footerReference w:type="default" r:id="rId10"/>
          <w:footerReference w:type="first" r:id="rId11"/>
          <w:pgSz w:w="11907" w:h="16840" w:code="9"/>
          <w:pgMar w:top="1418" w:right="992" w:bottom="1418" w:left="1134" w:header="708" w:footer="708" w:gutter="0"/>
          <w:paperSrc w:first="1" w:other="1"/>
          <w:pgNumType w:start="1"/>
          <w:cols w:space="708"/>
          <w:titlePg/>
        </w:sectPr>
      </w:pPr>
    </w:p>
    <w:p w:rsidR="006A73AC" w:rsidRPr="0012472A" w:rsidRDefault="006A73AC" w:rsidP="00C825A3">
      <w:pPr>
        <w:tabs>
          <w:tab w:val="decimal" w:pos="0"/>
        </w:tabs>
        <w:rPr>
          <w:b w:val="0"/>
          <w:sz w:val="20"/>
          <w:lang w:val="bg-BG"/>
        </w:rPr>
      </w:pPr>
    </w:p>
    <w:p w:rsidR="006A73AC" w:rsidRPr="0012472A" w:rsidRDefault="006A73AC" w:rsidP="00C825A3">
      <w:pPr>
        <w:tabs>
          <w:tab w:val="decimal" w:pos="0"/>
        </w:tabs>
        <w:rPr>
          <w:b w:val="0"/>
          <w:sz w:val="20"/>
          <w:lang w:val="bg-BG"/>
        </w:rPr>
      </w:pPr>
    </w:p>
    <w:p w:rsidR="00FA174D" w:rsidRPr="003A2937" w:rsidRDefault="00FA174D" w:rsidP="00FD2AF1">
      <w:pPr>
        <w:pStyle w:val="Heading3"/>
        <w:ind w:left="0"/>
        <w:rPr>
          <w:lang w:val="bg-BG"/>
        </w:rPr>
      </w:pPr>
      <w:bookmarkStart w:id="1" w:name="_Toc255114181"/>
      <w:bookmarkStart w:id="2" w:name="_Toc255114325"/>
      <w:bookmarkStart w:id="3" w:name="_Toc255114438"/>
      <w:bookmarkStart w:id="4" w:name="_Toc255150123"/>
      <w:bookmarkStart w:id="5" w:name="_Toc321130682"/>
      <w:r w:rsidRPr="003A2937">
        <w:rPr>
          <w:lang w:val="bg-BG"/>
        </w:rPr>
        <w:t>ОТЧЕТ ЗА ДОХОДИТЕ</w:t>
      </w:r>
      <w:bookmarkEnd w:id="1"/>
      <w:bookmarkEnd w:id="2"/>
      <w:bookmarkEnd w:id="3"/>
      <w:bookmarkEnd w:id="4"/>
      <w:bookmarkEnd w:id="5"/>
    </w:p>
    <w:p w:rsidR="00FA174D" w:rsidRPr="00B7169F" w:rsidRDefault="00FA174D" w:rsidP="00FA174D">
      <w:pPr>
        <w:pStyle w:val="NoSpacing"/>
        <w:rPr>
          <w:b w:val="0"/>
        </w:rPr>
      </w:pPr>
      <w:r w:rsidRPr="003A2937">
        <w:rPr>
          <w:b w:val="0"/>
          <w:lang w:val="bg-BG"/>
        </w:rPr>
        <w:t xml:space="preserve">за годината, завършваща на 31 </w:t>
      </w:r>
      <w:r w:rsidR="00667450">
        <w:rPr>
          <w:b w:val="0"/>
          <w:lang w:val="bg-BG"/>
        </w:rPr>
        <w:t xml:space="preserve">март </w:t>
      </w:r>
      <w:r w:rsidRPr="003A2937">
        <w:rPr>
          <w:b w:val="0"/>
          <w:lang w:val="bg-BG"/>
        </w:rPr>
        <w:t>20</w:t>
      </w:r>
      <w:r w:rsidR="00C46CB7" w:rsidRPr="00D44239">
        <w:rPr>
          <w:b w:val="0"/>
          <w:lang w:val="bg-BG"/>
        </w:rPr>
        <w:t>1</w:t>
      </w:r>
      <w:r w:rsidR="00220A3B">
        <w:rPr>
          <w:b w:val="0"/>
        </w:rPr>
        <w:t>8</w:t>
      </w:r>
    </w:p>
    <w:p w:rsidR="00FA174D" w:rsidRPr="003A2937" w:rsidRDefault="00FA174D" w:rsidP="00FA174D">
      <w:pPr>
        <w:pStyle w:val="NoSpacing"/>
        <w:rPr>
          <w:b w:val="0"/>
          <w:sz w:val="20"/>
          <w:lang w:val="bg-BG"/>
        </w:rPr>
      </w:pPr>
      <w:r w:rsidRPr="003A2937">
        <w:rPr>
          <w:b w:val="0"/>
          <w:sz w:val="20"/>
          <w:lang w:val="bg-BG"/>
        </w:rPr>
        <w:t>Всички суми са представени в хиляди лева, освен ако не е посочено друго</w:t>
      </w:r>
    </w:p>
    <w:p w:rsidR="00E22294" w:rsidRPr="003A2937" w:rsidRDefault="00E22294" w:rsidP="00FA174D">
      <w:pPr>
        <w:pStyle w:val="NoSpacing"/>
        <w:rPr>
          <w:b w:val="0"/>
          <w:lang w:val="bg-BG"/>
        </w:rPr>
      </w:pPr>
    </w:p>
    <w:tbl>
      <w:tblPr>
        <w:tblW w:w="9281" w:type="dxa"/>
        <w:tblInd w:w="-102" w:type="dxa"/>
        <w:tblLayout w:type="fixed"/>
        <w:tblCellMar>
          <w:left w:w="107" w:type="dxa"/>
          <w:right w:w="107" w:type="dxa"/>
        </w:tblCellMar>
        <w:tblLook w:val="0000" w:firstRow="0" w:lastRow="0" w:firstColumn="0" w:lastColumn="0" w:noHBand="0" w:noVBand="0"/>
      </w:tblPr>
      <w:tblGrid>
        <w:gridCol w:w="4604"/>
        <w:gridCol w:w="992"/>
        <w:gridCol w:w="283"/>
        <w:gridCol w:w="1560"/>
        <w:gridCol w:w="283"/>
        <w:gridCol w:w="1559"/>
      </w:tblGrid>
      <w:tr w:rsidR="00220A3B" w:rsidRPr="003A2937" w:rsidTr="00D02E1B">
        <w:tblPrEx>
          <w:tblCellMar>
            <w:top w:w="0" w:type="dxa"/>
            <w:bottom w:w="0" w:type="dxa"/>
          </w:tblCellMar>
        </w:tblPrEx>
        <w:trPr>
          <w:cantSplit/>
        </w:trPr>
        <w:tc>
          <w:tcPr>
            <w:tcW w:w="4604" w:type="dxa"/>
          </w:tcPr>
          <w:p w:rsidR="00220A3B" w:rsidRPr="003A2937" w:rsidRDefault="00220A3B">
            <w:pPr>
              <w:rPr>
                <w:b w:val="0"/>
                <w:bCs/>
                <w:sz w:val="20"/>
                <w:lang w:val="bg-BG"/>
              </w:rPr>
            </w:pPr>
            <w:bookmarkStart w:id="6" w:name="OLE_LINK6"/>
          </w:p>
        </w:tc>
        <w:tc>
          <w:tcPr>
            <w:tcW w:w="992" w:type="dxa"/>
            <w:tcBorders>
              <w:bottom w:val="single" w:sz="4" w:space="0" w:color="auto"/>
            </w:tcBorders>
            <w:vAlign w:val="bottom"/>
          </w:tcPr>
          <w:p w:rsidR="00220A3B" w:rsidRPr="003A2937" w:rsidRDefault="00220A3B">
            <w:pPr>
              <w:jc w:val="center"/>
              <w:rPr>
                <w:b w:val="0"/>
                <w:bCs/>
                <w:sz w:val="20"/>
                <w:lang w:val="bg-BG"/>
              </w:rPr>
            </w:pPr>
            <w:r>
              <w:rPr>
                <w:b w:val="0"/>
                <w:bCs/>
                <w:sz w:val="20"/>
                <w:lang w:val="bg-BG"/>
              </w:rPr>
              <w:t>Прил.</w:t>
            </w:r>
          </w:p>
        </w:tc>
        <w:tc>
          <w:tcPr>
            <w:tcW w:w="283" w:type="dxa"/>
          </w:tcPr>
          <w:p w:rsidR="00220A3B" w:rsidRPr="003A2937" w:rsidRDefault="00220A3B">
            <w:pPr>
              <w:tabs>
                <w:tab w:val="left" w:pos="34"/>
                <w:tab w:val="decimal" w:pos="1470"/>
              </w:tabs>
              <w:ind w:right="17"/>
              <w:jc w:val="right"/>
              <w:rPr>
                <w:b w:val="0"/>
                <w:bCs/>
                <w:sz w:val="20"/>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667450" w:rsidRDefault="00220A3B" w:rsidP="00EB18F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9"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667450" w:rsidRDefault="00220A3B" w:rsidP="00EB18F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7</w:t>
            </w:r>
          </w:p>
        </w:tc>
      </w:tr>
      <w:tr w:rsidR="00220A3B" w:rsidRPr="003A2937" w:rsidTr="00D02E1B">
        <w:tblPrEx>
          <w:tblCellMar>
            <w:top w:w="0" w:type="dxa"/>
            <w:bottom w:w="0" w:type="dxa"/>
          </w:tblCellMar>
        </w:tblPrEx>
        <w:trPr>
          <w:cantSplit/>
        </w:trPr>
        <w:tc>
          <w:tcPr>
            <w:tcW w:w="4604" w:type="dxa"/>
          </w:tcPr>
          <w:p w:rsidR="00220A3B" w:rsidRPr="003A2937" w:rsidRDefault="00220A3B">
            <w:pPr>
              <w:rPr>
                <w:b w:val="0"/>
                <w:bCs/>
                <w:sz w:val="20"/>
                <w:lang w:val="bg-BG"/>
              </w:rPr>
            </w:pPr>
          </w:p>
        </w:tc>
        <w:tc>
          <w:tcPr>
            <w:tcW w:w="992" w:type="dxa"/>
            <w:tcBorders>
              <w:top w:val="single" w:sz="4" w:space="0" w:color="auto"/>
            </w:tcBorders>
          </w:tcPr>
          <w:p w:rsidR="00220A3B" w:rsidRPr="003A2937" w:rsidRDefault="00220A3B">
            <w:pPr>
              <w:jc w:val="center"/>
              <w:rPr>
                <w:rFonts w:eastAsia="Arial Unicode MS"/>
                <w:b w:val="0"/>
                <w:bCs/>
                <w:sz w:val="20"/>
                <w:lang w:val="bg-BG"/>
              </w:rPr>
            </w:pPr>
          </w:p>
        </w:tc>
        <w:tc>
          <w:tcPr>
            <w:tcW w:w="283" w:type="dxa"/>
          </w:tcPr>
          <w:p w:rsidR="00220A3B" w:rsidRPr="003A2937" w:rsidRDefault="00220A3B">
            <w:pPr>
              <w:tabs>
                <w:tab w:val="left" w:pos="34"/>
                <w:tab w:val="decimal" w:pos="1242"/>
              </w:tabs>
              <w:jc w:val="right"/>
              <w:rPr>
                <w:b w:val="0"/>
                <w:bCs/>
                <w:sz w:val="20"/>
                <w:lang w:val="bg-BG"/>
              </w:rPr>
            </w:pPr>
          </w:p>
        </w:tc>
        <w:tc>
          <w:tcPr>
            <w:tcW w:w="1560" w:type="dxa"/>
            <w:tcBorders>
              <w:top w:val="single" w:sz="4" w:space="0" w:color="auto"/>
            </w:tcBorders>
          </w:tcPr>
          <w:p w:rsidR="00220A3B" w:rsidRPr="003A2937" w:rsidRDefault="00220A3B" w:rsidP="00EB18F4">
            <w:pPr>
              <w:ind w:right="-17"/>
              <w:jc w:val="right"/>
              <w:rPr>
                <w:rFonts w:eastAsia="Arial Unicode MS"/>
                <w:b w:val="0"/>
                <w:bCs/>
                <w:sz w:val="20"/>
                <w:lang w:val="bg-BG"/>
              </w:rPr>
            </w:pPr>
          </w:p>
        </w:tc>
        <w:tc>
          <w:tcPr>
            <w:tcW w:w="283" w:type="dxa"/>
          </w:tcPr>
          <w:p w:rsidR="00220A3B" w:rsidRPr="003A2937" w:rsidRDefault="00220A3B" w:rsidP="00EB18F4">
            <w:pPr>
              <w:tabs>
                <w:tab w:val="left" w:pos="34"/>
              </w:tabs>
              <w:jc w:val="right"/>
              <w:rPr>
                <w:b w:val="0"/>
                <w:bCs/>
                <w:sz w:val="20"/>
              </w:rPr>
            </w:pPr>
          </w:p>
        </w:tc>
        <w:tc>
          <w:tcPr>
            <w:tcW w:w="1559" w:type="dxa"/>
            <w:tcBorders>
              <w:top w:val="single" w:sz="4" w:space="0" w:color="auto"/>
            </w:tcBorders>
          </w:tcPr>
          <w:p w:rsidR="00220A3B" w:rsidRPr="003A2937" w:rsidRDefault="00220A3B" w:rsidP="00EB18F4">
            <w:pPr>
              <w:ind w:right="-17"/>
              <w:jc w:val="right"/>
              <w:rPr>
                <w:rFonts w:eastAsia="Arial Unicode MS"/>
                <w:b w:val="0"/>
                <w:bCs/>
                <w:sz w:val="20"/>
                <w:lang w:val="bg-BG"/>
              </w:rPr>
            </w:pPr>
          </w:p>
        </w:tc>
      </w:tr>
      <w:tr w:rsidR="00220A3B" w:rsidRPr="003A2937" w:rsidTr="00AA09EF">
        <w:tblPrEx>
          <w:tblCellMar>
            <w:top w:w="0" w:type="dxa"/>
            <w:bottom w:w="0" w:type="dxa"/>
          </w:tblCellMar>
        </w:tblPrEx>
        <w:trPr>
          <w:cantSplit/>
        </w:trPr>
        <w:tc>
          <w:tcPr>
            <w:tcW w:w="4604" w:type="dxa"/>
          </w:tcPr>
          <w:p w:rsidR="00220A3B" w:rsidRPr="003A2937" w:rsidRDefault="00220A3B">
            <w:pPr>
              <w:rPr>
                <w:b w:val="0"/>
                <w:bCs/>
                <w:sz w:val="20"/>
              </w:rPr>
            </w:pPr>
          </w:p>
        </w:tc>
        <w:tc>
          <w:tcPr>
            <w:tcW w:w="992" w:type="dxa"/>
          </w:tcPr>
          <w:p w:rsidR="00220A3B" w:rsidRPr="003A2937" w:rsidRDefault="00220A3B">
            <w:pPr>
              <w:jc w:val="center"/>
              <w:rPr>
                <w:b w:val="0"/>
                <w:bCs/>
                <w:sz w:val="20"/>
              </w:rPr>
            </w:pPr>
          </w:p>
        </w:tc>
        <w:tc>
          <w:tcPr>
            <w:tcW w:w="283" w:type="dxa"/>
          </w:tcPr>
          <w:p w:rsidR="00220A3B" w:rsidRPr="003A2937" w:rsidRDefault="00220A3B">
            <w:pPr>
              <w:tabs>
                <w:tab w:val="left" w:pos="34"/>
                <w:tab w:val="decimal" w:pos="1242"/>
              </w:tabs>
              <w:jc w:val="right"/>
              <w:rPr>
                <w:b w:val="0"/>
                <w:bCs/>
                <w:sz w:val="20"/>
              </w:rPr>
            </w:pPr>
          </w:p>
        </w:tc>
        <w:tc>
          <w:tcPr>
            <w:tcW w:w="1560" w:type="dxa"/>
          </w:tcPr>
          <w:p w:rsidR="00220A3B" w:rsidRPr="003A2937" w:rsidRDefault="00220A3B" w:rsidP="00EB18F4">
            <w:pPr>
              <w:tabs>
                <w:tab w:val="left" w:pos="34"/>
                <w:tab w:val="decimal" w:pos="1242"/>
              </w:tabs>
              <w:jc w:val="right"/>
              <w:rPr>
                <w:b w:val="0"/>
                <w:bCs/>
                <w:sz w:val="20"/>
              </w:rPr>
            </w:pPr>
          </w:p>
        </w:tc>
        <w:tc>
          <w:tcPr>
            <w:tcW w:w="283" w:type="dxa"/>
          </w:tcPr>
          <w:p w:rsidR="00220A3B" w:rsidRPr="003A2937" w:rsidRDefault="00220A3B" w:rsidP="00EB18F4">
            <w:pPr>
              <w:jc w:val="right"/>
              <w:rPr>
                <w:b w:val="0"/>
                <w:bCs/>
                <w:sz w:val="20"/>
              </w:rPr>
            </w:pPr>
          </w:p>
        </w:tc>
        <w:tc>
          <w:tcPr>
            <w:tcW w:w="1559" w:type="dxa"/>
          </w:tcPr>
          <w:p w:rsidR="00220A3B" w:rsidRPr="003A2937" w:rsidRDefault="00220A3B" w:rsidP="00EB18F4">
            <w:pPr>
              <w:tabs>
                <w:tab w:val="left" w:pos="34"/>
                <w:tab w:val="decimal" w:pos="1242"/>
              </w:tabs>
              <w:jc w:val="right"/>
              <w:rPr>
                <w:b w:val="0"/>
                <w:bCs/>
                <w:sz w:val="20"/>
              </w:rPr>
            </w:pPr>
          </w:p>
        </w:tc>
      </w:tr>
      <w:tr w:rsidR="00220A3B" w:rsidRPr="00C4186A" w:rsidTr="0041277E">
        <w:tblPrEx>
          <w:tblCellMar>
            <w:top w:w="0" w:type="dxa"/>
            <w:bottom w:w="0" w:type="dxa"/>
          </w:tblCellMar>
        </w:tblPrEx>
        <w:trPr>
          <w:cantSplit/>
        </w:trPr>
        <w:tc>
          <w:tcPr>
            <w:tcW w:w="4604" w:type="dxa"/>
          </w:tcPr>
          <w:p w:rsidR="00220A3B" w:rsidRPr="003A2937" w:rsidRDefault="00220A3B">
            <w:pPr>
              <w:ind w:left="244" w:hanging="142"/>
              <w:rPr>
                <w:b w:val="0"/>
                <w:bCs/>
                <w:sz w:val="20"/>
              </w:rPr>
            </w:pPr>
            <w:r w:rsidRPr="003A2937">
              <w:rPr>
                <w:b w:val="0"/>
                <w:bCs/>
                <w:sz w:val="20"/>
                <w:lang w:val="bg-BG"/>
              </w:rPr>
              <w:t>Приходи от продажби</w:t>
            </w:r>
          </w:p>
        </w:tc>
        <w:tc>
          <w:tcPr>
            <w:tcW w:w="992" w:type="dxa"/>
            <w:vAlign w:val="bottom"/>
          </w:tcPr>
          <w:p w:rsidR="00220A3B" w:rsidRPr="003A2937" w:rsidRDefault="00220A3B">
            <w:pPr>
              <w:jc w:val="center"/>
              <w:rPr>
                <w:b w:val="0"/>
                <w:bCs/>
                <w:sz w:val="20"/>
                <w:lang w:val="bg-BG"/>
              </w:rPr>
            </w:pPr>
            <w:r w:rsidRPr="003A2937">
              <w:rPr>
                <w:b w:val="0"/>
                <w:bCs/>
                <w:sz w:val="20"/>
                <w:lang w:val="bg-BG"/>
              </w:rPr>
              <w:t>4</w:t>
            </w:r>
          </w:p>
        </w:tc>
        <w:tc>
          <w:tcPr>
            <w:tcW w:w="283" w:type="dxa"/>
          </w:tcPr>
          <w:p w:rsidR="00220A3B" w:rsidRPr="003A2937" w:rsidRDefault="00220A3B">
            <w:pPr>
              <w:tabs>
                <w:tab w:val="decimal" w:pos="1046"/>
              </w:tabs>
              <w:rPr>
                <w:b w:val="0"/>
                <w:bCs/>
                <w:sz w:val="20"/>
              </w:rPr>
            </w:pPr>
          </w:p>
        </w:tc>
        <w:tc>
          <w:tcPr>
            <w:tcW w:w="1560" w:type="dxa"/>
          </w:tcPr>
          <w:p w:rsidR="00220A3B" w:rsidRPr="00EB5970" w:rsidRDefault="00220A3B" w:rsidP="00EB18F4">
            <w:pPr>
              <w:jc w:val="right"/>
              <w:rPr>
                <w:b w:val="0"/>
                <w:sz w:val="20"/>
                <w:lang w:val="bg-BG"/>
              </w:rPr>
            </w:pPr>
            <w:r>
              <w:rPr>
                <w:b w:val="0"/>
                <w:sz w:val="20"/>
                <w:lang w:val="bg-BG"/>
              </w:rPr>
              <w:t>95,756</w:t>
            </w:r>
          </w:p>
        </w:tc>
        <w:tc>
          <w:tcPr>
            <w:tcW w:w="283" w:type="dxa"/>
          </w:tcPr>
          <w:p w:rsidR="00220A3B" w:rsidRPr="003A2937" w:rsidRDefault="00220A3B" w:rsidP="00EB18F4">
            <w:pPr>
              <w:rPr>
                <w:b w:val="0"/>
                <w:bCs/>
                <w:sz w:val="20"/>
              </w:rPr>
            </w:pPr>
          </w:p>
        </w:tc>
        <w:tc>
          <w:tcPr>
            <w:tcW w:w="1559" w:type="dxa"/>
          </w:tcPr>
          <w:p w:rsidR="00220A3B" w:rsidRPr="00EB5970" w:rsidRDefault="00220A3B" w:rsidP="00EB18F4">
            <w:pPr>
              <w:jc w:val="right"/>
              <w:rPr>
                <w:b w:val="0"/>
                <w:sz w:val="20"/>
                <w:lang w:val="bg-BG"/>
              </w:rPr>
            </w:pPr>
            <w:r>
              <w:rPr>
                <w:b w:val="0"/>
                <w:sz w:val="20"/>
                <w:lang w:val="bg-BG"/>
              </w:rPr>
              <w:t>88,799</w:t>
            </w:r>
          </w:p>
        </w:tc>
      </w:tr>
      <w:tr w:rsidR="00220A3B" w:rsidRPr="00C4186A" w:rsidTr="0041277E">
        <w:tblPrEx>
          <w:tblCellMar>
            <w:top w:w="0" w:type="dxa"/>
            <w:bottom w:w="0" w:type="dxa"/>
          </w:tblCellMar>
        </w:tblPrEx>
        <w:trPr>
          <w:cantSplit/>
        </w:trPr>
        <w:tc>
          <w:tcPr>
            <w:tcW w:w="4604" w:type="dxa"/>
          </w:tcPr>
          <w:p w:rsidR="00220A3B" w:rsidRPr="003A2937" w:rsidRDefault="00220A3B">
            <w:pPr>
              <w:ind w:left="244" w:hanging="142"/>
              <w:rPr>
                <w:b w:val="0"/>
                <w:bCs/>
                <w:sz w:val="20"/>
                <w:lang w:val="bg-BG"/>
              </w:rPr>
            </w:pPr>
            <w:r w:rsidRPr="003A2937">
              <w:rPr>
                <w:b w:val="0"/>
                <w:bCs/>
                <w:sz w:val="20"/>
                <w:lang w:val="bg-BG"/>
              </w:rPr>
              <w:t>Себестойност на продажбите</w:t>
            </w:r>
          </w:p>
        </w:tc>
        <w:tc>
          <w:tcPr>
            <w:tcW w:w="992" w:type="dxa"/>
            <w:vAlign w:val="bottom"/>
          </w:tcPr>
          <w:p w:rsidR="00220A3B" w:rsidRPr="003A2937" w:rsidRDefault="00220A3B">
            <w:pPr>
              <w:jc w:val="center"/>
              <w:rPr>
                <w:b w:val="0"/>
                <w:bCs/>
                <w:sz w:val="20"/>
                <w:lang w:val="bg-BG"/>
              </w:rPr>
            </w:pPr>
            <w:r w:rsidRPr="003A2937">
              <w:rPr>
                <w:b w:val="0"/>
                <w:bCs/>
                <w:sz w:val="20"/>
                <w:lang w:val="bg-BG"/>
              </w:rPr>
              <w:t>5</w:t>
            </w:r>
          </w:p>
        </w:tc>
        <w:tc>
          <w:tcPr>
            <w:tcW w:w="283" w:type="dxa"/>
          </w:tcPr>
          <w:p w:rsidR="00220A3B" w:rsidRPr="00EA5170" w:rsidRDefault="00220A3B">
            <w:pPr>
              <w:pStyle w:val="Header"/>
              <w:tabs>
                <w:tab w:val="clear" w:pos="4320"/>
                <w:tab w:val="clear" w:pos="8640"/>
                <w:tab w:val="decimal" w:pos="1046"/>
              </w:tabs>
              <w:rPr>
                <w:b w:val="0"/>
                <w:bCs/>
                <w:sz w:val="20"/>
                <w:lang w:val="en-US" w:eastAsia="en-US"/>
              </w:rPr>
            </w:pPr>
          </w:p>
        </w:tc>
        <w:tc>
          <w:tcPr>
            <w:tcW w:w="1560" w:type="dxa"/>
            <w:tcBorders>
              <w:bottom w:val="single" w:sz="4" w:space="0" w:color="auto"/>
            </w:tcBorders>
          </w:tcPr>
          <w:p w:rsidR="00220A3B" w:rsidRPr="0024751F" w:rsidRDefault="00220A3B" w:rsidP="00EB18F4">
            <w:pPr>
              <w:jc w:val="right"/>
              <w:rPr>
                <w:b w:val="0"/>
                <w:sz w:val="20"/>
                <w:lang w:val="bg-BG"/>
              </w:rPr>
            </w:pPr>
            <w:r>
              <w:rPr>
                <w:b w:val="0"/>
                <w:sz w:val="20"/>
                <w:lang w:val="bg-BG"/>
              </w:rPr>
              <w:t>(85,236)</w:t>
            </w:r>
          </w:p>
        </w:tc>
        <w:tc>
          <w:tcPr>
            <w:tcW w:w="283" w:type="dxa"/>
          </w:tcPr>
          <w:p w:rsidR="00220A3B" w:rsidRPr="003A2937" w:rsidRDefault="00220A3B" w:rsidP="00EB18F4">
            <w:pPr>
              <w:rPr>
                <w:b w:val="0"/>
                <w:bCs/>
                <w:sz w:val="20"/>
              </w:rPr>
            </w:pPr>
          </w:p>
        </w:tc>
        <w:tc>
          <w:tcPr>
            <w:tcW w:w="1559" w:type="dxa"/>
            <w:tcBorders>
              <w:bottom w:val="single" w:sz="4" w:space="0" w:color="auto"/>
            </w:tcBorders>
          </w:tcPr>
          <w:p w:rsidR="00220A3B" w:rsidRPr="0024751F" w:rsidRDefault="00220A3B" w:rsidP="00EB18F4">
            <w:pPr>
              <w:jc w:val="right"/>
              <w:rPr>
                <w:b w:val="0"/>
                <w:sz w:val="20"/>
                <w:lang w:val="bg-BG"/>
              </w:rPr>
            </w:pPr>
            <w:r>
              <w:rPr>
                <w:b w:val="0"/>
                <w:sz w:val="20"/>
                <w:lang w:val="bg-BG"/>
              </w:rPr>
              <w:t>(79,183)</w:t>
            </w:r>
          </w:p>
        </w:tc>
      </w:tr>
      <w:tr w:rsidR="00220A3B" w:rsidRPr="00C4186A" w:rsidTr="00850249">
        <w:tblPrEx>
          <w:tblCellMar>
            <w:top w:w="0" w:type="dxa"/>
            <w:bottom w:w="0" w:type="dxa"/>
          </w:tblCellMar>
        </w:tblPrEx>
        <w:trPr>
          <w:cantSplit/>
        </w:trPr>
        <w:tc>
          <w:tcPr>
            <w:tcW w:w="4604" w:type="dxa"/>
          </w:tcPr>
          <w:p w:rsidR="00220A3B" w:rsidRPr="003A2937" w:rsidRDefault="00220A3B">
            <w:pPr>
              <w:ind w:left="244" w:hanging="142"/>
              <w:rPr>
                <w:b w:val="0"/>
                <w:bCs/>
                <w:sz w:val="20"/>
                <w:lang w:val="bg-BG"/>
              </w:rPr>
            </w:pPr>
            <w:r w:rsidRPr="003A2937">
              <w:rPr>
                <w:b w:val="0"/>
                <w:bCs/>
                <w:sz w:val="20"/>
                <w:lang w:val="bg-BG"/>
              </w:rPr>
              <w:t>Брутна печалба</w:t>
            </w:r>
          </w:p>
        </w:tc>
        <w:tc>
          <w:tcPr>
            <w:tcW w:w="992" w:type="dxa"/>
            <w:vAlign w:val="bottom"/>
          </w:tcPr>
          <w:p w:rsidR="00220A3B" w:rsidRPr="003A2937" w:rsidRDefault="00220A3B">
            <w:pPr>
              <w:jc w:val="center"/>
              <w:rPr>
                <w:b w:val="0"/>
                <w:bCs/>
                <w:sz w:val="20"/>
              </w:rPr>
            </w:pPr>
          </w:p>
        </w:tc>
        <w:tc>
          <w:tcPr>
            <w:tcW w:w="283" w:type="dxa"/>
          </w:tcPr>
          <w:p w:rsidR="00220A3B" w:rsidRPr="00EA5170" w:rsidRDefault="00220A3B">
            <w:pPr>
              <w:pStyle w:val="Header"/>
              <w:tabs>
                <w:tab w:val="clear" w:pos="4320"/>
                <w:tab w:val="clear" w:pos="8640"/>
                <w:tab w:val="decimal" w:pos="1046"/>
              </w:tabs>
              <w:rPr>
                <w:b w:val="0"/>
                <w:bCs/>
                <w:sz w:val="20"/>
                <w:lang w:val="en-US" w:eastAsia="en-US"/>
              </w:rPr>
            </w:pPr>
          </w:p>
        </w:tc>
        <w:tc>
          <w:tcPr>
            <w:tcW w:w="1560" w:type="dxa"/>
            <w:vAlign w:val="bottom"/>
          </w:tcPr>
          <w:p w:rsidR="00220A3B" w:rsidRPr="00A8328C" w:rsidRDefault="00220A3B" w:rsidP="00EB18F4">
            <w:pPr>
              <w:pStyle w:val="Header"/>
              <w:tabs>
                <w:tab w:val="clear" w:pos="4320"/>
                <w:tab w:val="clear" w:pos="8640"/>
              </w:tabs>
              <w:jc w:val="right"/>
              <w:rPr>
                <w:b w:val="0"/>
                <w:bCs/>
                <w:sz w:val="20"/>
                <w:lang w:val="bg-BG" w:eastAsia="en-US"/>
              </w:rPr>
            </w:pPr>
            <w:r>
              <w:rPr>
                <w:b w:val="0"/>
                <w:bCs/>
                <w:sz w:val="20"/>
                <w:lang w:val="bg-BG" w:eastAsia="en-US"/>
              </w:rPr>
              <w:t>10,520</w:t>
            </w:r>
          </w:p>
        </w:tc>
        <w:tc>
          <w:tcPr>
            <w:tcW w:w="283" w:type="dxa"/>
          </w:tcPr>
          <w:p w:rsidR="00220A3B" w:rsidRPr="003A2937" w:rsidRDefault="00220A3B" w:rsidP="00EB18F4">
            <w:pPr>
              <w:rPr>
                <w:b w:val="0"/>
                <w:bCs/>
                <w:sz w:val="20"/>
              </w:rPr>
            </w:pPr>
          </w:p>
        </w:tc>
        <w:tc>
          <w:tcPr>
            <w:tcW w:w="1559" w:type="dxa"/>
            <w:tcBorders>
              <w:top w:val="single" w:sz="4" w:space="0" w:color="auto"/>
            </w:tcBorders>
            <w:vAlign w:val="bottom"/>
          </w:tcPr>
          <w:p w:rsidR="00220A3B" w:rsidRPr="00A8328C" w:rsidRDefault="00220A3B" w:rsidP="00EB18F4">
            <w:pPr>
              <w:pStyle w:val="Header"/>
              <w:tabs>
                <w:tab w:val="clear" w:pos="4320"/>
                <w:tab w:val="clear" w:pos="8640"/>
              </w:tabs>
              <w:jc w:val="right"/>
              <w:rPr>
                <w:b w:val="0"/>
                <w:bCs/>
                <w:sz w:val="20"/>
                <w:lang w:val="bg-BG" w:eastAsia="en-US"/>
              </w:rPr>
            </w:pPr>
            <w:r>
              <w:rPr>
                <w:b w:val="0"/>
                <w:bCs/>
                <w:sz w:val="20"/>
                <w:lang w:val="bg-BG" w:eastAsia="en-US"/>
              </w:rPr>
              <w:t>9,616</w:t>
            </w:r>
          </w:p>
        </w:tc>
      </w:tr>
      <w:tr w:rsidR="00220A3B" w:rsidRPr="00C4186A" w:rsidTr="00220FEE">
        <w:tblPrEx>
          <w:tblCellMar>
            <w:top w:w="0" w:type="dxa"/>
            <w:bottom w:w="0" w:type="dxa"/>
          </w:tblCellMar>
        </w:tblPrEx>
        <w:trPr>
          <w:cantSplit/>
        </w:trPr>
        <w:tc>
          <w:tcPr>
            <w:tcW w:w="4604" w:type="dxa"/>
            <w:vAlign w:val="bottom"/>
          </w:tcPr>
          <w:p w:rsidR="00220A3B" w:rsidRPr="003A2937" w:rsidRDefault="00220A3B" w:rsidP="00220FEE">
            <w:pPr>
              <w:ind w:left="244" w:hanging="142"/>
              <w:rPr>
                <w:b w:val="0"/>
                <w:bCs/>
                <w:sz w:val="20"/>
                <w:lang w:val="bg-BG"/>
              </w:rPr>
            </w:pPr>
          </w:p>
        </w:tc>
        <w:tc>
          <w:tcPr>
            <w:tcW w:w="992" w:type="dxa"/>
            <w:vAlign w:val="bottom"/>
          </w:tcPr>
          <w:p w:rsidR="00220A3B" w:rsidRPr="003A2937" w:rsidRDefault="00220A3B">
            <w:pPr>
              <w:jc w:val="center"/>
              <w:rPr>
                <w:b w:val="0"/>
                <w:bCs/>
                <w:sz w:val="20"/>
                <w:lang w:val="bg-BG"/>
              </w:rPr>
            </w:pPr>
          </w:p>
        </w:tc>
        <w:tc>
          <w:tcPr>
            <w:tcW w:w="283" w:type="dxa"/>
          </w:tcPr>
          <w:p w:rsidR="00220A3B" w:rsidRPr="003A2937" w:rsidRDefault="00220A3B">
            <w:pPr>
              <w:tabs>
                <w:tab w:val="decimal" w:pos="1046"/>
              </w:tabs>
              <w:rPr>
                <w:b w:val="0"/>
                <w:bCs/>
                <w:sz w:val="20"/>
              </w:rPr>
            </w:pPr>
          </w:p>
        </w:tc>
        <w:tc>
          <w:tcPr>
            <w:tcW w:w="1560" w:type="dxa"/>
            <w:vAlign w:val="bottom"/>
          </w:tcPr>
          <w:p w:rsidR="00220A3B" w:rsidRPr="00A8328C" w:rsidRDefault="00220A3B" w:rsidP="00EB18F4">
            <w:pPr>
              <w:jc w:val="right"/>
              <w:rPr>
                <w:b w:val="0"/>
                <w:bCs/>
                <w:sz w:val="20"/>
                <w:lang w:val="bg-BG"/>
              </w:rPr>
            </w:pPr>
          </w:p>
        </w:tc>
        <w:tc>
          <w:tcPr>
            <w:tcW w:w="283" w:type="dxa"/>
          </w:tcPr>
          <w:p w:rsidR="00220A3B" w:rsidRPr="003A2937" w:rsidRDefault="00220A3B" w:rsidP="00EB18F4">
            <w:pPr>
              <w:rPr>
                <w:b w:val="0"/>
                <w:bCs/>
                <w:sz w:val="20"/>
              </w:rPr>
            </w:pPr>
          </w:p>
        </w:tc>
        <w:tc>
          <w:tcPr>
            <w:tcW w:w="1559" w:type="dxa"/>
            <w:vAlign w:val="bottom"/>
          </w:tcPr>
          <w:p w:rsidR="00220A3B" w:rsidRPr="00A8328C" w:rsidRDefault="00220A3B" w:rsidP="00EB18F4">
            <w:pPr>
              <w:jc w:val="right"/>
              <w:rPr>
                <w:b w:val="0"/>
                <w:bCs/>
                <w:sz w:val="20"/>
                <w:lang w:val="bg-BG"/>
              </w:rPr>
            </w:pPr>
          </w:p>
        </w:tc>
      </w:tr>
      <w:tr w:rsidR="00220A3B" w:rsidRPr="00C4186A" w:rsidTr="00220FEE">
        <w:tblPrEx>
          <w:tblCellMar>
            <w:top w:w="0" w:type="dxa"/>
            <w:bottom w:w="0" w:type="dxa"/>
          </w:tblCellMar>
        </w:tblPrEx>
        <w:trPr>
          <w:cantSplit/>
        </w:trPr>
        <w:tc>
          <w:tcPr>
            <w:tcW w:w="4604" w:type="dxa"/>
            <w:vAlign w:val="bottom"/>
          </w:tcPr>
          <w:p w:rsidR="00220A3B" w:rsidRPr="003A2937" w:rsidRDefault="00220A3B" w:rsidP="00220FEE">
            <w:pPr>
              <w:ind w:left="244" w:hanging="142"/>
              <w:rPr>
                <w:b w:val="0"/>
                <w:bCs/>
                <w:sz w:val="20"/>
              </w:rPr>
            </w:pPr>
            <w:r w:rsidRPr="003A2937">
              <w:rPr>
                <w:b w:val="0"/>
                <w:bCs/>
                <w:sz w:val="20"/>
                <w:lang w:val="bg-BG"/>
              </w:rPr>
              <w:t xml:space="preserve">Други приходи </w:t>
            </w:r>
          </w:p>
        </w:tc>
        <w:tc>
          <w:tcPr>
            <w:tcW w:w="992" w:type="dxa"/>
            <w:vAlign w:val="bottom"/>
          </w:tcPr>
          <w:p w:rsidR="00220A3B" w:rsidRPr="003A2937" w:rsidRDefault="00220A3B">
            <w:pPr>
              <w:jc w:val="center"/>
              <w:rPr>
                <w:b w:val="0"/>
                <w:bCs/>
                <w:sz w:val="20"/>
                <w:lang w:val="bg-BG"/>
              </w:rPr>
            </w:pPr>
            <w:r w:rsidRPr="003A2937">
              <w:rPr>
                <w:b w:val="0"/>
                <w:bCs/>
                <w:sz w:val="20"/>
                <w:lang w:val="bg-BG"/>
              </w:rPr>
              <w:t>6</w:t>
            </w:r>
          </w:p>
        </w:tc>
        <w:tc>
          <w:tcPr>
            <w:tcW w:w="283" w:type="dxa"/>
          </w:tcPr>
          <w:p w:rsidR="00220A3B" w:rsidRPr="003A2937" w:rsidRDefault="00220A3B">
            <w:pPr>
              <w:tabs>
                <w:tab w:val="decimal" w:pos="1046"/>
              </w:tabs>
              <w:rPr>
                <w:b w:val="0"/>
                <w:bCs/>
                <w:sz w:val="20"/>
              </w:rPr>
            </w:pPr>
          </w:p>
        </w:tc>
        <w:tc>
          <w:tcPr>
            <w:tcW w:w="1560" w:type="dxa"/>
            <w:vAlign w:val="bottom"/>
          </w:tcPr>
          <w:p w:rsidR="00220A3B" w:rsidRPr="00A8328C" w:rsidRDefault="00220A3B" w:rsidP="00EB18F4">
            <w:pPr>
              <w:jc w:val="right"/>
              <w:rPr>
                <w:b w:val="0"/>
                <w:bCs/>
                <w:sz w:val="20"/>
                <w:lang w:val="bg-BG"/>
              </w:rPr>
            </w:pPr>
            <w:r>
              <w:rPr>
                <w:b w:val="0"/>
                <w:bCs/>
                <w:sz w:val="20"/>
                <w:lang w:val="bg-BG"/>
              </w:rPr>
              <w:t>1,285</w:t>
            </w:r>
          </w:p>
        </w:tc>
        <w:tc>
          <w:tcPr>
            <w:tcW w:w="283" w:type="dxa"/>
          </w:tcPr>
          <w:p w:rsidR="00220A3B" w:rsidRPr="003A2937" w:rsidRDefault="00220A3B" w:rsidP="00EB18F4">
            <w:pPr>
              <w:rPr>
                <w:b w:val="0"/>
                <w:bCs/>
                <w:sz w:val="20"/>
              </w:rPr>
            </w:pPr>
          </w:p>
        </w:tc>
        <w:tc>
          <w:tcPr>
            <w:tcW w:w="1559" w:type="dxa"/>
            <w:vAlign w:val="bottom"/>
          </w:tcPr>
          <w:p w:rsidR="00220A3B" w:rsidRPr="00A8328C" w:rsidRDefault="00220A3B" w:rsidP="00EB18F4">
            <w:pPr>
              <w:jc w:val="right"/>
              <w:rPr>
                <w:b w:val="0"/>
                <w:bCs/>
                <w:sz w:val="20"/>
                <w:lang w:val="bg-BG"/>
              </w:rPr>
            </w:pPr>
            <w:r>
              <w:rPr>
                <w:b w:val="0"/>
                <w:bCs/>
                <w:sz w:val="20"/>
                <w:lang w:val="bg-BG"/>
              </w:rPr>
              <w:t>2,405</w:t>
            </w:r>
          </w:p>
        </w:tc>
      </w:tr>
      <w:tr w:rsidR="00220A3B" w:rsidRPr="00C4186A" w:rsidTr="00850249">
        <w:tblPrEx>
          <w:tblCellMar>
            <w:top w:w="0" w:type="dxa"/>
            <w:bottom w:w="0" w:type="dxa"/>
          </w:tblCellMar>
        </w:tblPrEx>
        <w:trPr>
          <w:cantSplit/>
        </w:trPr>
        <w:tc>
          <w:tcPr>
            <w:tcW w:w="4604" w:type="dxa"/>
          </w:tcPr>
          <w:p w:rsidR="00220A3B" w:rsidRPr="003A2937" w:rsidRDefault="00220A3B">
            <w:pPr>
              <w:ind w:left="244" w:hanging="142"/>
              <w:rPr>
                <w:b w:val="0"/>
                <w:bCs/>
                <w:sz w:val="20"/>
                <w:lang w:val="bg-BG"/>
              </w:rPr>
            </w:pPr>
          </w:p>
        </w:tc>
        <w:tc>
          <w:tcPr>
            <w:tcW w:w="992" w:type="dxa"/>
            <w:vAlign w:val="bottom"/>
          </w:tcPr>
          <w:p w:rsidR="00220A3B" w:rsidRPr="003A2937" w:rsidRDefault="00220A3B">
            <w:pPr>
              <w:jc w:val="center"/>
              <w:rPr>
                <w:b w:val="0"/>
                <w:bCs/>
                <w:sz w:val="20"/>
              </w:rPr>
            </w:pPr>
          </w:p>
        </w:tc>
        <w:tc>
          <w:tcPr>
            <w:tcW w:w="283" w:type="dxa"/>
          </w:tcPr>
          <w:p w:rsidR="00220A3B" w:rsidRPr="003A2937" w:rsidRDefault="00220A3B">
            <w:pPr>
              <w:tabs>
                <w:tab w:val="decimal" w:pos="1046"/>
              </w:tabs>
              <w:rPr>
                <w:b w:val="0"/>
                <w:bCs/>
                <w:sz w:val="20"/>
              </w:rPr>
            </w:pPr>
          </w:p>
        </w:tc>
        <w:tc>
          <w:tcPr>
            <w:tcW w:w="1560" w:type="dxa"/>
            <w:vAlign w:val="bottom"/>
          </w:tcPr>
          <w:p w:rsidR="00220A3B" w:rsidRPr="003A2937" w:rsidRDefault="00220A3B" w:rsidP="00EB18F4">
            <w:pPr>
              <w:tabs>
                <w:tab w:val="decimal" w:pos="1346"/>
              </w:tabs>
              <w:rPr>
                <w:b w:val="0"/>
                <w:bCs/>
                <w:sz w:val="20"/>
              </w:rPr>
            </w:pPr>
          </w:p>
        </w:tc>
        <w:tc>
          <w:tcPr>
            <w:tcW w:w="283" w:type="dxa"/>
          </w:tcPr>
          <w:p w:rsidR="00220A3B" w:rsidRPr="003A2937" w:rsidRDefault="00220A3B" w:rsidP="00EB18F4">
            <w:pPr>
              <w:rPr>
                <w:b w:val="0"/>
                <w:bCs/>
                <w:sz w:val="20"/>
              </w:rPr>
            </w:pPr>
          </w:p>
        </w:tc>
        <w:tc>
          <w:tcPr>
            <w:tcW w:w="1559" w:type="dxa"/>
            <w:vAlign w:val="bottom"/>
          </w:tcPr>
          <w:p w:rsidR="00220A3B" w:rsidRPr="003A2937" w:rsidRDefault="00220A3B" w:rsidP="00EB18F4">
            <w:pPr>
              <w:tabs>
                <w:tab w:val="decimal" w:pos="1346"/>
              </w:tabs>
              <w:rPr>
                <w:b w:val="0"/>
                <w:bCs/>
                <w:sz w:val="20"/>
              </w:rPr>
            </w:pPr>
          </w:p>
        </w:tc>
      </w:tr>
      <w:tr w:rsidR="00220A3B" w:rsidRPr="00C4186A" w:rsidTr="00850249">
        <w:tblPrEx>
          <w:tblCellMar>
            <w:top w:w="0" w:type="dxa"/>
            <w:bottom w:w="0" w:type="dxa"/>
          </w:tblCellMar>
        </w:tblPrEx>
        <w:trPr>
          <w:cantSplit/>
        </w:trPr>
        <w:tc>
          <w:tcPr>
            <w:tcW w:w="4604" w:type="dxa"/>
          </w:tcPr>
          <w:p w:rsidR="00220A3B" w:rsidRPr="003A2937" w:rsidRDefault="00220A3B">
            <w:pPr>
              <w:ind w:left="244" w:hanging="142"/>
              <w:rPr>
                <w:b w:val="0"/>
                <w:bCs/>
                <w:sz w:val="20"/>
                <w:lang w:val="bg-BG"/>
              </w:rPr>
            </w:pPr>
            <w:r w:rsidRPr="003A2937">
              <w:rPr>
                <w:b w:val="0"/>
                <w:bCs/>
                <w:sz w:val="20"/>
                <w:lang w:val="bg-BG"/>
              </w:rPr>
              <w:t>Административни разходи</w:t>
            </w:r>
          </w:p>
        </w:tc>
        <w:tc>
          <w:tcPr>
            <w:tcW w:w="992" w:type="dxa"/>
            <w:vAlign w:val="bottom"/>
          </w:tcPr>
          <w:p w:rsidR="00220A3B" w:rsidRPr="003A2937" w:rsidRDefault="00220A3B">
            <w:pPr>
              <w:jc w:val="center"/>
              <w:rPr>
                <w:b w:val="0"/>
                <w:bCs/>
                <w:sz w:val="20"/>
                <w:lang w:val="bg-BG"/>
              </w:rPr>
            </w:pPr>
            <w:r w:rsidRPr="003A2937">
              <w:rPr>
                <w:b w:val="0"/>
                <w:bCs/>
                <w:sz w:val="20"/>
                <w:lang w:val="bg-BG"/>
              </w:rPr>
              <w:t>7</w:t>
            </w:r>
          </w:p>
        </w:tc>
        <w:tc>
          <w:tcPr>
            <w:tcW w:w="283" w:type="dxa"/>
          </w:tcPr>
          <w:p w:rsidR="00220A3B" w:rsidRPr="003A2937" w:rsidRDefault="00220A3B">
            <w:pPr>
              <w:tabs>
                <w:tab w:val="decimal" w:pos="1046"/>
              </w:tabs>
              <w:rPr>
                <w:b w:val="0"/>
                <w:bCs/>
                <w:sz w:val="20"/>
              </w:rPr>
            </w:pPr>
          </w:p>
        </w:tc>
        <w:tc>
          <w:tcPr>
            <w:tcW w:w="1560" w:type="dxa"/>
            <w:vAlign w:val="bottom"/>
          </w:tcPr>
          <w:p w:rsidR="00220A3B" w:rsidRPr="00DB37BC" w:rsidRDefault="00220A3B" w:rsidP="00EB18F4">
            <w:pPr>
              <w:jc w:val="right"/>
              <w:rPr>
                <w:b w:val="0"/>
                <w:bCs/>
                <w:sz w:val="20"/>
                <w:lang w:val="bg-BG"/>
              </w:rPr>
            </w:pPr>
            <w:r>
              <w:rPr>
                <w:b w:val="0"/>
                <w:bCs/>
                <w:sz w:val="20"/>
                <w:lang w:val="bg-BG"/>
              </w:rPr>
              <w:t>(2,924)</w:t>
            </w:r>
          </w:p>
        </w:tc>
        <w:tc>
          <w:tcPr>
            <w:tcW w:w="283" w:type="dxa"/>
          </w:tcPr>
          <w:p w:rsidR="00220A3B" w:rsidRPr="003A2937" w:rsidRDefault="00220A3B" w:rsidP="00EB18F4">
            <w:pPr>
              <w:rPr>
                <w:b w:val="0"/>
                <w:bCs/>
                <w:sz w:val="20"/>
              </w:rPr>
            </w:pPr>
          </w:p>
        </w:tc>
        <w:tc>
          <w:tcPr>
            <w:tcW w:w="1559" w:type="dxa"/>
            <w:vAlign w:val="bottom"/>
          </w:tcPr>
          <w:p w:rsidR="00220A3B" w:rsidRPr="00DB37BC" w:rsidRDefault="00220A3B" w:rsidP="00EB18F4">
            <w:pPr>
              <w:jc w:val="right"/>
              <w:rPr>
                <w:b w:val="0"/>
                <w:bCs/>
                <w:sz w:val="20"/>
                <w:lang w:val="bg-BG"/>
              </w:rPr>
            </w:pPr>
            <w:r>
              <w:rPr>
                <w:b w:val="0"/>
                <w:bCs/>
                <w:sz w:val="20"/>
                <w:lang w:val="bg-BG"/>
              </w:rPr>
              <w:t>(2,672)</w:t>
            </w:r>
          </w:p>
        </w:tc>
      </w:tr>
      <w:tr w:rsidR="00220A3B" w:rsidRPr="00C4186A" w:rsidTr="00850249">
        <w:tblPrEx>
          <w:tblCellMar>
            <w:top w:w="0" w:type="dxa"/>
            <w:bottom w:w="0" w:type="dxa"/>
          </w:tblCellMar>
        </w:tblPrEx>
        <w:trPr>
          <w:cantSplit/>
        </w:trPr>
        <w:tc>
          <w:tcPr>
            <w:tcW w:w="4604" w:type="dxa"/>
          </w:tcPr>
          <w:p w:rsidR="00220A3B" w:rsidRPr="003A2937" w:rsidRDefault="00220A3B">
            <w:pPr>
              <w:tabs>
                <w:tab w:val="left" w:pos="284"/>
              </w:tabs>
              <w:ind w:left="244" w:hanging="142"/>
              <w:rPr>
                <w:b w:val="0"/>
                <w:bCs/>
                <w:sz w:val="20"/>
              </w:rPr>
            </w:pPr>
            <w:r w:rsidRPr="003A2937">
              <w:rPr>
                <w:b w:val="0"/>
                <w:bCs/>
                <w:sz w:val="20"/>
                <w:lang w:val="bg-BG"/>
              </w:rPr>
              <w:t>Разходи по продажби</w:t>
            </w:r>
          </w:p>
        </w:tc>
        <w:tc>
          <w:tcPr>
            <w:tcW w:w="992" w:type="dxa"/>
            <w:vAlign w:val="bottom"/>
          </w:tcPr>
          <w:p w:rsidR="00220A3B" w:rsidRPr="003A2937" w:rsidRDefault="00220A3B">
            <w:pPr>
              <w:jc w:val="center"/>
              <w:rPr>
                <w:b w:val="0"/>
                <w:bCs/>
                <w:sz w:val="20"/>
                <w:lang w:val="bg-BG"/>
              </w:rPr>
            </w:pPr>
            <w:r w:rsidRPr="003A2937">
              <w:rPr>
                <w:b w:val="0"/>
                <w:bCs/>
                <w:sz w:val="20"/>
                <w:lang w:val="bg-BG"/>
              </w:rPr>
              <w:t>8</w:t>
            </w:r>
          </w:p>
        </w:tc>
        <w:tc>
          <w:tcPr>
            <w:tcW w:w="283" w:type="dxa"/>
          </w:tcPr>
          <w:p w:rsidR="00220A3B" w:rsidRPr="003A2937" w:rsidRDefault="00220A3B">
            <w:pPr>
              <w:tabs>
                <w:tab w:val="decimal" w:pos="1046"/>
              </w:tabs>
              <w:rPr>
                <w:b w:val="0"/>
                <w:bCs/>
                <w:sz w:val="20"/>
              </w:rPr>
            </w:pPr>
          </w:p>
        </w:tc>
        <w:tc>
          <w:tcPr>
            <w:tcW w:w="1560" w:type="dxa"/>
            <w:vAlign w:val="bottom"/>
          </w:tcPr>
          <w:p w:rsidR="00220A3B" w:rsidRPr="00A8328C" w:rsidRDefault="00220A3B" w:rsidP="00EB18F4">
            <w:pPr>
              <w:jc w:val="right"/>
              <w:rPr>
                <w:b w:val="0"/>
                <w:bCs/>
                <w:sz w:val="20"/>
                <w:lang w:val="bg-BG"/>
              </w:rPr>
            </w:pPr>
            <w:r>
              <w:rPr>
                <w:b w:val="0"/>
                <w:bCs/>
                <w:sz w:val="20"/>
                <w:lang w:val="bg-BG"/>
              </w:rPr>
              <w:t>(2,795)</w:t>
            </w:r>
          </w:p>
        </w:tc>
        <w:tc>
          <w:tcPr>
            <w:tcW w:w="283" w:type="dxa"/>
          </w:tcPr>
          <w:p w:rsidR="00220A3B" w:rsidRPr="003A2937" w:rsidRDefault="00220A3B" w:rsidP="00EB18F4">
            <w:pPr>
              <w:rPr>
                <w:b w:val="0"/>
                <w:bCs/>
                <w:sz w:val="20"/>
              </w:rPr>
            </w:pPr>
          </w:p>
        </w:tc>
        <w:tc>
          <w:tcPr>
            <w:tcW w:w="1559" w:type="dxa"/>
            <w:vAlign w:val="bottom"/>
          </w:tcPr>
          <w:p w:rsidR="00220A3B" w:rsidRPr="00A8328C" w:rsidRDefault="00220A3B" w:rsidP="00EB18F4">
            <w:pPr>
              <w:jc w:val="right"/>
              <w:rPr>
                <w:b w:val="0"/>
                <w:bCs/>
                <w:sz w:val="20"/>
                <w:lang w:val="bg-BG"/>
              </w:rPr>
            </w:pPr>
            <w:r>
              <w:rPr>
                <w:b w:val="0"/>
                <w:bCs/>
                <w:sz w:val="20"/>
                <w:lang w:val="bg-BG"/>
              </w:rPr>
              <w:t>(2,270)</w:t>
            </w:r>
          </w:p>
        </w:tc>
      </w:tr>
      <w:tr w:rsidR="00220A3B" w:rsidRPr="00C4186A" w:rsidTr="00850249">
        <w:tblPrEx>
          <w:tblCellMar>
            <w:top w:w="0" w:type="dxa"/>
            <w:bottom w:w="0" w:type="dxa"/>
          </w:tblCellMar>
        </w:tblPrEx>
        <w:trPr>
          <w:cantSplit/>
        </w:trPr>
        <w:tc>
          <w:tcPr>
            <w:tcW w:w="4604" w:type="dxa"/>
          </w:tcPr>
          <w:p w:rsidR="00220A3B" w:rsidRPr="003A2937" w:rsidRDefault="00220A3B">
            <w:pPr>
              <w:tabs>
                <w:tab w:val="left" w:pos="284"/>
              </w:tabs>
              <w:ind w:left="244" w:hanging="142"/>
              <w:rPr>
                <w:b w:val="0"/>
                <w:bCs/>
                <w:sz w:val="20"/>
              </w:rPr>
            </w:pPr>
            <w:r w:rsidRPr="003A2937">
              <w:rPr>
                <w:b w:val="0"/>
                <w:bCs/>
                <w:sz w:val="20"/>
                <w:lang w:val="bg-BG"/>
              </w:rPr>
              <w:t>Други разходи</w:t>
            </w:r>
          </w:p>
        </w:tc>
        <w:tc>
          <w:tcPr>
            <w:tcW w:w="992" w:type="dxa"/>
            <w:vAlign w:val="bottom"/>
          </w:tcPr>
          <w:p w:rsidR="00220A3B" w:rsidRPr="003A2937" w:rsidRDefault="00220A3B" w:rsidP="00CD0C8A">
            <w:pPr>
              <w:jc w:val="center"/>
              <w:rPr>
                <w:b w:val="0"/>
                <w:bCs/>
                <w:sz w:val="20"/>
                <w:lang w:val="bg-BG"/>
              </w:rPr>
            </w:pPr>
            <w:r w:rsidRPr="003A2937">
              <w:rPr>
                <w:b w:val="0"/>
                <w:bCs/>
                <w:sz w:val="20"/>
                <w:lang w:val="bg-BG"/>
              </w:rPr>
              <w:t>9</w:t>
            </w:r>
          </w:p>
        </w:tc>
        <w:tc>
          <w:tcPr>
            <w:tcW w:w="283" w:type="dxa"/>
          </w:tcPr>
          <w:p w:rsidR="00220A3B" w:rsidRPr="003A2937" w:rsidRDefault="00220A3B">
            <w:pPr>
              <w:tabs>
                <w:tab w:val="decimal" w:pos="1046"/>
              </w:tabs>
              <w:rPr>
                <w:b w:val="0"/>
                <w:bCs/>
                <w:sz w:val="20"/>
              </w:rPr>
            </w:pPr>
          </w:p>
        </w:tc>
        <w:tc>
          <w:tcPr>
            <w:tcW w:w="1560" w:type="dxa"/>
            <w:vAlign w:val="bottom"/>
          </w:tcPr>
          <w:p w:rsidR="00220A3B" w:rsidRPr="00A8328C" w:rsidRDefault="00220A3B" w:rsidP="00EB18F4">
            <w:pPr>
              <w:jc w:val="right"/>
              <w:rPr>
                <w:b w:val="0"/>
                <w:bCs/>
                <w:sz w:val="20"/>
                <w:lang w:val="bg-BG"/>
              </w:rPr>
            </w:pPr>
            <w:r>
              <w:rPr>
                <w:b w:val="0"/>
                <w:bCs/>
                <w:sz w:val="20"/>
                <w:lang w:val="bg-BG"/>
              </w:rPr>
              <w:t>(665)</w:t>
            </w:r>
          </w:p>
        </w:tc>
        <w:tc>
          <w:tcPr>
            <w:tcW w:w="283" w:type="dxa"/>
          </w:tcPr>
          <w:p w:rsidR="00220A3B" w:rsidRPr="003A2937" w:rsidRDefault="00220A3B" w:rsidP="00EB18F4">
            <w:pPr>
              <w:rPr>
                <w:b w:val="0"/>
                <w:bCs/>
                <w:sz w:val="20"/>
              </w:rPr>
            </w:pPr>
          </w:p>
        </w:tc>
        <w:tc>
          <w:tcPr>
            <w:tcW w:w="1559" w:type="dxa"/>
            <w:vAlign w:val="bottom"/>
          </w:tcPr>
          <w:p w:rsidR="00220A3B" w:rsidRPr="00A8328C" w:rsidRDefault="00220A3B" w:rsidP="00EB18F4">
            <w:pPr>
              <w:jc w:val="right"/>
              <w:rPr>
                <w:b w:val="0"/>
                <w:bCs/>
                <w:sz w:val="20"/>
                <w:lang w:val="bg-BG"/>
              </w:rPr>
            </w:pPr>
            <w:r>
              <w:rPr>
                <w:b w:val="0"/>
                <w:bCs/>
                <w:sz w:val="20"/>
                <w:lang w:val="bg-BG"/>
              </w:rPr>
              <w:t>(1,228)</w:t>
            </w:r>
          </w:p>
        </w:tc>
      </w:tr>
      <w:tr w:rsidR="00220A3B" w:rsidRPr="00C4186A" w:rsidTr="00850249">
        <w:tblPrEx>
          <w:tblCellMar>
            <w:top w:w="0" w:type="dxa"/>
            <w:bottom w:w="0" w:type="dxa"/>
          </w:tblCellMar>
        </w:tblPrEx>
        <w:trPr>
          <w:cantSplit/>
        </w:trPr>
        <w:tc>
          <w:tcPr>
            <w:tcW w:w="4604" w:type="dxa"/>
          </w:tcPr>
          <w:p w:rsidR="00220A3B" w:rsidRPr="003A2937" w:rsidRDefault="00220A3B">
            <w:pPr>
              <w:ind w:left="244" w:hanging="142"/>
              <w:rPr>
                <w:b w:val="0"/>
                <w:bCs/>
                <w:sz w:val="20"/>
              </w:rPr>
            </w:pPr>
          </w:p>
        </w:tc>
        <w:tc>
          <w:tcPr>
            <w:tcW w:w="992" w:type="dxa"/>
            <w:vAlign w:val="bottom"/>
          </w:tcPr>
          <w:p w:rsidR="00220A3B" w:rsidRPr="003A2937" w:rsidRDefault="00220A3B">
            <w:pPr>
              <w:jc w:val="center"/>
              <w:rPr>
                <w:b w:val="0"/>
                <w:bCs/>
                <w:sz w:val="20"/>
              </w:rPr>
            </w:pPr>
          </w:p>
        </w:tc>
        <w:tc>
          <w:tcPr>
            <w:tcW w:w="283" w:type="dxa"/>
          </w:tcPr>
          <w:p w:rsidR="00220A3B" w:rsidRPr="003A2937" w:rsidRDefault="00220A3B">
            <w:pPr>
              <w:tabs>
                <w:tab w:val="decimal" w:pos="1046"/>
              </w:tabs>
              <w:rPr>
                <w:b w:val="0"/>
                <w:bCs/>
                <w:position w:val="10"/>
                <w:sz w:val="20"/>
              </w:rPr>
            </w:pPr>
          </w:p>
        </w:tc>
        <w:tc>
          <w:tcPr>
            <w:tcW w:w="1560" w:type="dxa"/>
            <w:vAlign w:val="bottom"/>
          </w:tcPr>
          <w:p w:rsidR="00220A3B" w:rsidRPr="003A2937" w:rsidRDefault="00220A3B" w:rsidP="00EB18F4">
            <w:pPr>
              <w:tabs>
                <w:tab w:val="decimal" w:pos="1346"/>
              </w:tabs>
              <w:rPr>
                <w:b w:val="0"/>
                <w:bCs/>
                <w:position w:val="10"/>
                <w:sz w:val="20"/>
              </w:rPr>
            </w:pPr>
          </w:p>
        </w:tc>
        <w:tc>
          <w:tcPr>
            <w:tcW w:w="283" w:type="dxa"/>
          </w:tcPr>
          <w:p w:rsidR="00220A3B" w:rsidRPr="003A2937" w:rsidRDefault="00220A3B" w:rsidP="00EB18F4">
            <w:pPr>
              <w:rPr>
                <w:b w:val="0"/>
                <w:bCs/>
                <w:position w:val="10"/>
                <w:sz w:val="20"/>
              </w:rPr>
            </w:pPr>
          </w:p>
        </w:tc>
        <w:tc>
          <w:tcPr>
            <w:tcW w:w="1559" w:type="dxa"/>
            <w:vAlign w:val="bottom"/>
          </w:tcPr>
          <w:p w:rsidR="00220A3B" w:rsidRPr="003A2937" w:rsidRDefault="00220A3B" w:rsidP="00EB18F4">
            <w:pPr>
              <w:tabs>
                <w:tab w:val="decimal" w:pos="1346"/>
              </w:tabs>
              <w:rPr>
                <w:b w:val="0"/>
                <w:bCs/>
                <w:position w:val="10"/>
                <w:sz w:val="20"/>
              </w:rPr>
            </w:pPr>
          </w:p>
        </w:tc>
      </w:tr>
      <w:tr w:rsidR="00220A3B" w:rsidRPr="00C4186A" w:rsidTr="00850249">
        <w:tblPrEx>
          <w:tblCellMar>
            <w:top w:w="0" w:type="dxa"/>
            <w:bottom w:w="0" w:type="dxa"/>
          </w:tblCellMar>
        </w:tblPrEx>
        <w:trPr>
          <w:cantSplit/>
        </w:trPr>
        <w:tc>
          <w:tcPr>
            <w:tcW w:w="4604" w:type="dxa"/>
          </w:tcPr>
          <w:p w:rsidR="00220A3B" w:rsidRPr="003A2937" w:rsidRDefault="00220A3B" w:rsidP="00AD3F09">
            <w:pPr>
              <w:ind w:left="244" w:hanging="142"/>
              <w:rPr>
                <w:b w:val="0"/>
                <w:bCs/>
                <w:sz w:val="20"/>
                <w:lang w:val="bg-BG"/>
              </w:rPr>
            </w:pPr>
            <w:r w:rsidRPr="003A2937">
              <w:rPr>
                <w:b w:val="0"/>
                <w:bCs/>
                <w:sz w:val="20"/>
                <w:lang w:val="bg-BG"/>
              </w:rPr>
              <w:t xml:space="preserve">Нетна </w:t>
            </w:r>
            <w:r>
              <w:rPr>
                <w:b w:val="0"/>
                <w:bCs/>
                <w:sz w:val="20"/>
                <w:lang w:val="bg-BG"/>
              </w:rPr>
              <w:t>печалба/(</w:t>
            </w:r>
            <w:r w:rsidRPr="003A2937">
              <w:rPr>
                <w:b w:val="0"/>
                <w:bCs/>
                <w:sz w:val="20"/>
                <w:lang w:val="bg-BG"/>
              </w:rPr>
              <w:t>загуба</w:t>
            </w:r>
            <w:r>
              <w:rPr>
                <w:b w:val="0"/>
                <w:bCs/>
                <w:sz w:val="20"/>
                <w:lang w:val="bg-BG"/>
              </w:rPr>
              <w:t>)</w:t>
            </w:r>
            <w:r w:rsidRPr="003A2937">
              <w:rPr>
                <w:b w:val="0"/>
                <w:bCs/>
                <w:sz w:val="20"/>
                <w:lang w:val="bg-BG"/>
              </w:rPr>
              <w:t xml:space="preserve"> от валутни разлики</w:t>
            </w:r>
          </w:p>
        </w:tc>
        <w:tc>
          <w:tcPr>
            <w:tcW w:w="992" w:type="dxa"/>
            <w:vAlign w:val="bottom"/>
          </w:tcPr>
          <w:p w:rsidR="00220A3B" w:rsidRPr="003A2937" w:rsidRDefault="00220A3B" w:rsidP="00CD0C8A">
            <w:pPr>
              <w:jc w:val="center"/>
              <w:rPr>
                <w:b w:val="0"/>
                <w:bCs/>
                <w:sz w:val="20"/>
                <w:lang w:val="bg-BG"/>
              </w:rPr>
            </w:pPr>
            <w:r w:rsidRPr="003A2937">
              <w:rPr>
                <w:b w:val="0"/>
                <w:bCs/>
                <w:sz w:val="20"/>
                <w:lang w:val="bg-BG"/>
              </w:rPr>
              <w:t>11</w:t>
            </w:r>
          </w:p>
        </w:tc>
        <w:tc>
          <w:tcPr>
            <w:tcW w:w="283" w:type="dxa"/>
          </w:tcPr>
          <w:p w:rsidR="00220A3B" w:rsidRPr="003A2937" w:rsidRDefault="00220A3B">
            <w:pPr>
              <w:tabs>
                <w:tab w:val="decimal" w:pos="1046"/>
              </w:tabs>
              <w:rPr>
                <w:b w:val="0"/>
                <w:bCs/>
                <w:sz w:val="20"/>
              </w:rPr>
            </w:pPr>
          </w:p>
        </w:tc>
        <w:tc>
          <w:tcPr>
            <w:tcW w:w="1560" w:type="dxa"/>
            <w:vAlign w:val="bottom"/>
          </w:tcPr>
          <w:p w:rsidR="00220A3B" w:rsidRPr="00A8328C" w:rsidRDefault="00220A3B" w:rsidP="00EB18F4">
            <w:pPr>
              <w:tabs>
                <w:tab w:val="decimal" w:pos="1346"/>
              </w:tabs>
              <w:rPr>
                <w:b w:val="0"/>
                <w:bCs/>
                <w:sz w:val="20"/>
                <w:lang w:val="bg-BG"/>
              </w:rPr>
            </w:pPr>
            <w:r>
              <w:rPr>
                <w:b w:val="0"/>
                <w:bCs/>
                <w:sz w:val="20"/>
                <w:lang w:val="bg-BG"/>
              </w:rPr>
              <w:t>20</w:t>
            </w:r>
          </w:p>
        </w:tc>
        <w:tc>
          <w:tcPr>
            <w:tcW w:w="283" w:type="dxa"/>
          </w:tcPr>
          <w:p w:rsidR="00220A3B" w:rsidRPr="003A2937" w:rsidRDefault="00220A3B" w:rsidP="00EB18F4">
            <w:pPr>
              <w:rPr>
                <w:b w:val="0"/>
                <w:bCs/>
                <w:sz w:val="20"/>
              </w:rPr>
            </w:pPr>
          </w:p>
        </w:tc>
        <w:tc>
          <w:tcPr>
            <w:tcW w:w="1559" w:type="dxa"/>
            <w:vAlign w:val="bottom"/>
          </w:tcPr>
          <w:p w:rsidR="00220A3B" w:rsidRPr="00A8328C" w:rsidRDefault="00220A3B" w:rsidP="00EB18F4">
            <w:pPr>
              <w:tabs>
                <w:tab w:val="decimal" w:pos="1346"/>
              </w:tabs>
              <w:rPr>
                <w:b w:val="0"/>
                <w:bCs/>
                <w:sz w:val="20"/>
                <w:lang w:val="bg-BG"/>
              </w:rPr>
            </w:pPr>
            <w:r>
              <w:rPr>
                <w:b w:val="0"/>
                <w:bCs/>
                <w:sz w:val="20"/>
                <w:lang w:val="bg-BG"/>
              </w:rPr>
              <w:t>2</w:t>
            </w:r>
          </w:p>
        </w:tc>
      </w:tr>
      <w:tr w:rsidR="00220A3B" w:rsidRPr="00C4186A" w:rsidTr="00850249">
        <w:tblPrEx>
          <w:tblCellMar>
            <w:top w:w="0" w:type="dxa"/>
            <w:bottom w:w="0" w:type="dxa"/>
          </w:tblCellMar>
        </w:tblPrEx>
        <w:trPr>
          <w:cantSplit/>
        </w:trPr>
        <w:tc>
          <w:tcPr>
            <w:tcW w:w="4604" w:type="dxa"/>
          </w:tcPr>
          <w:p w:rsidR="00220A3B" w:rsidRPr="003A2937" w:rsidRDefault="00220A3B">
            <w:pPr>
              <w:ind w:left="244" w:hanging="142"/>
              <w:rPr>
                <w:b w:val="0"/>
                <w:bCs/>
                <w:sz w:val="20"/>
                <w:lang w:val="bg-BG"/>
              </w:rPr>
            </w:pPr>
            <w:r w:rsidRPr="003A2937">
              <w:rPr>
                <w:b w:val="0"/>
                <w:bCs/>
                <w:sz w:val="20"/>
                <w:lang w:val="bg-BG"/>
              </w:rPr>
              <w:t>Разходи за лихви, нетно</w:t>
            </w:r>
          </w:p>
        </w:tc>
        <w:tc>
          <w:tcPr>
            <w:tcW w:w="992" w:type="dxa"/>
            <w:vAlign w:val="bottom"/>
          </w:tcPr>
          <w:p w:rsidR="00220A3B" w:rsidRPr="003A2937" w:rsidRDefault="00220A3B" w:rsidP="00CD0C8A">
            <w:pPr>
              <w:jc w:val="center"/>
              <w:rPr>
                <w:b w:val="0"/>
                <w:bCs/>
                <w:sz w:val="20"/>
                <w:lang w:val="bg-BG"/>
              </w:rPr>
            </w:pPr>
            <w:r w:rsidRPr="003A2937">
              <w:rPr>
                <w:b w:val="0"/>
                <w:bCs/>
                <w:sz w:val="20"/>
                <w:lang w:val="bg-BG"/>
              </w:rPr>
              <w:t>12</w:t>
            </w:r>
          </w:p>
        </w:tc>
        <w:tc>
          <w:tcPr>
            <w:tcW w:w="283" w:type="dxa"/>
          </w:tcPr>
          <w:p w:rsidR="00220A3B" w:rsidRPr="003A2937" w:rsidRDefault="00220A3B">
            <w:pPr>
              <w:tabs>
                <w:tab w:val="decimal" w:pos="1046"/>
              </w:tabs>
              <w:rPr>
                <w:b w:val="0"/>
                <w:bCs/>
                <w:sz w:val="20"/>
              </w:rPr>
            </w:pPr>
          </w:p>
        </w:tc>
        <w:tc>
          <w:tcPr>
            <w:tcW w:w="1560" w:type="dxa"/>
            <w:vAlign w:val="bottom"/>
          </w:tcPr>
          <w:p w:rsidR="00220A3B" w:rsidRPr="00A8328C" w:rsidRDefault="00220A3B" w:rsidP="00EB18F4">
            <w:pPr>
              <w:jc w:val="right"/>
              <w:rPr>
                <w:b w:val="0"/>
                <w:bCs/>
                <w:sz w:val="20"/>
                <w:lang w:val="bg-BG"/>
              </w:rPr>
            </w:pPr>
            <w:r>
              <w:rPr>
                <w:b w:val="0"/>
                <w:bCs/>
                <w:sz w:val="20"/>
                <w:lang w:val="bg-BG"/>
              </w:rPr>
              <w:t>(390)</w:t>
            </w:r>
          </w:p>
        </w:tc>
        <w:tc>
          <w:tcPr>
            <w:tcW w:w="283" w:type="dxa"/>
          </w:tcPr>
          <w:p w:rsidR="00220A3B" w:rsidRPr="003A2937" w:rsidRDefault="00220A3B" w:rsidP="00EB18F4">
            <w:pPr>
              <w:rPr>
                <w:b w:val="0"/>
                <w:bCs/>
                <w:sz w:val="20"/>
              </w:rPr>
            </w:pPr>
          </w:p>
        </w:tc>
        <w:tc>
          <w:tcPr>
            <w:tcW w:w="1559" w:type="dxa"/>
            <w:vAlign w:val="bottom"/>
          </w:tcPr>
          <w:p w:rsidR="00220A3B" w:rsidRPr="00A8328C" w:rsidRDefault="00220A3B" w:rsidP="00EB18F4">
            <w:pPr>
              <w:jc w:val="right"/>
              <w:rPr>
                <w:b w:val="0"/>
                <w:bCs/>
                <w:sz w:val="20"/>
                <w:lang w:val="bg-BG"/>
              </w:rPr>
            </w:pPr>
            <w:r>
              <w:rPr>
                <w:b w:val="0"/>
                <w:bCs/>
                <w:sz w:val="20"/>
                <w:lang w:val="bg-BG"/>
              </w:rPr>
              <w:t>(428)</w:t>
            </w:r>
          </w:p>
        </w:tc>
      </w:tr>
      <w:tr w:rsidR="00220A3B" w:rsidRPr="00C4186A" w:rsidTr="00850249">
        <w:tblPrEx>
          <w:tblCellMar>
            <w:top w:w="0" w:type="dxa"/>
            <w:bottom w:w="0" w:type="dxa"/>
          </w:tblCellMar>
        </w:tblPrEx>
        <w:trPr>
          <w:cantSplit/>
        </w:trPr>
        <w:tc>
          <w:tcPr>
            <w:tcW w:w="4604" w:type="dxa"/>
          </w:tcPr>
          <w:p w:rsidR="00220A3B" w:rsidRPr="003A2937" w:rsidRDefault="00220A3B" w:rsidP="009E2AA6">
            <w:pPr>
              <w:ind w:left="244" w:hanging="142"/>
              <w:rPr>
                <w:b w:val="0"/>
                <w:bCs/>
                <w:sz w:val="20"/>
                <w:lang w:val="bg-BG"/>
              </w:rPr>
            </w:pPr>
            <w:r w:rsidRPr="003A2937">
              <w:rPr>
                <w:b w:val="0"/>
                <w:bCs/>
                <w:sz w:val="20"/>
                <w:lang w:val="bg-BG"/>
              </w:rPr>
              <w:t>Други финансови приходи/(разходи), нетно</w:t>
            </w:r>
            <w:r w:rsidRPr="003A2937">
              <w:rPr>
                <w:b w:val="0"/>
                <w:bCs/>
                <w:sz w:val="20"/>
              </w:rPr>
              <w:t xml:space="preserve"> </w:t>
            </w:r>
          </w:p>
        </w:tc>
        <w:tc>
          <w:tcPr>
            <w:tcW w:w="992" w:type="dxa"/>
            <w:vAlign w:val="bottom"/>
          </w:tcPr>
          <w:p w:rsidR="00220A3B" w:rsidRPr="003A2937" w:rsidRDefault="00220A3B" w:rsidP="00CD0C8A">
            <w:pPr>
              <w:jc w:val="center"/>
              <w:rPr>
                <w:b w:val="0"/>
                <w:bCs/>
                <w:sz w:val="20"/>
                <w:lang w:val="bg-BG"/>
              </w:rPr>
            </w:pPr>
            <w:r w:rsidRPr="003A2937">
              <w:rPr>
                <w:b w:val="0"/>
                <w:bCs/>
                <w:sz w:val="20"/>
                <w:lang w:val="bg-BG"/>
              </w:rPr>
              <w:t>13</w:t>
            </w:r>
          </w:p>
        </w:tc>
        <w:tc>
          <w:tcPr>
            <w:tcW w:w="283" w:type="dxa"/>
          </w:tcPr>
          <w:p w:rsidR="00220A3B" w:rsidRPr="003A2937" w:rsidRDefault="00220A3B">
            <w:pPr>
              <w:tabs>
                <w:tab w:val="decimal" w:pos="1046"/>
              </w:tabs>
              <w:rPr>
                <w:b w:val="0"/>
                <w:bCs/>
                <w:sz w:val="20"/>
              </w:rPr>
            </w:pPr>
          </w:p>
        </w:tc>
        <w:tc>
          <w:tcPr>
            <w:tcW w:w="1560" w:type="dxa"/>
            <w:tcBorders>
              <w:bottom w:val="single" w:sz="4" w:space="0" w:color="auto"/>
            </w:tcBorders>
            <w:vAlign w:val="bottom"/>
          </w:tcPr>
          <w:p w:rsidR="00220A3B" w:rsidRPr="00A8328C" w:rsidRDefault="00220A3B" w:rsidP="00EB18F4">
            <w:pPr>
              <w:jc w:val="right"/>
              <w:rPr>
                <w:b w:val="0"/>
                <w:bCs/>
                <w:sz w:val="20"/>
                <w:lang w:val="bg-BG"/>
              </w:rPr>
            </w:pPr>
            <w:r>
              <w:rPr>
                <w:b w:val="0"/>
                <w:bCs/>
                <w:sz w:val="20"/>
                <w:lang w:val="bg-BG"/>
              </w:rPr>
              <w:t>(180)</w:t>
            </w:r>
          </w:p>
        </w:tc>
        <w:tc>
          <w:tcPr>
            <w:tcW w:w="283" w:type="dxa"/>
          </w:tcPr>
          <w:p w:rsidR="00220A3B" w:rsidRPr="003A2937" w:rsidRDefault="00220A3B" w:rsidP="00EB18F4">
            <w:pPr>
              <w:rPr>
                <w:b w:val="0"/>
                <w:bCs/>
                <w:sz w:val="20"/>
              </w:rPr>
            </w:pPr>
          </w:p>
        </w:tc>
        <w:tc>
          <w:tcPr>
            <w:tcW w:w="1559" w:type="dxa"/>
            <w:tcBorders>
              <w:bottom w:val="single" w:sz="4" w:space="0" w:color="auto"/>
            </w:tcBorders>
            <w:vAlign w:val="bottom"/>
          </w:tcPr>
          <w:p w:rsidR="00220A3B" w:rsidRPr="00A8328C" w:rsidRDefault="00220A3B" w:rsidP="00EB18F4">
            <w:pPr>
              <w:jc w:val="right"/>
              <w:rPr>
                <w:b w:val="0"/>
                <w:bCs/>
                <w:sz w:val="20"/>
                <w:lang w:val="bg-BG"/>
              </w:rPr>
            </w:pPr>
            <w:r>
              <w:rPr>
                <w:b w:val="0"/>
                <w:bCs/>
                <w:sz w:val="20"/>
                <w:lang w:val="bg-BG"/>
              </w:rPr>
              <w:t>(151)</w:t>
            </w:r>
          </w:p>
        </w:tc>
      </w:tr>
      <w:tr w:rsidR="00220A3B" w:rsidRPr="00C4186A" w:rsidTr="00850249">
        <w:tblPrEx>
          <w:tblCellMar>
            <w:top w:w="0" w:type="dxa"/>
            <w:bottom w:w="0" w:type="dxa"/>
          </w:tblCellMar>
        </w:tblPrEx>
        <w:trPr>
          <w:cantSplit/>
        </w:trPr>
        <w:tc>
          <w:tcPr>
            <w:tcW w:w="4604" w:type="dxa"/>
          </w:tcPr>
          <w:p w:rsidR="00220A3B" w:rsidRPr="003A2937" w:rsidRDefault="00220A3B">
            <w:pPr>
              <w:ind w:left="244" w:hanging="142"/>
              <w:rPr>
                <w:b w:val="0"/>
                <w:bCs/>
                <w:sz w:val="20"/>
              </w:rPr>
            </w:pPr>
          </w:p>
        </w:tc>
        <w:tc>
          <w:tcPr>
            <w:tcW w:w="992" w:type="dxa"/>
            <w:vAlign w:val="bottom"/>
          </w:tcPr>
          <w:p w:rsidR="00220A3B" w:rsidRPr="003A2937" w:rsidRDefault="00220A3B">
            <w:pPr>
              <w:jc w:val="center"/>
              <w:rPr>
                <w:b w:val="0"/>
                <w:bCs/>
                <w:sz w:val="20"/>
              </w:rPr>
            </w:pPr>
          </w:p>
        </w:tc>
        <w:tc>
          <w:tcPr>
            <w:tcW w:w="283" w:type="dxa"/>
          </w:tcPr>
          <w:p w:rsidR="00220A3B" w:rsidRPr="00EA5170" w:rsidRDefault="00220A3B">
            <w:pPr>
              <w:pStyle w:val="Header"/>
              <w:tabs>
                <w:tab w:val="clear" w:pos="4320"/>
                <w:tab w:val="clear" w:pos="8640"/>
                <w:tab w:val="decimal" w:pos="1046"/>
              </w:tabs>
              <w:rPr>
                <w:b w:val="0"/>
                <w:bCs/>
                <w:sz w:val="20"/>
                <w:lang w:val="en-US" w:eastAsia="en-US"/>
              </w:rPr>
            </w:pPr>
          </w:p>
        </w:tc>
        <w:tc>
          <w:tcPr>
            <w:tcW w:w="1560" w:type="dxa"/>
            <w:tcBorders>
              <w:top w:val="single" w:sz="4" w:space="0" w:color="auto"/>
            </w:tcBorders>
            <w:shd w:val="clear" w:color="auto" w:fill="auto"/>
            <w:vAlign w:val="bottom"/>
          </w:tcPr>
          <w:p w:rsidR="00220A3B" w:rsidRPr="00EA5170" w:rsidRDefault="00220A3B" w:rsidP="00EB18F4">
            <w:pPr>
              <w:pStyle w:val="Header"/>
              <w:tabs>
                <w:tab w:val="clear" w:pos="4320"/>
                <w:tab w:val="clear" w:pos="8640"/>
                <w:tab w:val="decimal" w:pos="1346"/>
              </w:tabs>
              <w:rPr>
                <w:b w:val="0"/>
                <w:bCs/>
                <w:sz w:val="20"/>
                <w:lang w:val="en-US" w:eastAsia="en-US"/>
              </w:rPr>
            </w:pPr>
          </w:p>
        </w:tc>
        <w:tc>
          <w:tcPr>
            <w:tcW w:w="283" w:type="dxa"/>
          </w:tcPr>
          <w:p w:rsidR="00220A3B" w:rsidRPr="00EA5170" w:rsidRDefault="00220A3B" w:rsidP="00EB18F4">
            <w:pPr>
              <w:pStyle w:val="Header"/>
              <w:tabs>
                <w:tab w:val="clear" w:pos="4320"/>
                <w:tab w:val="clear" w:pos="8640"/>
              </w:tabs>
              <w:rPr>
                <w:b w:val="0"/>
                <w:bCs/>
                <w:sz w:val="20"/>
                <w:lang w:val="en-US" w:eastAsia="en-US"/>
              </w:rPr>
            </w:pPr>
          </w:p>
        </w:tc>
        <w:tc>
          <w:tcPr>
            <w:tcW w:w="1559" w:type="dxa"/>
            <w:tcBorders>
              <w:top w:val="single" w:sz="4" w:space="0" w:color="auto"/>
            </w:tcBorders>
            <w:vAlign w:val="bottom"/>
          </w:tcPr>
          <w:p w:rsidR="00220A3B" w:rsidRPr="00EA5170" w:rsidRDefault="00220A3B" w:rsidP="00EB18F4">
            <w:pPr>
              <w:pStyle w:val="Header"/>
              <w:tabs>
                <w:tab w:val="clear" w:pos="4320"/>
                <w:tab w:val="clear" w:pos="8640"/>
                <w:tab w:val="decimal" w:pos="1346"/>
              </w:tabs>
              <w:rPr>
                <w:b w:val="0"/>
                <w:bCs/>
                <w:sz w:val="20"/>
                <w:lang w:val="en-US" w:eastAsia="en-US"/>
              </w:rPr>
            </w:pPr>
          </w:p>
        </w:tc>
      </w:tr>
      <w:tr w:rsidR="00220A3B" w:rsidRPr="00C4186A" w:rsidTr="00850249">
        <w:tblPrEx>
          <w:tblCellMar>
            <w:top w:w="0" w:type="dxa"/>
            <w:bottom w:w="0" w:type="dxa"/>
          </w:tblCellMar>
        </w:tblPrEx>
        <w:trPr>
          <w:cantSplit/>
        </w:trPr>
        <w:tc>
          <w:tcPr>
            <w:tcW w:w="4604" w:type="dxa"/>
          </w:tcPr>
          <w:p w:rsidR="00220A3B" w:rsidRPr="003A2937" w:rsidRDefault="00220A3B">
            <w:pPr>
              <w:ind w:left="244" w:hanging="142"/>
              <w:rPr>
                <w:b w:val="0"/>
                <w:bCs/>
                <w:sz w:val="20"/>
                <w:lang w:val="bg-BG"/>
              </w:rPr>
            </w:pPr>
            <w:r w:rsidRPr="003A2937">
              <w:rPr>
                <w:b w:val="0"/>
                <w:bCs/>
                <w:sz w:val="20"/>
                <w:lang w:val="bg-BG"/>
              </w:rPr>
              <w:t>Печалба преди данъчно облагане</w:t>
            </w:r>
          </w:p>
        </w:tc>
        <w:tc>
          <w:tcPr>
            <w:tcW w:w="992" w:type="dxa"/>
            <w:vAlign w:val="bottom"/>
          </w:tcPr>
          <w:p w:rsidR="00220A3B" w:rsidRPr="003A2937" w:rsidRDefault="00220A3B">
            <w:pPr>
              <w:jc w:val="center"/>
              <w:rPr>
                <w:b w:val="0"/>
                <w:bCs/>
                <w:sz w:val="20"/>
                <w:lang w:val="bg-BG"/>
              </w:rPr>
            </w:pPr>
          </w:p>
        </w:tc>
        <w:tc>
          <w:tcPr>
            <w:tcW w:w="283" w:type="dxa"/>
          </w:tcPr>
          <w:p w:rsidR="00220A3B" w:rsidRPr="003A2937" w:rsidRDefault="00220A3B">
            <w:pPr>
              <w:pStyle w:val="Header"/>
              <w:tabs>
                <w:tab w:val="clear" w:pos="4320"/>
                <w:tab w:val="clear" w:pos="8640"/>
                <w:tab w:val="decimal" w:pos="1046"/>
              </w:tabs>
              <w:rPr>
                <w:b w:val="0"/>
                <w:bCs/>
                <w:sz w:val="20"/>
                <w:lang w:val="bg-BG" w:eastAsia="en-US"/>
              </w:rPr>
            </w:pPr>
          </w:p>
        </w:tc>
        <w:tc>
          <w:tcPr>
            <w:tcW w:w="1560" w:type="dxa"/>
            <w:shd w:val="clear" w:color="auto" w:fill="auto"/>
            <w:vAlign w:val="bottom"/>
          </w:tcPr>
          <w:p w:rsidR="00220A3B" w:rsidRPr="00A8328C" w:rsidRDefault="00220A3B" w:rsidP="00EB18F4">
            <w:pPr>
              <w:pStyle w:val="Header"/>
              <w:tabs>
                <w:tab w:val="clear" w:pos="4320"/>
                <w:tab w:val="clear" w:pos="8640"/>
              </w:tabs>
              <w:jc w:val="right"/>
              <w:rPr>
                <w:b w:val="0"/>
                <w:bCs/>
                <w:sz w:val="20"/>
                <w:lang w:val="bg-BG" w:eastAsia="en-US"/>
              </w:rPr>
            </w:pPr>
            <w:r>
              <w:rPr>
                <w:b w:val="0"/>
                <w:bCs/>
                <w:sz w:val="20"/>
                <w:lang w:val="bg-BG" w:eastAsia="en-US"/>
              </w:rPr>
              <w:t>4,871</w:t>
            </w:r>
          </w:p>
        </w:tc>
        <w:tc>
          <w:tcPr>
            <w:tcW w:w="283" w:type="dxa"/>
          </w:tcPr>
          <w:p w:rsidR="00220A3B" w:rsidRPr="003A2937" w:rsidRDefault="00220A3B" w:rsidP="00EB18F4">
            <w:pPr>
              <w:pStyle w:val="Header"/>
              <w:tabs>
                <w:tab w:val="clear" w:pos="4320"/>
                <w:tab w:val="clear" w:pos="8640"/>
              </w:tabs>
              <w:rPr>
                <w:b w:val="0"/>
                <w:bCs/>
                <w:sz w:val="20"/>
                <w:lang w:val="bg-BG" w:eastAsia="en-US"/>
              </w:rPr>
            </w:pPr>
          </w:p>
        </w:tc>
        <w:tc>
          <w:tcPr>
            <w:tcW w:w="1559" w:type="dxa"/>
            <w:vAlign w:val="bottom"/>
          </w:tcPr>
          <w:p w:rsidR="00220A3B" w:rsidRPr="00A8328C" w:rsidRDefault="00220A3B" w:rsidP="00EB18F4">
            <w:pPr>
              <w:pStyle w:val="Header"/>
              <w:tabs>
                <w:tab w:val="clear" w:pos="4320"/>
                <w:tab w:val="clear" w:pos="8640"/>
              </w:tabs>
              <w:jc w:val="right"/>
              <w:rPr>
                <w:b w:val="0"/>
                <w:bCs/>
                <w:sz w:val="20"/>
                <w:lang w:val="bg-BG" w:eastAsia="en-US"/>
              </w:rPr>
            </w:pPr>
            <w:r>
              <w:rPr>
                <w:b w:val="0"/>
                <w:bCs/>
                <w:sz w:val="20"/>
                <w:lang w:val="bg-BG" w:eastAsia="en-US"/>
              </w:rPr>
              <w:t>5,274</w:t>
            </w:r>
          </w:p>
        </w:tc>
      </w:tr>
      <w:tr w:rsidR="00220A3B" w:rsidRPr="00C4186A" w:rsidTr="00850249">
        <w:tblPrEx>
          <w:tblCellMar>
            <w:top w:w="0" w:type="dxa"/>
            <w:bottom w:w="0" w:type="dxa"/>
          </w:tblCellMar>
        </w:tblPrEx>
        <w:trPr>
          <w:cantSplit/>
        </w:trPr>
        <w:tc>
          <w:tcPr>
            <w:tcW w:w="4604" w:type="dxa"/>
            <w:shd w:val="clear" w:color="auto" w:fill="auto"/>
          </w:tcPr>
          <w:p w:rsidR="00220A3B" w:rsidRPr="003A2937" w:rsidRDefault="00220A3B">
            <w:pPr>
              <w:ind w:left="244" w:hanging="142"/>
              <w:rPr>
                <w:b w:val="0"/>
                <w:bCs/>
                <w:sz w:val="20"/>
                <w:lang w:val="bg-BG"/>
              </w:rPr>
            </w:pPr>
          </w:p>
        </w:tc>
        <w:tc>
          <w:tcPr>
            <w:tcW w:w="992" w:type="dxa"/>
            <w:shd w:val="clear" w:color="auto" w:fill="auto"/>
            <w:vAlign w:val="bottom"/>
          </w:tcPr>
          <w:p w:rsidR="00220A3B" w:rsidRPr="003A2937" w:rsidRDefault="00220A3B">
            <w:pPr>
              <w:jc w:val="center"/>
              <w:rPr>
                <w:b w:val="0"/>
                <w:bCs/>
                <w:sz w:val="20"/>
                <w:lang w:val="bg-BG"/>
              </w:rPr>
            </w:pPr>
          </w:p>
        </w:tc>
        <w:tc>
          <w:tcPr>
            <w:tcW w:w="283" w:type="dxa"/>
            <w:shd w:val="clear" w:color="auto" w:fill="auto"/>
          </w:tcPr>
          <w:p w:rsidR="00220A3B" w:rsidRPr="00EA5170" w:rsidRDefault="00220A3B">
            <w:pPr>
              <w:pStyle w:val="Header"/>
              <w:tabs>
                <w:tab w:val="clear" w:pos="4320"/>
                <w:tab w:val="clear" w:pos="8640"/>
                <w:tab w:val="decimal" w:pos="1046"/>
              </w:tabs>
              <w:rPr>
                <w:b w:val="0"/>
                <w:bCs/>
                <w:sz w:val="20"/>
                <w:lang w:val="en-US" w:eastAsia="en-US"/>
              </w:rPr>
            </w:pPr>
          </w:p>
        </w:tc>
        <w:tc>
          <w:tcPr>
            <w:tcW w:w="1560" w:type="dxa"/>
            <w:shd w:val="clear" w:color="auto" w:fill="auto"/>
            <w:vAlign w:val="bottom"/>
          </w:tcPr>
          <w:p w:rsidR="00220A3B" w:rsidRPr="00EB5970" w:rsidRDefault="00220A3B" w:rsidP="00EB18F4">
            <w:pPr>
              <w:pStyle w:val="Header"/>
              <w:tabs>
                <w:tab w:val="clear" w:pos="4320"/>
                <w:tab w:val="clear" w:pos="8640"/>
                <w:tab w:val="decimal" w:pos="1346"/>
              </w:tabs>
              <w:rPr>
                <w:b w:val="0"/>
                <w:bCs/>
                <w:sz w:val="20"/>
                <w:lang w:val="bg-BG" w:eastAsia="en-US"/>
              </w:rPr>
            </w:pPr>
          </w:p>
        </w:tc>
        <w:tc>
          <w:tcPr>
            <w:tcW w:w="283" w:type="dxa"/>
            <w:shd w:val="clear" w:color="auto" w:fill="auto"/>
          </w:tcPr>
          <w:p w:rsidR="00220A3B" w:rsidRPr="00EA5170" w:rsidRDefault="00220A3B" w:rsidP="00EB18F4">
            <w:pPr>
              <w:pStyle w:val="Header"/>
              <w:tabs>
                <w:tab w:val="clear" w:pos="4320"/>
                <w:tab w:val="clear" w:pos="8640"/>
              </w:tabs>
              <w:rPr>
                <w:b w:val="0"/>
                <w:bCs/>
                <w:sz w:val="20"/>
                <w:lang w:val="en-US" w:eastAsia="en-US"/>
              </w:rPr>
            </w:pPr>
          </w:p>
        </w:tc>
        <w:tc>
          <w:tcPr>
            <w:tcW w:w="1559" w:type="dxa"/>
            <w:vAlign w:val="bottom"/>
          </w:tcPr>
          <w:p w:rsidR="00220A3B" w:rsidRPr="00EB5970" w:rsidRDefault="00220A3B" w:rsidP="00EB18F4">
            <w:pPr>
              <w:pStyle w:val="Header"/>
              <w:tabs>
                <w:tab w:val="clear" w:pos="4320"/>
                <w:tab w:val="clear" w:pos="8640"/>
                <w:tab w:val="decimal" w:pos="1346"/>
              </w:tabs>
              <w:rPr>
                <w:b w:val="0"/>
                <w:bCs/>
                <w:sz w:val="20"/>
                <w:lang w:val="bg-BG" w:eastAsia="en-US"/>
              </w:rPr>
            </w:pPr>
          </w:p>
        </w:tc>
      </w:tr>
      <w:tr w:rsidR="00220A3B" w:rsidRPr="00C4186A" w:rsidTr="00850249">
        <w:tblPrEx>
          <w:tblCellMar>
            <w:top w:w="0" w:type="dxa"/>
            <w:bottom w:w="0" w:type="dxa"/>
          </w:tblCellMar>
        </w:tblPrEx>
        <w:trPr>
          <w:cantSplit/>
        </w:trPr>
        <w:tc>
          <w:tcPr>
            <w:tcW w:w="4604" w:type="dxa"/>
            <w:shd w:val="clear" w:color="auto" w:fill="auto"/>
          </w:tcPr>
          <w:p w:rsidR="00220A3B" w:rsidRPr="003A2937" w:rsidRDefault="00220A3B" w:rsidP="0078291D">
            <w:pPr>
              <w:ind w:left="244" w:hanging="142"/>
              <w:rPr>
                <w:b w:val="0"/>
                <w:bCs/>
                <w:sz w:val="20"/>
              </w:rPr>
            </w:pPr>
            <w:r w:rsidRPr="003A2937">
              <w:rPr>
                <w:b w:val="0"/>
                <w:bCs/>
                <w:sz w:val="20"/>
                <w:lang w:val="bg-BG"/>
              </w:rPr>
              <w:t>Разход за данък</w:t>
            </w:r>
          </w:p>
        </w:tc>
        <w:tc>
          <w:tcPr>
            <w:tcW w:w="992" w:type="dxa"/>
            <w:shd w:val="clear" w:color="auto" w:fill="auto"/>
            <w:vAlign w:val="bottom"/>
          </w:tcPr>
          <w:p w:rsidR="00220A3B" w:rsidRPr="003A2937" w:rsidRDefault="00220A3B" w:rsidP="00CD0C8A">
            <w:pPr>
              <w:jc w:val="center"/>
              <w:rPr>
                <w:b w:val="0"/>
                <w:bCs/>
                <w:sz w:val="20"/>
                <w:lang w:val="bg-BG"/>
              </w:rPr>
            </w:pPr>
          </w:p>
        </w:tc>
        <w:tc>
          <w:tcPr>
            <w:tcW w:w="283" w:type="dxa"/>
            <w:shd w:val="clear" w:color="auto" w:fill="auto"/>
          </w:tcPr>
          <w:p w:rsidR="00220A3B" w:rsidRPr="00EA5170" w:rsidRDefault="00220A3B">
            <w:pPr>
              <w:pStyle w:val="Header"/>
              <w:tabs>
                <w:tab w:val="clear" w:pos="4320"/>
                <w:tab w:val="clear" w:pos="8640"/>
                <w:tab w:val="decimal" w:pos="1046"/>
              </w:tabs>
              <w:rPr>
                <w:b w:val="0"/>
                <w:bCs/>
                <w:sz w:val="20"/>
                <w:lang w:val="en-US" w:eastAsia="en-US"/>
              </w:rPr>
            </w:pPr>
          </w:p>
        </w:tc>
        <w:tc>
          <w:tcPr>
            <w:tcW w:w="1560" w:type="dxa"/>
            <w:tcBorders>
              <w:bottom w:val="single" w:sz="4" w:space="0" w:color="auto"/>
            </w:tcBorders>
            <w:shd w:val="clear" w:color="auto" w:fill="auto"/>
            <w:vAlign w:val="bottom"/>
          </w:tcPr>
          <w:p w:rsidR="00220A3B" w:rsidRPr="00A8328C" w:rsidRDefault="00220A3B" w:rsidP="00EB18F4">
            <w:pPr>
              <w:pStyle w:val="Header"/>
              <w:tabs>
                <w:tab w:val="clear" w:pos="4320"/>
                <w:tab w:val="clear" w:pos="8640"/>
              </w:tabs>
              <w:jc w:val="right"/>
              <w:rPr>
                <w:b w:val="0"/>
                <w:bCs/>
                <w:sz w:val="20"/>
                <w:lang w:val="bg-BG" w:eastAsia="en-US"/>
              </w:rPr>
            </w:pPr>
            <w:r>
              <w:rPr>
                <w:b w:val="0"/>
                <w:bCs/>
                <w:sz w:val="20"/>
                <w:lang w:val="bg-BG" w:eastAsia="en-US"/>
              </w:rPr>
              <w:t>(487)</w:t>
            </w:r>
          </w:p>
        </w:tc>
        <w:tc>
          <w:tcPr>
            <w:tcW w:w="283" w:type="dxa"/>
            <w:shd w:val="clear" w:color="auto" w:fill="auto"/>
          </w:tcPr>
          <w:p w:rsidR="00220A3B" w:rsidRPr="00EA5170" w:rsidRDefault="00220A3B" w:rsidP="00EB18F4">
            <w:pPr>
              <w:pStyle w:val="Header"/>
              <w:tabs>
                <w:tab w:val="clear" w:pos="4320"/>
                <w:tab w:val="clear" w:pos="8640"/>
              </w:tabs>
              <w:rPr>
                <w:b w:val="0"/>
                <w:bCs/>
                <w:sz w:val="20"/>
                <w:lang w:val="en-US" w:eastAsia="en-US"/>
              </w:rPr>
            </w:pPr>
          </w:p>
        </w:tc>
        <w:tc>
          <w:tcPr>
            <w:tcW w:w="1559" w:type="dxa"/>
            <w:tcBorders>
              <w:bottom w:val="single" w:sz="4" w:space="0" w:color="auto"/>
            </w:tcBorders>
            <w:vAlign w:val="bottom"/>
          </w:tcPr>
          <w:p w:rsidR="00220A3B" w:rsidRPr="00A8328C" w:rsidRDefault="00220A3B" w:rsidP="00EB18F4">
            <w:pPr>
              <w:pStyle w:val="Header"/>
              <w:tabs>
                <w:tab w:val="clear" w:pos="4320"/>
                <w:tab w:val="clear" w:pos="8640"/>
              </w:tabs>
              <w:jc w:val="right"/>
              <w:rPr>
                <w:b w:val="0"/>
                <w:bCs/>
                <w:sz w:val="20"/>
                <w:lang w:val="bg-BG" w:eastAsia="en-US"/>
              </w:rPr>
            </w:pPr>
            <w:r>
              <w:rPr>
                <w:b w:val="0"/>
                <w:bCs/>
                <w:sz w:val="20"/>
                <w:lang w:val="bg-BG" w:eastAsia="en-US"/>
              </w:rPr>
              <w:t>(527)</w:t>
            </w:r>
          </w:p>
        </w:tc>
      </w:tr>
      <w:tr w:rsidR="00220A3B" w:rsidRPr="00C4186A" w:rsidTr="00850249">
        <w:tblPrEx>
          <w:tblCellMar>
            <w:top w:w="0" w:type="dxa"/>
            <w:bottom w:w="0" w:type="dxa"/>
          </w:tblCellMar>
        </w:tblPrEx>
        <w:trPr>
          <w:cantSplit/>
        </w:trPr>
        <w:tc>
          <w:tcPr>
            <w:tcW w:w="4604" w:type="dxa"/>
            <w:shd w:val="clear" w:color="auto" w:fill="auto"/>
          </w:tcPr>
          <w:p w:rsidR="00220A3B" w:rsidRPr="003A2937" w:rsidRDefault="00220A3B">
            <w:pPr>
              <w:ind w:left="244" w:hanging="142"/>
              <w:rPr>
                <w:b w:val="0"/>
                <w:bCs/>
                <w:sz w:val="20"/>
              </w:rPr>
            </w:pPr>
          </w:p>
        </w:tc>
        <w:tc>
          <w:tcPr>
            <w:tcW w:w="992" w:type="dxa"/>
            <w:shd w:val="clear" w:color="auto" w:fill="auto"/>
            <w:vAlign w:val="bottom"/>
          </w:tcPr>
          <w:p w:rsidR="00220A3B" w:rsidRPr="003A2937" w:rsidRDefault="00220A3B">
            <w:pPr>
              <w:jc w:val="center"/>
              <w:rPr>
                <w:b w:val="0"/>
                <w:bCs/>
                <w:sz w:val="20"/>
              </w:rPr>
            </w:pPr>
          </w:p>
        </w:tc>
        <w:tc>
          <w:tcPr>
            <w:tcW w:w="283" w:type="dxa"/>
            <w:shd w:val="clear" w:color="auto" w:fill="auto"/>
          </w:tcPr>
          <w:p w:rsidR="00220A3B" w:rsidRPr="00EA5170" w:rsidRDefault="00220A3B">
            <w:pPr>
              <w:pStyle w:val="Header"/>
              <w:tabs>
                <w:tab w:val="clear" w:pos="4320"/>
                <w:tab w:val="clear" w:pos="8640"/>
                <w:tab w:val="decimal" w:pos="1046"/>
              </w:tabs>
              <w:rPr>
                <w:b w:val="0"/>
                <w:bCs/>
                <w:sz w:val="20"/>
                <w:lang w:val="en-US" w:eastAsia="en-US"/>
              </w:rPr>
            </w:pPr>
          </w:p>
        </w:tc>
        <w:tc>
          <w:tcPr>
            <w:tcW w:w="1560" w:type="dxa"/>
            <w:tcBorders>
              <w:top w:val="single" w:sz="4" w:space="0" w:color="auto"/>
            </w:tcBorders>
            <w:shd w:val="clear" w:color="auto" w:fill="auto"/>
            <w:vAlign w:val="bottom"/>
          </w:tcPr>
          <w:p w:rsidR="00220A3B" w:rsidRPr="00EA5170" w:rsidRDefault="00220A3B" w:rsidP="00EB18F4">
            <w:pPr>
              <w:pStyle w:val="Header"/>
              <w:tabs>
                <w:tab w:val="clear" w:pos="4320"/>
                <w:tab w:val="clear" w:pos="8640"/>
                <w:tab w:val="decimal" w:pos="1346"/>
              </w:tabs>
              <w:rPr>
                <w:b w:val="0"/>
                <w:bCs/>
                <w:sz w:val="20"/>
                <w:lang w:val="en-US" w:eastAsia="en-US"/>
              </w:rPr>
            </w:pPr>
          </w:p>
        </w:tc>
        <w:tc>
          <w:tcPr>
            <w:tcW w:w="283" w:type="dxa"/>
            <w:shd w:val="clear" w:color="auto" w:fill="auto"/>
          </w:tcPr>
          <w:p w:rsidR="00220A3B" w:rsidRPr="00EA5170" w:rsidRDefault="00220A3B" w:rsidP="00EB18F4">
            <w:pPr>
              <w:pStyle w:val="Header"/>
              <w:tabs>
                <w:tab w:val="clear" w:pos="4320"/>
                <w:tab w:val="clear" w:pos="8640"/>
              </w:tabs>
              <w:rPr>
                <w:b w:val="0"/>
                <w:bCs/>
                <w:sz w:val="20"/>
                <w:lang w:val="en-US" w:eastAsia="en-US"/>
              </w:rPr>
            </w:pPr>
          </w:p>
        </w:tc>
        <w:tc>
          <w:tcPr>
            <w:tcW w:w="1559" w:type="dxa"/>
            <w:tcBorders>
              <w:top w:val="single" w:sz="4" w:space="0" w:color="auto"/>
            </w:tcBorders>
            <w:vAlign w:val="bottom"/>
          </w:tcPr>
          <w:p w:rsidR="00220A3B" w:rsidRPr="00EA5170" w:rsidRDefault="00220A3B" w:rsidP="00EB18F4">
            <w:pPr>
              <w:pStyle w:val="Header"/>
              <w:tabs>
                <w:tab w:val="clear" w:pos="4320"/>
                <w:tab w:val="clear" w:pos="8640"/>
                <w:tab w:val="decimal" w:pos="1346"/>
              </w:tabs>
              <w:rPr>
                <w:b w:val="0"/>
                <w:bCs/>
                <w:sz w:val="20"/>
                <w:lang w:val="en-US" w:eastAsia="en-US"/>
              </w:rPr>
            </w:pPr>
          </w:p>
        </w:tc>
      </w:tr>
      <w:tr w:rsidR="00220A3B" w:rsidRPr="00C4186A" w:rsidTr="00850249">
        <w:tblPrEx>
          <w:tblCellMar>
            <w:top w:w="0" w:type="dxa"/>
            <w:bottom w:w="0" w:type="dxa"/>
          </w:tblCellMar>
        </w:tblPrEx>
        <w:trPr>
          <w:cantSplit/>
        </w:trPr>
        <w:tc>
          <w:tcPr>
            <w:tcW w:w="4604" w:type="dxa"/>
            <w:shd w:val="clear" w:color="auto" w:fill="auto"/>
          </w:tcPr>
          <w:p w:rsidR="00220A3B" w:rsidRPr="003A2937" w:rsidRDefault="00220A3B">
            <w:pPr>
              <w:ind w:left="244" w:hanging="142"/>
              <w:rPr>
                <w:b w:val="0"/>
                <w:bCs/>
                <w:sz w:val="20"/>
              </w:rPr>
            </w:pPr>
            <w:r w:rsidRPr="003A2937">
              <w:rPr>
                <w:b w:val="0"/>
                <w:bCs/>
                <w:sz w:val="20"/>
                <w:lang w:val="bg-BG"/>
              </w:rPr>
              <w:t>Печалба за периода</w:t>
            </w:r>
          </w:p>
        </w:tc>
        <w:tc>
          <w:tcPr>
            <w:tcW w:w="992" w:type="dxa"/>
            <w:shd w:val="clear" w:color="auto" w:fill="auto"/>
            <w:vAlign w:val="bottom"/>
          </w:tcPr>
          <w:p w:rsidR="00220A3B" w:rsidRPr="003A2937" w:rsidRDefault="00220A3B">
            <w:pPr>
              <w:ind w:left="284" w:hanging="283"/>
              <w:jc w:val="center"/>
              <w:rPr>
                <w:b w:val="0"/>
                <w:bCs/>
                <w:sz w:val="20"/>
              </w:rPr>
            </w:pPr>
          </w:p>
        </w:tc>
        <w:tc>
          <w:tcPr>
            <w:tcW w:w="283" w:type="dxa"/>
            <w:shd w:val="clear" w:color="auto" w:fill="auto"/>
          </w:tcPr>
          <w:p w:rsidR="00220A3B" w:rsidRPr="00EA5170" w:rsidRDefault="00220A3B">
            <w:pPr>
              <w:pStyle w:val="Header"/>
              <w:tabs>
                <w:tab w:val="clear" w:pos="4320"/>
                <w:tab w:val="clear" w:pos="8640"/>
                <w:tab w:val="decimal" w:pos="1046"/>
              </w:tabs>
              <w:rPr>
                <w:b w:val="0"/>
                <w:bCs/>
                <w:sz w:val="20"/>
                <w:lang w:val="en-US" w:eastAsia="en-US"/>
              </w:rPr>
            </w:pPr>
          </w:p>
        </w:tc>
        <w:tc>
          <w:tcPr>
            <w:tcW w:w="1560" w:type="dxa"/>
            <w:tcBorders>
              <w:bottom w:val="double" w:sz="4" w:space="0" w:color="auto"/>
            </w:tcBorders>
            <w:shd w:val="clear" w:color="auto" w:fill="auto"/>
            <w:vAlign w:val="bottom"/>
          </w:tcPr>
          <w:p w:rsidR="00220A3B" w:rsidRPr="003A2937" w:rsidRDefault="00220A3B" w:rsidP="00EB18F4">
            <w:pPr>
              <w:pStyle w:val="Header"/>
              <w:tabs>
                <w:tab w:val="clear" w:pos="4320"/>
                <w:tab w:val="clear" w:pos="8640"/>
              </w:tabs>
              <w:jc w:val="right"/>
              <w:rPr>
                <w:b w:val="0"/>
                <w:bCs/>
                <w:sz w:val="20"/>
                <w:lang w:val="bg-BG" w:eastAsia="en-US"/>
              </w:rPr>
            </w:pPr>
            <w:r>
              <w:rPr>
                <w:b w:val="0"/>
                <w:bCs/>
                <w:sz w:val="20"/>
                <w:lang w:val="bg-BG" w:eastAsia="en-US"/>
              </w:rPr>
              <w:t>4,384</w:t>
            </w:r>
          </w:p>
        </w:tc>
        <w:tc>
          <w:tcPr>
            <w:tcW w:w="283" w:type="dxa"/>
            <w:shd w:val="clear" w:color="auto" w:fill="auto"/>
          </w:tcPr>
          <w:p w:rsidR="00220A3B" w:rsidRPr="00EA5170" w:rsidRDefault="00220A3B" w:rsidP="00EB18F4">
            <w:pPr>
              <w:pStyle w:val="Header"/>
              <w:tabs>
                <w:tab w:val="clear" w:pos="4320"/>
                <w:tab w:val="clear" w:pos="8640"/>
              </w:tabs>
              <w:rPr>
                <w:b w:val="0"/>
                <w:bCs/>
                <w:sz w:val="20"/>
                <w:lang w:val="en-US" w:eastAsia="en-US"/>
              </w:rPr>
            </w:pPr>
          </w:p>
        </w:tc>
        <w:tc>
          <w:tcPr>
            <w:tcW w:w="1559" w:type="dxa"/>
            <w:tcBorders>
              <w:bottom w:val="double" w:sz="4" w:space="0" w:color="auto"/>
            </w:tcBorders>
            <w:vAlign w:val="bottom"/>
          </w:tcPr>
          <w:p w:rsidR="00220A3B" w:rsidRPr="003A2937" w:rsidRDefault="00220A3B" w:rsidP="00EB18F4">
            <w:pPr>
              <w:pStyle w:val="Header"/>
              <w:tabs>
                <w:tab w:val="clear" w:pos="4320"/>
                <w:tab w:val="clear" w:pos="8640"/>
              </w:tabs>
              <w:jc w:val="right"/>
              <w:rPr>
                <w:b w:val="0"/>
                <w:bCs/>
                <w:sz w:val="20"/>
                <w:lang w:val="bg-BG" w:eastAsia="en-US"/>
              </w:rPr>
            </w:pPr>
            <w:r>
              <w:rPr>
                <w:b w:val="0"/>
                <w:bCs/>
                <w:sz w:val="20"/>
                <w:lang w:val="bg-BG" w:eastAsia="en-US"/>
              </w:rPr>
              <w:t>4,747</w:t>
            </w:r>
          </w:p>
        </w:tc>
      </w:tr>
      <w:tr w:rsidR="00220A3B" w:rsidRPr="003A2937" w:rsidTr="00AA09EF">
        <w:tblPrEx>
          <w:tblCellMar>
            <w:top w:w="0" w:type="dxa"/>
            <w:bottom w:w="0" w:type="dxa"/>
          </w:tblCellMar>
        </w:tblPrEx>
        <w:trPr>
          <w:cantSplit/>
        </w:trPr>
        <w:tc>
          <w:tcPr>
            <w:tcW w:w="4604" w:type="dxa"/>
            <w:shd w:val="clear" w:color="auto" w:fill="auto"/>
          </w:tcPr>
          <w:p w:rsidR="00220A3B" w:rsidRPr="003A2937" w:rsidRDefault="00220A3B">
            <w:pPr>
              <w:ind w:left="244" w:hanging="142"/>
              <w:rPr>
                <w:b w:val="0"/>
                <w:bCs/>
                <w:sz w:val="20"/>
                <w:lang w:val="bg-BG"/>
              </w:rPr>
            </w:pPr>
          </w:p>
        </w:tc>
        <w:tc>
          <w:tcPr>
            <w:tcW w:w="992" w:type="dxa"/>
            <w:shd w:val="clear" w:color="auto" w:fill="auto"/>
            <w:vAlign w:val="bottom"/>
          </w:tcPr>
          <w:p w:rsidR="00220A3B" w:rsidRPr="003A2937" w:rsidRDefault="00220A3B">
            <w:pPr>
              <w:ind w:left="284" w:hanging="283"/>
              <w:jc w:val="center"/>
              <w:rPr>
                <w:b w:val="0"/>
                <w:bCs/>
                <w:sz w:val="20"/>
              </w:rPr>
            </w:pPr>
          </w:p>
        </w:tc>
        <w:tc>
          <w:tcPr>
            <w:tcW w:w="283" w:type="dxa"/>
            <w:shd w:val="clear" w:color="auto" w:fill="auto"/>
          </w:tcPr>
          <w:p w:rsidR="00220A3B" w:rsidRPr="00EA5170" w:rsidRDefault="00220A3B">
            <w:pPr>
              <w:pStyle w:val="Header"/>
              <w:tabs>
                <w:tab w:val="clear" w:pos="4320"/>
                <w:tab w:val="clear" w:pos="8640"/>
                <w:tab w:val="decimal" w:pos="1046"/>
              </w:tabs>
              <w:rPr>
                <w:b w:val="0"/>
                <w:bCs/>
                <w:sz w:val="20"/>
                <w:lang w:val="en-US" w:eastAsia="en-US"/>
              </w:rPr>
            </w:pPr>
          </w:p>
        </w:tc>
        <w:tc>
          <w:tcPr>
            <w:tcW w:w="1560" w:type="dxa"/>
            <w:tcBorders>
              <w:top w:val="double" w:sz="4" w:space="0" w:color="auto"/>
            </w:tcBorders>
            <w:shd w:val="clear" w:color="auto" w:fill="auto"/>
            <w:vAlign w:val="bottom"/>
          </w:tcPr>
          <w:p w:rsidR="00220A3B" w:rsidRPr="00EA5170" w:rsidRDefault="00220A3B" w:rsidP="00EB18F4">
            <w:pPr>
              <w:pStyle w:val="Header"/>
              <w:tabs>
                <w:tab w:val="clear" w:pos="4320"/>
                <w:tab w:val="clear" w:pos="8640"/>
                <w:tab w:val="decimal" w:pos="1346"/>
              </w:tabs>
              <w:rPr>
                <w:b w:val="0"/>
                <w:bCs/>
                <w:sz w:val="20"/>
                <w:lang w:val="en-US" w:eastAsia="en-US"/>
              </w:rPr>
            </w:pPr>
          </w:p>
        </w:tc>
        <w:tc>
          <w:tcPr>
            <w:tcW w:w="283" w:type="dxa"/>
            <w:shd w:val="clear" w:color="auto" w:fill="auto"/>
          </w:tcPr>
          <w:p w:rsidR="00220A3B" w:rsidRPr="00EA5170" w:rsidRDefault="00220A3B" w:rsidP="00EB18F4">
            <w:pPr>
              <w:pStyle w:val="Header"/>
              <w:tabs>
                <w:tab w:val="clear" w:pos="4320"/>
                <w:tab w:val="clear" w:pos="8640"/>
              </w:tabs>
              <w:rPr>
                <w:b w:val="0"/>
                <w:bCs/>
                <w:sz w:val="20"/>
                <w:lang w:val="en-US" w:eastAsia="en-US"/>
              </w:rPr>
            </w:pPr>
          </w:p>
        </w:tc>
        <w:tc>
          <w:tcPr>
            <w:tcW w:w="1559" w:type="dxa"/>
            <w:tcBorders>
              <w:top w:val="double" w:sz="4" w:space="0" w:color="auto"/>
            </w:tcBorders>
            <w:vAlign w:val="bottom"/>
          </w:tcPr>
          <w:p w:rsidR="00220A3B" w:rsidRPr="00EA5170" w:rsidRDefault="00220A3B" w:rsidP="00EB18F4">
            <w:pPr>
              <w:pStyle w:val="Header"/>
              <w:tabs>
                <w:tab w:val="clear" w:pos="4320"/>
                <w:tab w:val="clear" w:pos="8640"/>
                <w:tab w:val="decimal" w:pos="1346"/>
              </w:tabs>
              <w:rPr>
                <w:b w:val="0"/>
                <w:bCs/>
                <w:sz w:val="20"/>
                <w:lang w:val="en-US" w:eastAsia="en-US"/>
              </w:rPr>
            </w:pPr>
          </w:p>
        </w:tc>
      </w:tr>
      <w:tr w:rsidR="00220A3B" w:rsidRPr="003A2937" w:rsidTr="00AA09EF">
        <w:tblPrEx>
          <w:tblCellMar>
            <w:top w:w="0" w:type="dxa"/>
            <w:bottom w:w="0" w:type="dxa"/>
          </w:tblCellMar>
        </w:tblPrEx>
        <w:trPr>
          <w:cantSplit/>
        </w:trPr>
        <w:tc>
          <w:tcPr>
            <w:tcW w:w="4604" w:type="dxa"/>
          </w:tcPr>
          <w:p w:rsidR="00220A3B" w:rsidRPr="003A2937" w:rsidRDefault="00220A3B">
            <w:pPr>
              <w:ind w:left="244" w:hanging="142"/>
              <w:rPr>
                <w:b w:val="0"/>
                <w:bCs/>
                <w:sz w:val="20"/>
                <w:lang w:val="bg-BG"/>
              </w:rPr>
            </w:pPr>
            <w:r w:rsidRPr="003A2937">
              <w:rPr>
                <w:b w:val="0"/>
                <w:sz w:val="20"/>
                <w:lang w:val="bg-BG"/>
              </w:rPr>
              <w:t>Доход на акция в лева</w:t>
            </w:r>
          </w:p>
        </w:tc>
        <w:tc>
          <w:tcPr>
            <w:tcW w:w="992" w:type="dxa"/>
          </w:tcPr>
          <w:p w:rsidR="00220A3B" w:rsidRPr="003A2937" w:rsidRDefault="00220A3B" w:rsidP="00CD0C8A">
            <w:pPr>
              <w:ind w:left="284" w:hanging="283"/>
              <w:jc w:val="center"/>
              <w:rPr>
                <w:b w:val="0"/>
                <w:bCs/>
                <w:sz w:val="20"/>
                <w:lang w:val="bg-BG"/>
              </w:rPr>
            </w:pPr>
            <w:r w:rsidRPr="003A2937">
              <w:rPr>
                <w:b w:val="0"/>
                <w:bCs/>
                <w:sz w:val="20"/>
                <w:lang w:val="bg-BG"/>
              </w:rPr>
              <w:t>15</w:t>
            </w:r>
          </w:p>
        </w:tc>
        <w:tc>
          <w:tcPr>
            <w:tcW w:w="283" w:type="dxa"/>
          </w:tcPr>
          <w:p w:rsidR="00220A3B" w:rsidRPr="00EA5170" w:rsidRDefault="00220A3B">
            <w:pPr>
              <w:pStyle w:val="Header"/>
              <w:tabs>
                <w:tab w:val="clear" w:pos="4320"/>
                <w:tab w:val="clear" w:pos="8640"/>
                <w:tab w:val="decimal" w:pos="1046"/>
              </w:tabs>
              <w:rPr>
                <w:b w:val="0"/>
                <w:bCs/>
                <w:sz w:val="20"/>
                <w:lang w:val="en-US" w:eastAsia="en-US"/>
              </w:rPr>
            </w:pPr>
          </w:p>
        </w:tc>
        <w:tc>
          <w:tcPr>
            <w:tcW w:w="1560" w:type="dxa"/>
            <w:vAlign w:val="bottom"/>
          </w:tcPr>
          <w:p w:rsidR="00220A3B" w:rsidRPr="00065022" w:rsidRDefault="00220A3B" w:rsidP="00EB18F4">
            <w:pPr>
              <w:pStyle w:val="Header"/>
              <w:tabs>
                <w:tab w:val="clear" w:pos="4320"/>
                <w:tab w:val="clear" w:pos="8640"/>
              </w:tabs>
              <w:jc w:val="right"/>
              <w:rPr>
                <w:b w:val="0"/>
                <w:bCs/>
                <w:sz w:val="20"/>
                <w:lang w:val="bg-BG" w:eastAsia="en-US"/>
              </w:rPr>
            </w:pPr>
            <w:r>
              <w:rPr>
                <w:b w:val="0"/>
                <w:bCs/>
                <w:sz w:val="20"/>
                <w:lang w:val="bg-BG" w:eastAsia="en-US"/>
              </w:rPr>
              <w:t>0.24</w:t>
            </w:r>
          </w:p>
        </w:tc>
        <w:tc>
          <w:tcPr>
            <w:tcW w:w="283" w:type="dxa"/>
          </w:tcPr>
          <w:p w:rsidR="00220A3B" w:rsidRPr="00EA5170" w:rsidRDefault="00220A3B" w:rsidP="00EB18F4">
            <w:pPr>
              <w:pStyle w:val="Header"/>
              <w:tabs>
                <w:tab w:val="clear" w:pos="4320"/>
                <w:tab w:val="clear" w:pos="8640"/>
              </w:tabs>
              <w:jc w:val="right"/>
              <w:rPr>
                <w:b w:val="0"/>
                <w:bCs/>
                <w:sz w:val="20"/>
                <w:lang w:val="en-US" w:eastAsia="en-US"/>
              </w:rPr>
            </w:pPr>
          </w:p>
        </w:tc>
        <w:tc>
          <w:tcPr>
            <w:tcW w:w="1559" w:type="dxa"/>
            <w:vAlign w:val="bottom"/>
          </w:tcPr>
          <w:p w:rsidR="00220A3B" w:rsidRPr="00065022" w:rsidRDefault="00220A3B" w:rsidP="00EB18F4">
            <w:pPr>
              <w:pStyle w:val="Header"/>
              <w:tabs>
                <w:tab w:val="clear" w:pos="4320"/>
                <w:tab w:val="clear" w:pos="8640"/>
              </w:tabs>
              <w:jc w:val="right"/>
              <w:rPr>
                <w:b w:val="0"/>
                <w:bCs/>
                <w:sz w:val="20"/>
                <w:lang w:val="bg-BG" w:eastAsia="en-US"/>
              </w:rPr>
            </w:pPr>
            <w:r>
              <w:rPr>
                <w:b w:val="0"/>
                <w:bCs/>
                <w:sz w:val="20"/>
                <w:lang w:val="bg-BG" w:eastAsia="en-US"/>
              </w:rPr>
              <w:t>0.26</w:t>
            </w:r>
          </w:p>
        </w:tc>
      </w:tr>
      <w:bookmarkEnd w:id="6"/>
    </w:tbl>
    <w:p w:rsidR="00E22294" w:rsidRPr="003A2937" w:rsidRDefault="00E22294">
      <w:pPr>
        <w:pStyle w:val="heads"/>
        <w:rPr>
          <w:b w:val="0"/>
          <w:bCs/>
          <w:lang w:val="bg-BG"/>
        </w:rPr>
      </w:pPr>
    </w:p>
    <w:p w:rsidR="00277FF4" w:rsidRPr="003A2937" w:rsidRDefault="00277FF4">
      <w:pPr>
        <w:jc w:val="both"/>
        <w:rPr>
          <w:b w:val="0"/>
          <w:bCs/>
          <w:sz w:val="20"/>
          <w:lang w:val="bg-BG"/>
        </w:rPr>
      </w:pPr>
    </w:p>
    <w:p w:rsidR="00A00783" w:rsidRPr="003A2937" w:rsidRDefault="00A00783">
      <w:pPr>
        <w:jc w:val="both"/>
        <w:rPr>
          <w:b w:val="0"/>
          <w:bCs/>
          <w:sz w:val="20"/>
          <w:lang w:val="bg-BG"/>
        </w:rPr>
      </w:pPr>
    </w:p>
    <w:tbl>
      <w:tblPr>
        <w:tblW w:w="0" w:type="auto"/>
        <w:tblLook w:val="04A0" w:firstRow="1" w:lastRow="0" w:firstColumn="1" w:lastColumn="0" w:noHBand="0" w:noVBand="1"/>
      </w:tblPr>
      <w:tblGrid>
        <w:gridCol w:w="3510"/>
        <w:gridCol w:w="2835"/>
        <w:gridCol w:w="2835"/>
      </w:tblGrid>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A00783"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A00783" w:rsidRPr="003A2937" w:rsidRDefault="00A00783" w:rsidP="0010507C">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sidR="0010507C">
              <w:rPr>
                <w:b w:val="0"/>
                <w:bCs/>
                <w:sz w:val="20"/>
                <w:lang w:val="bg-BG"/>
              </w:rPr>
              <w:t>авен</w:t>
            </w:r>
            <w:r w:rsidRPr="003A2937">
              <w:rPr>
                <w:b w:val="0"/>
                <w:bCs/>
                <w:sz w:val="20"/>
                <w:lang w:val="bg-BG"/>
              </w:rPr>
              <w:t xml:space="preserve"> счетоводител</w:t>
            </w: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4D289F" w:rsidRPr="003A2937" w:rsidRDefault="00795844">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000D6422" w:rsidRPr="003A2937">
        <w:rPr>
          <w:b w:val="0"/>
          <w:sz w:val="20"/>
          <w:lang w:val="bg-BG"/>
        </w:rPr>
        <w:t>.</w:t>
      </w:r>
    </w:p>
    <w:p w:rsidR="00E22294" w:rsidRPr="003A2937" w:rsidRDefault="00E22294">
      <w:pPr>
        <w:pStyle w:val="heads"/>
        <w:rPr>
          <w:b w:val="0"/>
          <w:lang w:val="bg-BG"/>
        </w:rPr>
        <w:sectPr w:rsidR="00E22294" w:rsidRPr="003A2937" w:rsidSect="00347CA0">
          <w:headerReference w:type="first" r:id="rId12"/>
          <w:footerReference w:type="first" r:id="rId13"/>
          <w:pgSz w:w="11907" w:h="16840" w:code="9"/>
          <w:pgMar w:top="1418" w:right="1128" w:bottom="1418" w:left="1701" w:header="708" w:footer="708" w:gutter="0"/>
          <w:paperSrc w:first="1" w:other="1"/>
          <w:pgNumType w:start="5"/>
          <w:cols w:space="708"/>
          <w:titlePg/>
        </w:sectPr>
      </w:pPr>
    </w:p>
    <w:p w:rsidR="00971E1D" w:rsidRPr="003A2937" w:rsidRDefault="00971E1D" w:rsidP="00FD2AF1">
      <w:pPr>
        <w:pStyle w:val="Heading3"/>
        <w:ind w:left="0"/>
        <w:rPr>
          <w:lang w:val="bg-BG"/>
        </w:rPr>
      </w:pPr>
      <w:bookmarkStart w:id="7" w:name="_Toc255114182"/>
      <w:bookmarkStart w:id="8" w:name="_Toc255114326"/>
      <w:bookmarkStart w:id="9" w:name="_Toc255114439"/>
      <w:bookmarkStart w:id="10" w:name="_Toc255150124"/>
      <w:bookmarkStart w:id="11" w:name="_Toc321130683"/>
      <w:r w:rsidRPr="003A2937">
        <w:rPr>
          <w:lang w:val="bg-BG"/>
        </w:rPr>
        <w:lastRenderedPageBreak/>
        <w:t>ОТЧЕТ ЗА ВСЕОБХВАТНИЯ ДОХОД</w:t>
      </w:r>
      <w:bookmarkEnd w:id="7"/>
      <w:bookmarkEnd w:id="8"/>
      <w:bookmarkEnd w:id="9"/>
      <w:bookmarkEnd w:id="10"/>
      <w:bookmarkEnd w:id="11"/>
    </w:p>
    <w:p w:rsidR="00971E1D" w:rsidRPr="00B7169F" w:rsidRDefault="00E52D61" w:rsidP="00971E1D">
      <w:pPr>
        <w:pStyle w:val="NoSpacing"/>
        <w:rPr>
          <w:b w:val="0"/>
        </w:rPr>
      </w:pPr>
      <w:r>
        <w:rPr>
          <w:b w:val="0"/>
          <w:lang w:val="bg-BG"/>
        </w:rPr>
        <w:t xml:space="preserve">за </w:t>
      </w:r>
      <w:r w:rsidR="00481045">
        <w:rPr>
          <w:b w:val="0"/>
          <w:lang w:val="bg-BG"/>
        </w:rPr>
        <w:t>тримесечието, завършващо</w:t>
      </w:r>
      <w:r>
        <w:rPr>
          <w:b w:val="0"/>
          <w:lang w:val="bg-BG"/>
        </w:rPr>
        <w:t xml:space="preserve"> на 31 март </w:t>
      </w:r>
      <w:r w:rsidR="00971E1D" w:rsidRPr="003A2937">
        <w:rPr>
          <w:b w:val="0"/>
          <w:lang w:val="bg-BG"/>
        </w:rPr>
        <w:t>20</w:t>
      </w:r>
      <w:r w:rsidR="00A55EA6" w:rsidRPr="00D44239">
        <w:rPr>
          <w:b w:val="0"/>
          <w:lang w:val="bg-BG"/>
        </w:rPr>
        <w:t>1</w:t>
      </w:r>
      <w:r w:rsidR="00220A3B">
        <w:rPr>
          <w:b w:val="0"/>
        </w:rPr>
        <w:t>8</w:t>
      </w:r>
    </w:p>
    <w:p w:rsidR="00971E1D" w:rsidRPr="003A2937" w:rsidRDefault="00971E1D" w:rsidP="00971E1D">
      <w:pPr>
        <w:pStyle w:val="NoSpacing"/>
        <w:rPr>
          <w:b w:val="0"/>
          <w:sz w:val="20"/>
          <w:lang w:val="bg-BG"/>
        </w:rPr>
      </w:pPr>
      <w:r w:rsidRPr="003A2937">
        <w:rPr>
          <w:b w:val="0"/>
          <w:sz w:val="20"/>
          <w:lang w:val="bg-BG"/>
        </w:rPr>
        <w:t>Всички суми са представени в хиляди лева, освен ако не е посочено друго</w:t>
      </w:r>
    </w:p>
    <w:p w:rsidR="00971E1D" w:rsidRPr="003A2937" w:rsidRDefault="00971E1D" w:rsidP="00971E1D">
      <w:pPr>
        <w:pStyle w:val="NoSpacing"/>
        <w:rPr>
          <w:b w:val="0"/>
          <w:lang w:val="bg-BG"/>
        </w:rPr>
      </w:pPr>
    </w:p>
    <w:tbl>
      <w:tblPr>
        <w:tblW w:w="9281" w:type="dxa"/>
        <w:tblInd w:w="-102" w:type="dxa"/>
        <w:tblLayout w:type="fixed"/>
        <w:tblCellMar>
          <w:left w:w="107" w:type="dxa"/>
          <w:right w:w="107" w:type="dxa"/>
        </w:tblCellMar>
        <w:tblLook w:val="0000" w:firstRow="0" w:lastRow="0" w:firstColumn="0" w:lastColumn="0" w:noHBand="0" w:noVBand="0"/>
      </w:tblPr>
      <w:tblGrid>
        <w:gridCol w:w="4604"/>
        <w:gridCol w:w="992"/>
        <w:gridCol w:w="283"/>
        <w:gridCol w:w="1560"/>
        <w:gridCol w:w="283"/>
        <w:gridCol w:w="1559"/>
      </w:tblGrid>
      <w:tr w:rsidR="00220A3B" w:rsidRPr="003A2937" w:rsidTr="0041277E">
        <w:tblPrEx>
          <w:tblCellMar>
            <w:top w:w="0" w:type="dxa"/>
            <w:bottom w:w="0" w:type="dxa"/>
          </w:tblCellMar>
        </w:tblPrEx>
        <w:trPr>
          <w:cantSplit/>
        </w:trPr>
        <w:tc>
          <w:tcPr>
            <w:tcW w:w="4604" w:type="dxa"/>
          </w:tcPr>
          <w:p w:rsidR="00220A3B" w:rsidRPr="003A2937" w:rsidRDefault="00220A3B" w:rsidP="00B83204">
            <w:pPr>
              <w:rPr>
                <w:b w:val="0"/>
                <w:bCs/>
                <w:sz w:val="20"/>
                <w:lang w:val="bg-BG"/>
              </w:rPr>
            </w:pPr>
          </w:p>
        </w:tc>
        <w:tc>
          <w:tcPr>
            <w:tcW w:w="992" w:type="dxa"/>
            <w:tcBorders>
              <w:bottom w:val="single" w:sz="4" w:space="0" w:color="auto"/>
            </w:tcBorders>
            <w:vAlign w:val="bottom"/>
          </w:tcPr>
          <w:p w:rsidR="00220A3B" w:rsidRPr="003A2937" w:rsidRDefault="00220A3B" w:rsidP="00B83204">
            <w:pPr>
              <w:jc w:val="center"/>
              <w:rPr>
                <w:b w:val="0"/>
                <w:bCs/>
                <w:sz w:val="20"/>
                <w:lang w:val="bg-BG"/>
              </w:rPr>
            </w:pPr>
            <w:r>
              <w:rPr>
                <w:b w:val="0"/>
                <w:bCs/>
                <w:sz w:val="20"/>
                <w:lang w:val="bg-BG"/>
              </w:rPr>
              <w:t>Прил.</w:t>
            </w:r>
          </w:p>
        </w:tc>
        <w:tc>
          <w:tcPr>
            <w:tcW w:w="283" w:type="dxa"/>
          </w:tcPr>
          <w:p w:rsidR="00220A3B" w:rsidRPr="003A2937" w:rsidRDefault="00220A3B" w:rsidP="00B83204">
            <w:pPr>
              <w:tabs>
                <w:tab w:val="left" w:pos="34"/>
                <w:tab w:val="decimal" w:pos="1470"/>
              </w:tabs>
              <w:ind w:right="17"/>
              <w:jc w:val="right"/>
              <w:rPr>
                <w:b w:val="0"/>
                <w:bCs/>
                <w:sz w:val="20"/>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667450" w:rsidRDefault="00220A3B" w:rsidP="00EB18F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9"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667450" w:rsidRDefault="00220A3B" w:rsidP="00EB18F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7</w:t>
            </w:r>
          </w:p>
        </w:tc>
      </w:tr>
      <w:tr w:rsidR="00861C55" w:rsidRPr="003A2937" w:rsidTr="00B41A45">
        <w:tblPrEx>
          <w:tblCellMar>
            <w:top w:w="0" w:type="dxa"/>
            <w:bottom w:w="0" w:type="dxa"/>
          </w:tblCellMar>
        </w:tblPrEx>
        <w:trPr>
          <w:cantSplit/>
        </w:trPr>
        <w:tc>
          <w:tcPr>
            <w:tcW w:w="4604" w:type="dxa"/>
          </w:tcPr>
          <w:p w:rsidR="00861C55" w:rsidRPr="003A2937" w:rsidRDefault="00861C55" w:rsidP="00B83204">
            <w:pPr>
              <w:rPr>
                <w:b w:val="0"/>
                <w:bCs/>
                <w:sz w:val="20"/>
                <w:lang w:val="bg-BG"/>
              </w:rPr>
            </w:pPr>
          </w:p>
        </w:tc>
        <w:tc>
          <w:tcPr>
            <w:tcW w:w="992" w:type="dxa"/>
            <w:tcBorders>
              <w:top w:val="single" w:sz="4" w:space="0" w:color="auto"/>
            </w:tcBorders>
          </w:tcPr>
          <w:p w:rsidR="00861C55" w:rsidRPr="003A2937" w:rsidRDefault="00861C55" w:rsidP="00B83204">
            <w:pPr>
              <w:jc w:val="center"/>
              <w:rPr>
                <w:rFonts w:eastAsia="Arial Unicode MS"/>
                <w:b w:val="0"/>
                <w:bCs/>
                <w:sz w:val="20"/>
                <w:lang w:val="bg-BG"/>
              </w:rPr>
            </w:pPr>
          </w:p>
        </w:tc>
        <w:tc>
          <w:tcPr>
            <w:tcW w:w="283" w:type="dxa"/>
          </w:tcPr>
          <w:p w:rsidR="00861C55" w:rsidRPr="003A2937" w:rsidRDefault="00861C55" w:rsidP="00B83204">
            <w:pPr>
              <w:tabs>
                <w:tab w:val="left" w:pos="34"/>
                <w:tab w:val="decimal" w:pos="1242"/>
              </w:tabs>
              <w:jc w:val="right"/>
              <w:rPr>
                <w:b w:val="0"/>
                <w:bCs/>
                <w:sz w:val="20"/>
                <w:lang w:val="bg-BG"/>
              </w:rPr>
            </w:pPr>
          </w:p>
        </w:tc>
        <w:tc>
          <w:tcPr>
            <w:tcW w:w="1560" w:type="dxa"/>
            <w:tcBorders>
              <w:top w:val="single" w:sz="4" w:space="0" w:color="auto"/>
            </w:tcBorders>
          </w:tcPr>
          <w:p w:rsidR="00861C55" w:rsidRPr="003A2937" w:rsidRDefault="00861C55" w:rsidP="00B83204">
            <w:pPr>
              <w:ind w:right="-17"/>
              <w:jc w:val="right"/>
              <w:rPr>
                <w:rFonts w:eastAsia="Arial Unicode MS"/>
                <w:b w:val="0"/>
                <w:bCs/>
                <w:sz w:val="20"/>
                <w:lang w:val="bg-BG"/>
              </w:rPr>
            </w:pPr>
          </w:p>
        </w:tc>
        <w:tc>
          <w:tcPr>
            <w:tcW w:w="283" w:type="dxa"/>
          </w:tcPr>
          <w:p w:rsidR="00861C55" w:rsidRPr="003A2937" w:rsidRDefault="00861C55" w:rsidP="00B83204">
            <w:pPr>
              <w:tabs>
                <w:tab w:val="left" w:pos="34"/>
              </w:tabs>
              <w:jc w:val="right"/>
              <w:rPr>
                <w:b w:val="0"/>
                <w:bCs/>
                <w:sz w:val="20"/>
              </w:rPr>
            </w:pPr>
          </w:p>
        </w:tc>
        <w:tc>
          <w:tcPr>
            <w:tcW w:w="1559" w:type="dxa"/>
            <w:tcBorders>
              <w:top w:val="single" w:sz="4" w:space="0" w:color="auto"/>
            </w:tcBorders>
          </w:tcPr>
          <w:p w:rsidR="00861C55" w:rsidRPr="003A2937" w:rsidRDefault="00861C55" w:rsidP="00E535F0">
            <w:pPr>
              <w:ind w:right="-17"/>
              <w:jc w:val="right"/>
              <w:rPr>
                <w:rFonts w:eastAsia="Arial Unicode MS"/>
                <w:b w:val="0"/>
                <w:bCs/>
                <w:sz w:val="20"/>
                <w:lang w:val="bg-BG"/>
              </w:rPr>
            </w:pPr>
          </w:p>
        </w:tc>
      </w:tr>
      <w:tr w:rsidR="00861C55" w:rsidRPr="003A2937" w:rsidTr="00E535F0">
        <w:tblPrEx>
          <w:tblCellMar>
            <w:top w:w="0" w:type="dxa"/>
            <w:bottom w:w="0" w:type="dxa"/>
          </w:tblCellMar>
        </w:tblPrEx>
        <w:trPr>
          <w:cantSplit/>
        </w:trPr>
        <w:tc>
          <w:tcPr>
            <w:tcW w:w="4604" w:type="dxa"/>
          </w:tcPr>
          <w:p w:rsidR="00861C55" w:rsidRPr="003A2937" w:rsidRDefault="00861C55" w:rsidP="00B83204">
            <w:pPr>
              <w:rPr>
                <w:b w:val="0"/>
                <w:bCs/>
                <w:sz w:val="20"/>
              </w:rPr>
            </w:pPr>
          </w:p>
        </w:tc>
        <w:tc>
          <w:tcPr>
            <w:tcW w:w="992" w:type="dxa"/>
          </w:tcPr>
          <w:p w:rsidR="00861C55" w:rsidRPr="003A2937" w:rsidRDefault="00861C55" w:rsidP="00B83204">
            <w:pPr>
              <w:jc w:val="center"/>
              <w:rPr>
                <w:b w:val="0"/>
                <w:bCs/>
                <w:sz w:val="20"/>
              </w:rPr>
            </w:pPr>
          </w:p>
        </w:tc>
        <w:tc>
          <w:tcPr>
            <w:tcW w:w="283" w:type="dxa"/>
          </w:tcPr>
          <w:p w:rsidR="00861C55" w:rsidRPr="003A2937" w:rsidRDefault="00861C55" w:rsidP="00B83204">
            <w:pPr>
              <w:tabs>
                <w:tab w:val="left" w:pos="34"/>
                <w:tab w:val="decimal" w:pos="1242"/>
              </w:tabs>
              <w:jc w:val="right"/>
              <w:rPr>
                <w:b w:val="0"/>
                <w:bCs/>
                <w:sz w:val="20"/>
              </w:rPr>
            </w:pPr>
          </w:p>
        </w:tc>
        <w:tc>
          <w:tcPr>
            <w:tcW w:w="1560" w:type="dxa"/>
          </w:tcPr>
          <w:p w:rsidR="00861C55" w:rsidRPr="003A2937" w:rsidRDefault="00861C55" w:rsidP="00B83204">
            <w:pPr>
              <w:tabs>
                <w:tab w:val="left" w:pos="34"/>
                <w:tab w:val="decimal" w:pos="1242"/>
              </w:tabs>
              <w:jc w:val="right"/>
              <w:rPr>
                <w:b w:val="0"/>
                <w:bCs/>
                <w:sz w:val="20"/>
              </w:rPr>
            </w:pPr>
          </w:p>
        </w:tc>
        <w:tc>
          <w:tcPr>
            <w:tcW w:w="283" w:type="dxa"/>
          </w:tcPr>
          <w:p w:rsidR="00861C55" w:rsidRPr="003A2937" w:rsidRDefault="00861C55" w:rsidP="00B83204">
            <w:pPr>
              <w:jc w:val="right"/>
              <w:rPr>
                <w:b w:val="0"/>
                <w:bCs/>
                <w:sz w:val="20"/>
              </w:rPr>
            </w:pPr>
          </w:p>
        </w:tc>
        <w:tc>
          <w:tcPr>
            <w:tcW w:w="1559" w:type="dxa"/>
          </w:tcPr>
          <w:p w:rsidR="00861C55" w:rsidRPr="003A2937" w:rsidRDefault="00861C55" w:rsidP="00E535F0">
            <w:pPr>
              <w:tabs>
                <w:tab w:val="left" w:pos="34"/>
                <w:tab w:val="decimal" w:pos="1242"/>
              </w:tabs>
              <w:jc w:val="right"/>
              <w:rPr>
                <w:b w:val="0"/>
                <w:bCs/>
                <w:sz w:val="20"/>
              </w:rPr>
            </w:pPr>
          </w:p>
        </w:tc>
      </w:tr>
      <w:tr w:rsidR="00220A3B" w:rsidRPr="003A2937" w:rsidTr="00310598">
        <w:tblPrEx>
          <w:tblCellMar>
            <w:top w:w="0" w:type="dxa"/>
            <w:bottom w:w="0" w:type="dxa"/>
          </w:tblCellMar>
        </w:tblPrEx>
        <w:trPr>
          <w:cantSplit/>
        </w:trPr>
        <w:tc>
          <w:tcPr>
            <w:tcW w:w="4604" w:type="dxa"/>
            <w:vAlign w:val="bottom"/>
          </w:tcPr>
          <w:p w:rsidR="00220A3B" w:rsidRPr="003A2937" w:rsidRDefault="00220A3B" w:rsidP="00971E1D">
            <w:pPr>
              <w:rPr>
                <w:b w:val="0"/>
                <w:color w:val="000000"/>
                <w:sz w:val="20"/>
              </w:rPr>
            </w:pPr>
            <w:r w:rsidRPr="003A2937">
              <w:rPr>
                <w:b w:val="0"/>
                <w:color w:val="000000"/>
                <w:sz w:val="20"/>
              </w:rPr>
              <w:t>Печалба за периода</w:t>
            </w:r>
          </w:p>
        </w:tc>
        <w:tc>
          <w:tcPr>
            <w:tcW w:w="992" w:type="dxa"/>
            <w:vAlign w:val="bottom"/>
          </w:tcPr>
          <w:p w:rsidR="00220A3B" w:rsidRPr="003A2937" w:rsidRDefault="00220A3B" w:rsidP="00B83204">
            <w:pPr>
              <w:jc w:val="center"/>
              <w:rPr>
                <w:b w:val="0"/>
                <w:bCs/>
                <w:sz w:val="20"/>
                <w:lang w:val="bg-BG"/>
              </w:rPr>
            </w:pPr>
          </w:p>
        </w:tc>
        <w:tc>
          <w:tcPr>
            <w:tcW w:w="283" w:type="dxa"/>
          </w:tcPr>
          <w:p w:rsidR="00220A3B" w:rsidRPr="003A2937" w:rsidRDefault="00220A3B" w:rsidP="00B83204">
            <w:pPr>
              <w:tabs>
                <w:tab w:val="decimal" w:pos="1046"/>
              </w:tabs>
              <w:rPr>
                <w:b w:val="0"/>
                <w:bCs/>
                <w:sz w:val="20"/>
              </w:rPr>
            </w:pPr>
          </w:p>
        </w:tc>
        <w:tc>
          <w:tcPr>
            <w:tcW w:w="1560" w:type="dxa"/>
            <w:vAlign w:val="bottom"/>
          </w:tcPr>
          <w:p w:rsidR="00220A3B" w:rsidRPr="00220A3B" w:rsidRDefault="00220A3B" w:rsidP="00220A3B">
            <w:pPr>
              <w:jc w:val="right"/>
              <w:rPr>
                <w:b w:val="0"/>
                <w:bCs/>
                <w:sz w:val="20"/>
              </w:rPr>
            </w:pPr>
            <w:r>
              <w:rPr>
                <w:b w:val="0"/>
                <w:bCs/>
                <w:sz w:val="20"/>
                <w:lang w:val="bg-BG"/>
              </w:rPr>
              <w:t>4,</w:t>
            </w:r>
            <w:r>
              <w:rPr>
                <w:b w:val="0"/>
                <w:bCs/>
                <w:sz w:val="20"/>
              </w:rPr>
              <w:t>384</w:t>
            </w:r>
          </w:p>
        </w:tc>
        <w:tc>
          <w:tcPr>
            <w:tcW w:w="283" w:type="dxa"/>
            <w:vAlign w:val="bottom"/>
          </w:tcPr>
          <w:p w:rsidR="00220A3B" w:rsidRPr="003A2937" w:rsidRDefault="00220A3B" w:rsidP="00310598">
            <w:pPr>
              <w:jc w:val="right"/>
              <w:rPr>
                <w:b w:val="0"/>
                <w:bCs/>
                <w:sz w:val="20"/>
              </w:rPr>
            </w:pPr>
          </w:p>
        </w:tc>
        <w:tc>
          <w:tcPr>
            <w:tcW w:w="1559" w:type="dxa"/>
            <w:vAlign w:val="bottom"/>
          </w:tcPr>
          <w:p w:rsidR="00220A3B" w:rsidRPr="003A2937" w:rsidRDefault="00220A3B" w:rsidP="00EB18F4">
            <w:pPr>
              <w:jc w:val="right"/>
              <w:rPr>
                <w:b w:val="0"/>
                <w:bCs/>
                <w:sz w:val="20"/>
                <w:lang w:val="bg-BG"/>
              </w:rPr>
            </w:pPr>
            <w:r>
              <w:rPr>
                <w:b w:val="0"/>
                <w:bCs/>
                <w:sz w:val="20"/>
                <w:lang w:val="bg-BG"/>
              </w:rPr>
              <w:t>4,747</w:t>
            </w:r>
          </w:p>
        </w:tc>
      </w:tr>
      <w:tr w:rsidR="00220A3B" w:rsidRPr="003A2937" w:rsidTr="00B41A45">
        <w:tblPrEx>
          <w:tblCellMar>
            <w:top w:w="0" w:type="dxa"/>
            <w:bottom w:w="0" w:type="dxa"/>
          </w:tblCellMar>
        </w:tblPrEx>
        <w:trPr>
          <w:cantSplit/>
        </w:trPr>
        <w:tc>
          <w:tcPr>
            <w:tcW w:w="4604" w:type="dxa"/>
            <w:vAlign w:val="bottom"/>
          </w:tcPr>
          <w:p w:rsidR="00220A3B" w:rsidRPr="003A2937" w:rsidRDefault="00220A3B" w:rsidP="00B83204">
            <w:pPr>
              <w:rPr>
                <w:b w:val="0"/>
                <w:color w:val="000000"/>
                <w:sz w:val="20"/>
              </w:rPr>
            </w:pPr>
          </w:p>
        </w:tc>
        <w:tc>
          <w:tcPr>
            <w:tcW w:w="992" w:type="dxa"/>
            <w:vAlign w:val="bottom"/>
          </w:tcPr>
          <w:p w:rsidR="00220A3B" w:rsidRPr="003A2937" w:rsidRDefault="00220A3B" w:rsidP="00B83204">
            <w:pPr>
              <w:jc w:val="center"/>
              <w:rPr>
                <w:b w:val="0"/>
                <w:bCs/>
                <w:sz w:val="20"/>
                <w:lang w:val="bg-BG"/>
              </w:rPr>
            </w:pPr>
          </w:p>
        </w:tc>
        <w:tc>
          <w:tcPr>
            <w:tcW w:w="283" w:type="dxa"/>
          </w:tcPr>
          <w:p w:rsidR="00220A3B" w:rsidRPr="00EA5170" w:rsidRDefault="00220A3B" w:rsidP="00B83204">
            <w:pPr>
              <w:pStyle w:val="Header"/>
              <w:tabs>
                <w:tab w:val="clear" w:pos="4320"/>
                <w:tab w:val="clear" w:pos="8640"/>
                <w:tab w:val="decimal" w:pos="1046"/>
              </w:tabs>
              <w:rPr>
                <w:b w:val="0"/>
                <w:bCs/>
                <w:sz w:val="20"/>
                <w:lang w:val="en-US" w:eastAsia="en-US"/>
              </w:rPr>
            </w:pPr>
          </w:p>
        </w:tc>
        <w:tc>
          <w:tcPr>
            <w:tcW w:w="1560" w:type="dxa"/>
            <w:vAlign w:val="bottom"/>
          </w:tcPr>
          <w:p w:rsidR="00220A3B" w:rsidRPr="003A2937" w:rsidRDefault="00220A3B" w:rsidP="00821D79">
            <w:pPr>
              <w:pStyle w:val="Header"/>
              <w:tabs>
                <w:tab w:val="clear" w:pos="4320"/>
                <w:tab w:val="clear" w:pos="8640"/>
                <w:tab w:val="decimal" w:pos="1346"/>
              </w:tabs>
              <w:rPr>
                <w:b w:val="0"/>
                <w:bCs/>
                <w:sz w:val="20"/>
                <w:lang w:val="bg-BG" w:eastAsia="en-US"/>
              </w:rPr>
            </w:pPr>
          </w:p>
        </w:tc>
        <w:tc>
          <w:tcPr>
            <w:tcW w:w="283" w:type="dxa"/>
          </w:tcPr>
          <w:p w:rsidR="00220A3B" w:rsidRPr="003A2937" w:rsidRDefault="00220A3B" w:rsidP="00B83204">
            <w:pPr>
              <w:rPr>
                <w:b w:val="0"/>
                <w:bCs/>
                <w:sz w:val="20"/>
              </w:rPr>
            </w:pPr>
          </w:p>
        </w:tc>
        <w:tc>
          <w:tcPr>
            <w:tcW w:w="1559" w:type="dxa"/>
            <w:vAlign w:val="bottom"/>
          </w:tcPr>
          <w:p w:rsidR="00220A3B" w:rsidRPr="003A2937" w:rsidRDefault="00220A3B" w:rsidP="00EB18F4">
            <w:pPr>
              <w:pStyle w:val="Header"/>
              <w:tabs>
                <w:tab w:val="clear" w:pos="4320"/>
                <w:tab w:val="clear" w:pos="8640"/>
                <w:tab w:val="decimal" w:pos="1346"/>
              </w:tabs>
              <w:rPr>
                <w:b w:val="0"/>
                <w:bCs/>
                <w:sz w:val="20"/>
                <w:lang w:val="bg-BG" w:eastAsia="en-US"/>
              </w:rPr>
            </w:pPr>
          </w:p>
        </w:tc>
      </w:tr>
      <w:tr w:rsidR="00220A3B" w:rsidRPr="003A2937" w:rsidTr="00B41A45">
        <w:tblPrEx>
          <w:tblCellMar>
            <w:top w:w="0" w:type="dxa"/>
            <w:bottom w:w="0" w:type="dxa"/>
          </w:tblCellMar>
        </w:tblPrEx>
        <w:trPr>
          <w:cantSplit/>
        </w:trPr>
        <w:tc>
          <w:tcPr>
            <w:tcW w:w="4604" w:type="dxa"/>
            <w:vAlign w:val="bottom"/>
          </w:tcPr>
          <w:p w:rsidR="00220A3B" w:rsidRPr="003A2937" w:rsidRDefault="00220A3B" w:rsidP="00971E1D">
            <w:pPr>
              <w:rPr>
                <w:b w:val="0"/>
                <w:color w:val="000000"/>
                <w:sz w:val="20"/>
              </w:rPr>
            </w:pPr>
            <w:r w:rsidRPr="003A2937">
              <w:rPr>
                <w:b w:val="0"/>
                <w:color w:val="000000"/>
                <w:sz w:val="20"/>
              </w:rPr>
              <w:t>Други всеобхватни доходи</w:t>
            </w:r>
          </w:p>
        </w:tc>
        <w:tc>
          <w:tcPr>
            <w:tcW w:w="992" w:type="dxa"/>
            <w:vAlign w:val="bottom"/>
          </w:tcPr>
          <w:p w:rsidR="00220A3B" w:rsidRPr="003A2937" w:rsidRDefault="00220A3B" w:rsidP="00B83204">
            <w:pPr>
              <w:jc w:val="center"/>
              <w:rPr>
                <w:b w:val="0"/>
                <w:bCs/>
                <w:sz w:val="20"/>
                <w:lang w:val="bg-BG"/>
              </w:rPr>
            </w:pPr>
          </w:p>
        </w:tc>
        <w:tc>
          <w:tcPr>
            <w:tcW w:w="283" w:type="dxa"/>
          </w:tcPr>
          <w:p w:rsidR="00220A3B" w:rsidRPr="00EA5170" w:rsidRDefault="00220A3B" w:rsidP="00B83204">
            <w:pPr>
              <w:pStyle w:val="Header"/>
              <w:tabs>
                <w:tab w:val="clear" w:pos="4320"/>
                <w:tab w:val="clear" w:pos="8640"/>
                <w:tab w:val="decimal" w:pos="1046"/>
              </w:tabs>
              <w:rPr>
                <w:b w:val="0"/>
                <w:bCs/>
                <w:sz w:val="20"/>
                <w:lang w:val="en-US" w:eastAsia="en-US"/>
              </w:rPr>
            </w:pPr>
          </w:p>
        </w:tc>
        <w:tc>
          <w:tcPr>
            <w:tcW w:w="1560" w:type="dxa"/>
            <w:vAlign w:val="bottom"/>
          </w:tcPr>
          <w:p w:rsidR="00220A3B" w:rsidRPr="003A2937" w:rsidRDefault="00220A3B" w:rsidP="00821D79">
            <w:pPr>
              <w:pStyle w:val="Header"/>
              <w:tabs>
                <w:tab w:val="clear" w:pos="4320"/>
                <w:tab w:val="clear" w:pos="8640"/>
                <w:tab w:val="decimal" w:pos="1346"/>
              </w:tabs>
              <w:rPr>
                <w:b w:val="0"/>
                <w:bCs/>
                <w:sz w:val="20"/>
                <w:lang w:val="bg-BG" w:eastAsia="en-US"/>
              </w:rPr>
            </w:pPr>
          </w:p>
        </w:tc>
        <w:tc>
          <w:tcPr>
            <w:tcW w:w="283" w:type="dxa"/>
          </w:tcPr>
          <w:p w:rsidR="00220A3B" w:rsidRPr="003A2937" w:rsidRDefault="00220A3B" w:rsidP="00B83204">
            <w:pPr>
              <w:rPr>
                <w:b w:val="0"/>
                <w:bCs/>
                <w:sz w:val="20"/>
              </w:rPr>
            </w:pPr>
          </w:p>
        </w:tc>
        <w:tc>
          <w:tcPr>
            <w:tcW w:w="1559" w:type="dxa"/>
            <w:vAlign w:val="bottom"/>
          </w:tcPr>
          <w:p w:rsidR="00220A3B" w:rsidRPr="003A2937" w:rsidRDefault="00220A3B" w:rsidP="00EB18F4">
            <w:pPr>
              <w:pStyle w:val="Header"/>
              <w:tabs>
                <w:tab w:val="clear" w:pos="4320"/>
                <w:tab w:val="clear" w:pos="8640"/>
                <w:tab w:val="decimal" w:pos="1346"/>
              </w:tabs>
              <w:rPr>
                <w:b w:val="0"/>
                <w:bCs/>
                <w:sz w:val="20"/>
                <w:lang w:val="bg-BG" w:eastAsia="en-US"/>
              </w:rPr>
            </w:pPr>
          </w:p>
        </w:tc>
      </w:tr>
      <w:tr w:rsidR="00220A3B" w:rsidRPr="003A2937" w:rsidTr="00B41A45">
        <w:tblPrEx>
          <w:tblCellMar>
            <w:top w:w="0" w:type="dxa"/>
            <w:bottom w:w="0" w:type="dxa"/>
          </w:tblCellMar>
        </w:tblPrEx>
        <w:trPr>
          <w:cantSplit/>
        </w:trPr>
        <w:tc>
          <w:tcPr>
            <w:tcW w:w="4604" w:type="dxa"/>
            <w:vAlign w:val="bottom"/>
          </w:tcPr>
          <w:p w:rsidR="00220A3B" w:rsidRPr="003A2937" w:rsidRDefault="00220A3B" w:rsidP="008760A5">
            <w:pPr>
              <w:ind w:left="386" w:hanging="142"/>
              <w:rPr>
                <w:b w:val="0"/>
                <w:bCs/>
                <w:sz w:val="20"/>
                <w:lang w:val="bg-BG"/>
              </w:rPr>
            </w:pPr>
            <w:r w:rsidRPr="003A2937">
              <w:rPr>
                <w:b w:val="0"/>
                <w:bCs/>
                <w:sz w:val="20"/>
                <w:lang w:val="bg-BG"/>
              </w:rPr>
              <w:t>Намаление на преоценъчния резерв от преоценка на активи</w:t>
            </w:r>
          </w:p>
        </w:tc>
        <w:tc>
          <w:tcPr>
            <w:tcW w:w="992" w:type="dxa"/>
            <w:vAlign w:val="bottom"/>
          </w:tcPr>
          <w:p w:rsidR="00220A3B" w:rsidRPr="003A2937" w:rsidRDefault="00220A3B" w:rsidP="00CD0C8A">
            <w:pPr>
              <w:jc w:val="center"/>
              <w:rPr>
                <w:b w:val="0"/>
                <w:bCs/>
                <w:sz w:val="20"/>
                <w:lang w:val="bg-BG"/>
              </w:rPr>
            </w:pPr>
            <w:r w:rsidRPr="003A2937">
              <w:rPr>
                <w:b w:val="0"/>
                <w:bCs/>
                <w:sz w:val="20"/>
                <w:lang w:val="bg-BG"/>
              </w:rPr>
              <w:t>16</w:t>
            </w:r>
          </w:p>
        </w:tc>
        <w:tc>
          <w:tcPr>
            <w:tcW w:w="283" w:type="dxa"/>
          </w:tcPr>
          <w:p w:rsidR="00220A3B" w:rsidRPr="003A2937" w:rsidRDefault="00220A3B" w:rsidP="00B83204">
            <w:pPr>
              <w:tabs>
                <w:tab w:val="decimal" w:pos="1046"/>
              </w:tabs>
              <w:rPr>
                <w:b w:val="0"/>
                <w:bCs/>
                <w:sz w:val="20"/>
              </w:rPr>
            </w:pPr>
          </w:p>
        </w:tc>
        <w:tc>
          <w:tcPr>
            <w:tcW w:w="1560" w:type="dxa"/>
            <w:vAlign w:val="bottom"/>
          </w:tcPr>
          <w:p w:rsidR="00220A3B" w:rsidRPr="003A2937" w:rsidRDefault="00220A3B" w:rsidP="00821D79">
            <w:pPr>
              <w:jc w:val="right"/>
              <w:rPr>
                <w:b w:val="0"/>
                <w:bCs/>
                <w:sz w:val="20"/>
                <w:lang w:val="bg-BG"/>
              </w:rPr>
            </w:pPr>
            <w:r>
              <w:rPr>
                <w:b w:val="0"/>
                <w:bCs/>
                <w:sz w:val="20"/>
                <w:lang w:val="bg-BG"/>
              </w:rPr>
              <w:t>-</w:t>
            </w:r>
          </w:p>
        </w:tc>
        <w:tc>
          <w:tcPr>
            <w:tcW w:w="283" w:type="dxa"/>
          </w:tcPr>
          <w:p w:rsidR="00220A3B" w:rsidRPr="003A2937" w:rsidRDefault="00220A3B" w:rsidP="00B83204">
            <w:pPr>
              <w:rPr>
                <w:b w:val="0"/>
                <w:bCs/>
                <w:sz w:val="20"/>
              </w:rPr>
            </w:pPr>
          </w:p>
        </w:tc>
        <w:tc>
          <w:tcPr>
            <w:tcW w:w="1559" w:type="dxa"/>
            <w:vAlign w:val="bottom"/>
          </w:tcPr>
          <w:p w:rsidR="00220A3B" w:rsidRPr="003A2937" w:rsidRDefault="00220A3B" w:rsidP="00EB18F4">
            <w:pPr>
              <w:jc w:val="right"/>
              <w:rPr>
                <w:b w:val="0"/>
                <w:bCs/>
                <w:sz w:val="20"/>
                <w:lang w:val="bg-BG"/>
              </w:rPr>
            </w:pPr>
            <w:r>
              <w:rPr>
                <w:b w:val="0"/>
                <w:bCs/>
                <w:sz w:val="20"/>
                <w:lang w:val="bg-BG"/>
              </w:rPr>
              <w:t>-</w:t>
            </w:r>
          </w:p>
        </w:tc>
      </w:tr>
      <w:tr w:rsidR="00220A3B" w:rsidRPr="003A2937" w:rsidTr="00B41A45">
        <w:tblPrEx>
          <w:tblCellMar>
            <w:top w:w="0" w:type="dxa"/>
            <w:bottom w:w="0" w:type="dxa"/>
          </w:tblCellMar>
        </w:tblPrEx>
        <w:trPr>
          <w:cantSplit/>
        </w:trPr>
        <w:tc>
          <w:tcPr>
            <w:tcW w:w="4604" w:type="dxa"/>
            <w:vAlign w:val="bottom"/>
          </w:tcPr>
          <w:p w:rsidR="00220A3B" w:rsidRPr="003A2937" w:rsidRDefault="00220A3B" w:rsidP="008760A5">
            <w:pPr>
              <w:ind w:left="386" w:hanging="142"/>
              <w:rPr>
                <w:b w:val="0"/>
                <w:bCs/>
                <w:sz w:val="20"/>
                <w:lang w:val="bg-BG"/>
              </w:rPr>
            </w:pPr>
            <w:r w:rsidRPr="003A2937">
              <w:rPr>
                <w:b w:val="0"/>
                <w:bCs/>
                <w:sz w:val="20"/>
                <w:lang w:val="bg-BG"/>
              </w:rPr>
              <w:t>Данъчен ефект за преоценката на активите</w:t>
            </w:r>
          </w:p>
        </w:tc>
        <w:tc>
          <w:tcPr>
            <w:tcW w:w="992" w:type="dxa"/>
            <w:vAlign w:val="bottom"/>
          </w:tcPr>
          <w:p w:rsidR="00220A3B" w:rsidRPr="003A2937" w:rsidRDefault="00220A3B" w:rsidP="00B83204">
            <w:pPr>
              <w:jc w:val="center"/>
              <w:rPr>
                <w:b w:val="0"/>
                <w:bCs/>
                <w:sz w:val="20"/>
                <w:lang w:val="bg-BG"/>
              </w:rPr>
            </w:pPr>
          </w:p>
        </w:tc>
        <w:tc>
          <w:tcPr>
            <w:tcW w:w="283" w:type="dxa"/>
          </w:tcPr>
          <w:p w:rsidR="00220A3B" w:rsidRPr="003A2937" w:rsidRDefault="00220A3B" w:rsidP="00B83204">
            <w:pPr>
              <w:tabs>
                <w:tab w:val="decimal" w:pos="1046"/>
              </w:tabs>
              <w:rPr>
                <w:b w:val="0"/>
                <w:bCs/>
                <w:sz w:val="20"/>
              </w:rPr>
            </w:pPr>
          </w:p>
        </w:tc>
        <w:tc>
          <w:tcPr>
            <w:tcW w:w="1560" w:type="dxa"/>
            <w:vAlign w:val="bottom"/>
          </w:tcPr>
          <w:p w:rsidR="00220A3B" w:rsidRPr="003A2937" w:rsidRDefault="00220A3B" w:rsidP="00821D79">
            <w:pPr>
              <w:tabs>
                <w:tab w:val="decimal" w:pos="1346"/>
              </w:tabs>
              <w:rPr>
                <w:b w:val="0"/>
                <w:bCs/>
                <w:sz w:val="20"/>
                <w:lang w:val="bg-BG"/>
              </w:rPr>
            </w:pPr>
            <w:r>
              <w:rPr>
                <w:b w:val="0"/>
                <w:bCs/>
                <w:sz w:val="20"/>
                <w:lang w:val="bg-BG"/>
              </w:rPr>
              <w:t>-</w:t>
            </w:r>
          </w:p>
        </w:tc>
        <w:tc>
          <w:tcPr>
            <w:tcW w:w="283" w:type="dxa"/>
          </w:tcPr>
          <w:p w:rsidR="00220A3B" w:rsidRPr="003A2937" w:rsidRDefault="00220A3B" w:rsidP="00B83204">
            <w:pPr>
              <w:rPr>
                <w:b w:val="0"/>
                <w:bCs/>
                <w:sz w:val="20"/>
              </w:rPr>
            </w:pPr>
          </w:p>
        </w:tc>
        <w:tc>
          <w:tcPr>
            <w:tcW w:w="1559" w:type="dxa"/>
            <w:vAlign w:val="bottom"/>
          </w:tcPr>
          <w:p w:rsidR="00220A3B" w:rsidRPr="003A2937" w:rsidRDefault="00220A3B" w:rsidP="00EB18F4">
            <w:pPr>
              <w:tabs>
                <w:tab w:val="decimal" w:pos="1346"/>
              </w:tabs>
              <w:rPr>
                <w:b w:val="0"/>
                <w:bCs/>
                <w:sz w:val="20"/>
                <w:lang w:val="bg-BG"/>
              </w:rPr>
            </w:pPr>
            <w:r>
              <w:rPr>
                <w:b w:val="0"/>
                <w:bCs/>
                <w:sz w:val="20"/>
                <w:lang w:val="bg-BG"/>
              </w:rPr>
              <w:t>-</w:t>
            </w:r>
          </w:p>
        </w:tc>
      </w:tr>
      <w:tr w:rsidR="00220A3B" w:rsidRPr="003A2937" w:rsidTr="00B41A45">
        <w:tblPrEx>
          <w:tblCellMar>
            <w:top w:w="0" w:type="dxa"/>
            <w:bottom w:w="0" w:type="dxa"/>
          </w:tblCellMar>
        </w:tblPrEx>
        <w:trPr>
          <w:cantSplit/>
        </w:trPr>
        <w:tc>
          <w:tcPr>
            <w:tcW w:w="4604" w:type="dxa"/>
            <w:vAlign w:val="bottom"/>
          </w:tcPr>
          <w:p w:rsidR="00220A3B" w:rsidRPr="003A2937" w:rsidRDefault="00220A3B" w:rsidP="008760A5">
            <w:pPr>
              <w:ind w:left="386" w:hanging="142"/>
              <w:rPr>
                <w:b w:val="0"/>
                <w:bCs/>
                <w:sz w:val="20"/>
                <w:lang w:val="bg-BG"/>
              </w:rPr>
            </w:pPr>
            <w:r w:rsidRPr="003A2937">
              <w:rPr>
                <w:b w:val="0"/>
                <w:bCs/>
                <w:sz w:val="20"/>
                <w:lang w:val="bg-BG"/>
              </w:rPr>
              <w:t>Корекция на резерва за хеджиране със (печалбата)/загубата от форуърдни договори, отнесена в стойността на хеджираните позиции</w:t>
            </w:r>
          </w:p>
        </w:tc>
        <w:tc>
          <w:tcPr>
            <w:tcW w:w="992" w:type="dxa"/>
            <w:vAlign w:val="bottom"/>
          </w:tcPr>
          <w:p w:rsidR="00220A3B" w:rsidRPr="003A2937" w:rsidRDefault="00220A3B" w:rsidP="00B30DC7">
            <w:pPr>
              <w:jc w:val="center"/>
              <w:rPr>
                <w:b w:val="0"/>
                <w:bCs/>
                <w:sz w:val="20"/>
                <w:lang w:val="bg-BG"/>
              </w:rPr>
            </w:pPr>
            <w:r w:rsidRPr="003A2937">
              <w:rPr>
                <w:b w:val="0"/>
                <w:bCs/>
                <w:sz w:val="20"/>
                <w:lang w:val="bg-BG"/>
              </w:rPr>
              <w:t>2</w:t>
            </w:r>
            <w:r>
              <w:rPr>
                <w:b w:val="0"/>
                <w:bCs/>
                <w:sz w:val="20"/>
                <w:lang w:val="bg-BG"/>
              </w:rPr>
              <w:t>4</w:t>
            </w:r>
          </w:p>
        </w:tc>
        <w:tc>
          <w:tcPr>
            <w:tcW w:w="283" w:type="dxa"/>
          </w:tcPr>
          <w:p w:rsidR="00220A3B" w:rsidRPr="003A2937" w:rsidRDefault="00220A3B" w:rsidP="00B83204">
            <w:pPr>
              <w:tabs>
                <w:tab w:val="decimal" w:pos="1046"/>
              </w:tabs>
              <w:rPr>
                <w:b w:val="0"/>
                <w:bCs/>
                <w:sz w:val="20"/>
              </w:rPr>
            </w:pPr>
          </w:p>
        </w:tc>
        <w:tc>
          <w:tcPr>
            <w:tcW w:w="1560" w:type="dxa"/>
            <w:vAlign w:val="bottom"/>
          </w:tcPr>
          <w:p w:rsidR="00220A3B" w:rsidRPr="003A2937" w:rsidRDefault="00220A3B" w:rsidP="00821D79">
            <w:pPr>
              <w:jc w:val="right"/>
              <w:rPr>
                <w:b w:val="0"/>
                <w:bCs/>
                <w:sz w:val="20"/>
                <w:lang w:val="bg-BG"/>
              </w:rPr>
            </w:pPr>
            <w:r>
              <w:rPr>
                <w:b w:val="0"/>
                <w:bCs/>
                <w:sz w:val="20"/>
                <w:lang w:val="bg-BG"/>
              </w:rPr>
              <w:t>-</w:t>
            </w:r>
          </w:p>
        </w:tc>
        <w:tc>
          <w:tcPr>
            <w:tcW w:w="283" w:type="dxa"/>
          </w:tcPr>
          <w:p w:rsidR="00220A3B" w:rsidRPr="003A2937" w:rsidRDefault="00220A3B" w:rsidP="00B83204">
            <w:pPr>
              <w:rPr>
                <w:b w:val="0"/>
                <w:bCs/>
                <w:sz w:val="20"/>
              </w:rPr>
            </w:pPr>
          </w:p>
        </w:tc>
        <w:tc>
          <w:tcPr>
            <w:tcW w:w="1559" w:type="dxa"/>
            <w:vAlign w:val="bottom"/>
          </w:tcPr>
          <w:p w:rsidR="00220A3B" w:rsidRPr="003A2937" w:rsidRDefault="00220A3B" w:rsidP="00EB18F4">
            <w:pPr>
              <w:jc w:val="right"/>
              <w:rPr>
                <w:b w:val="0"/>
                <w:bCs/>
                <w:sz w:val="20"/>
                <w:lang w:val="bg-BG"/>
              </w:rPr>
            </w:pPr>
            <w:r>
              <w:rPr>
                <w:b w:val="0"/>
                <w:bCs/>
                <w:sz w:val="20"/>
                <w:lang w:val="bg-BG"/>
              </w:rPr>
              <w:t>-</w:t>
            </w:r>
          </w:p>
        </w:tc>
      </w:tr>
      <w:tr w:rsidR="00220A3B" w:rsidRPr="003A2937" w:rsidTr="00B41A45">
        <w:tblPrEx>
          <w:tblCellMar>
            <w:top w:w="0" w:type="dxa"/>
            <w:bottom w:w="0" w:type="dxa"/>
          </w:tblCellMar>
        </w:tblPrEx>
        <w:trPr>
          <w:cantSplit/>
        </w:trPr>
        <w:tc>
          <w:tcPr>
            <w:tcW w:w="4604" w:type="dxa"/>
            <w:vAlign w:val="bottom"/>
          </w:tcPr>
          <w:p w:rsidR="00220A3B" w:rsidRPr="003A2937" w:rsidRDefault="00220A3B" w:rsidP="00AA13AD">
            <w:pPr>
              <w:ind w:left="386" w:hanging="142"/>
              <w:rPr>
                <w:b w:val="0"/>
                <w:bCs/>
                <w:sz w:val="20"/>
                <w:lang w:val="bg-BG"/>
              </w:rPr>
            </w:pPr>
            <w:r w:rsidRPr="003A2937">
              <w:rPr>
                <w:b w:val="0"/>
                <w:bCs/>
                <w:sz w:val="20"/>
                <w:lang w:val="bg-BG"/>
              </w:rPr>
              <w:t>Данъчен ефект за корекция на резерва за хеджиране с резултата от форуърдни договори, отнесен в стойността на хеджираните позиции</w:t>
            </w:r>
          </w:p>
        </w:tc>
        <w:tc>
          <w:tcPr>
            <w:tcW w:w="992" w:type="dxa"/>
            <w:vAlign w:val="bottom"/>
          </w:tcPr>
          <w:p w:rsidR="00220A3B" w:rsidRPr="003A2937" w:rsidRDefault="00220A3B" w:rsidP="00CD0C8A">
            <w:pPr>
              <w:jc w:val="center"/>
              <w:rPr>
                <w:b w:val="0"/>
                <w:bCs/>
                <w:sz w:val="20"/>
                <w:lang w:val="bg-BG"/>
              </w:rPr>
            </w:pPr>
            <w:r w:rsidRPr="003A2937">
              <w:rPr>
                <w:b w:val="0"/>
                <w:bCs/>
                <w:sz w:val="20"/>
                <w:lang w:val="bg-BG"/>
              </w:rPr>
              <w:t>2</w:t>
            </w:r>
            <w:r>
              <w:rPr>
                <w:b w:val="0"/>
                <w:bCs/>
                <w:sz w:val="20"/>
                <w:lang w:val="bg-BG"/>
              </w:rPr>
              <w:t>4</w:t>
            </w:r>
          </w:p>
        </w:tc>
        <w:tc>
          <w:tcPr>
            <w:tcW w:w="283" w:type="dxa"/>
          </w:tcPr>
          <w:p w:rsidR="00220A3B" w:rsidRPr="003A2937" w:rsidRDefault="00220A3B" w:rsidP="00B83204">
            <w:pPr>
              <w:tabs>
                <w:tab w:val="decimal" w:pos="1046"/>
              </w:tabs>
              <w:rPr>
                <w:b w:val="0"/>
                <w:bCs/>
                <w:sz w:val="20"/>
              </w:rPr>
            </w:pPr>
          </w:p>
        </w:tc>
        <w:tc>
          <w:tcPr>
            <w:tcW w:w="1560" w:type="dxa"/>
            <w:vAlign w:val="bottom"/>
          </w:tcPr>
          <w:p w:rsidR="00220A3B" w:rsidRPr="003A2937" w:rsidRDefault="00220A3B" w:rsidP="00821D79">
            <w:pPr>
              <w:tabs>
                <w:tab w:val="decimal" w:pos="1346"/>
              </w:tabs>
              <w:rPr>
                <w:b w:val="0"/>
                <w:bCs/>
                <w:sz w:val="20"/>
                <w:lang w:val="bg-BG"/>
              </w:rPr>
            </w:pPr>
            <w:r>
              <w:rPr>
                <w:b w:val="0"/>
                <w:bCs/>
                <w:sz w:val="20"/>
                <w:lang w:val="bg-BG"/>
              </w:rPr>
              <w:t>-</w:t>
            </w:r>
          </w:p>
        </w:tc>
        <w:tc>
          <w:tcPr>
            <w:tcW w:w="283" w:type="dxa"/>
          </w:tcPr>
          <w:p w:rsidR="00220A3B" w:rsidRPr="003A2937" w:rsidRDefault="00220A3B" w:rsidP="00B83204">
            <w:pPr>
              <w:rPr>
                <w:b w:val="0"/>
                <w:bCs/>
                <w:sz w:val="20"/>
              </w:rPr>
            </w:pPr>
          </w:p>
        </w:tc>
        <w:tc>
          <w:tcPr>
            <w:tcW w:w="1559" w:type="dxa"/>
            <w:vAlign w:val="bottom"/>
          </w:tcPr>
          <w:p w:rsidR="00220A3B" w:rsidRPr="003A2937" w:rsidRDefault="00220A3B" w:rsidP="00EB18F4">
            <w:pPr>
              <w:tabs>
                <w:tab w:val="decimal" w:pos="1346"/>
              </w:tabs>
              <w:rPr>
                <w:b w:val="0"/>
                <w:bCs/>
                <w:sz w:val="20"/>
                <w:lang w:val="bg-BG"/>
              </w:rPr>
            </w:pPr>
            <w:r>
              <w:rPr>
                <w:b w:val="0"/>
                <w:bCs/>
                <w:sz w:val="20"/>
                <w:lang w:val="bg-BG"/>
              </w:rPr>
              <w:t>-</w:t>
            </w:r>
          </w:p>
        </w:tc>
      </w:tr>
      <w:tr w:rsidR="00220A3B" w:rsidRPr="003A2937" w:rsidTr="00B41A45">
        <w:tblPrEx>
          <w:tblCellMar>
            <w:top w:w="0" w:type="dxa"/>
            <w:bottom w:w="0" w:type="dxa"/>
          </w:tblCellMar>
        </w:tblPrEx>
        <w:trPr>
          <w:cantSplit/>
        </w:trPr>
        <w:tc>
          <w:tcPr>
            <w:tcW w:w="4604" w:type="dxa"/>
            <w:vAlign w:val="bottom"/>
          </w:tcPr>
          <w:p w:rsidR="00220A3B" w:rsidRPr="003A2937" w:rsidRDefault="00220A3B" w:rsidP="00AA13AD">
            <w:pPr>
              <w:ind w:left="386" w:hanging="142"/>
              <w:rPr>
                <w:b w:val="0"/>
                <w:bCs/>
                <w:sz w:val="20"/>
                <w:lang w:val="bg-BG"/>
              </w:rPr>
            </w:pPr>
            <w:r w:rsidRPr="003A2937">
              <w:rPr>
                <w:b w:val="0"/>
                <w:bCs/>
                <w:sz w:val="20"/>
                <w:lang w:val="bg-BG"/>
              </w:rPr>
              <w:t xml:space="preserve">Нереализирана </w:t>
            </w:r>
            <w:r>
              <w:rPr>
                <w:b w:val="0"/>
                <w:bCs/>
                <w:sz w:val="20"/>
                <w:lang w:val="bg-BG"/>
              </w:rPr>
              <w:t>(загуба)/</w:t>
            </w:r>
            <w:r w:rsidRPr="003A2937">
              <w:rPr>
                <w:b w:val="0"/>
                <w:bCs/>
                <w:sz w:val="20"/>
                <w:lang w:val="bg-BG"/>
              </w:rPr>
              <w:t>печалба от форуърдни договори, призната в резерва за хеджиране</w:t>
            </w:r>
          </w:p>
        </w:tc>
        <w:tc>
          <w:tcPr>
            <w:tcW w:w="992" w:type="dxa"/>
            <w:vAlign w:val="bottom"/>
          </w:tcPr>
          <w:p w:rsidR="00220A3B" w:rsidRPr="003A2937" w:rsidRDefault="00220A3B" w:rsidP="00CD0C8A">
            <w:pPr>
              <w:jc w:val="center"/>
              <w:rPr>
                <w:b w:val="0"/>
                <w:bCs/>
                <w:sz w:val="20"/>
                <w:lang w:val="bg-BG"/>
              </w:rPr>
            </w:pPr>
            <w:r w:rsidRPr="003A2937">
              <w:rPr>
                <w:b w:val="0"/>
                <w:bCs/>
                <w:sz w:val="20"/>
                <w:lang w:val="bg-BG"/>
              </w:rPr>
              <w:t>2</w:t>
            </w:r>
            <w:r>
              <w:rPr>
                <w:b w:val="0"/>
                <w:bCs/>
                <w:sz w:val="20"/>
                <w:lang w:val="bg-BG"/>
              </w:rPr>
              <w:t>4</w:t>
            </w:r>
          </w:p>
        </w:tc>
        <w:tc>
          <w:tcPr>
            <w:tcW w:w="283" w:type="dxa"/>
          </w:tcPr>
          <w:p w:rsidR="00220A3B" w:rsidRPr="003A2937" w:rsidRDefault="00220A3B" w:rsidP="00B83204">
            <w:pPr>
              <w:tabs>
                <w:tab w:val="decimal" w:pos="1046"/>
              </w:tabs>
              <w:rPr>
                <w:b w:val="0"/>
                <w:bCs/>
                <w:sz w:val="20"/>
              </w:rPr>
            </w:pPr>
          </w:p>
        </w:tc>
        <w:tc>
          <w:tcPr>
            <w:tcW w:w="1560" w:type="dxa"/>
            <w:vAlign w:val="bottom"/>
          </w:tcPr>
          <w:p w:rsidR="00220A3B" w:rsidRPr="003A2937" w:rsidRDefault="00220A3B" w:rsidP="00821D79">
            <w:pPr>
              <w:jc w:val="right"/>
              <w:rPr>
                <w:b w:val="0"/>
                <w:bCs/>
                <w:sz w:val="20"/>
                <w:lang w:val="bg-BG"/>
              </w:rPr>
            </w:pPr>
            <w:r>
              <w:rPr>
                <w:b w:val="0"/>
                <w:bCs/>
                <w:sz w:val="20"/>
                <w:lang w:val="bg-BG"/>
              </w:rPr>
              <w:t>-</w:t>
            </w:r>
          </w:p>
        </w:tc>
        <w:tc>
          <w:tcPr>
            <w:tcW w:w="283" w:type="dxa"/>
          </w:tcPr>
          <w:p w:rsidR="00220A3B" w:rsidRPr="003A2937" w:rsidRDefault="00220A3B" w:rsidP="00B83204">
            <w:pPr>
              <w:rPr>
                <w:b w:val="0"/>
                <w:bCs/>
                <w:sz w:val="20"/>
              </w:rPr>
            </w:pPr>
          </w:p>
        </w:tc>
        <w:tc>
          <w:tcPr>
            <w:tcW w:w="1559" w:type="dxa"/>
            <w:vAlign w:val="bottom"/>
          </w:tcPr>
          <w:p w:rsidR="00220A3B" w:rsidRPr="003A2937" w:rsidRDefault="00220A3B" w:rsidP="00EB18F4">
            <w:pPr>
              <w:jc w:val="right"/>
              <w:rPr>
                <w:b w:val="0"/>
                <w:bCs/>
                <w:sz w:val="20"/>
                <w:lang w:val="bg-BG"/>
              </w:rPr>
            </w:pPr>
            <w:r>
              <w:rPr>
                <w:b w:val="0"/>
                <w:bCs/>
                <w:sz w:val="20"/>
                <w:lang w:val="bg-BG"/>
              </w:rPr>
              <w:t>-</w:t>
            </w:r>
          </w:p>
        </w:tc>
      </w:tr>
      <w:tr w:rsidR="00220A3B" w:rsidRPr="003A2937" w:rsidTr="00B41A45">
        <w:tblPrEx>
          <w:tblCellMar>
            <w:top w:w="0" w:type="dxa"/>
            <w:bottom w:w="0" w:type="dxa"/>
          </w:tblCellMar>
        </w:tblPrEx>
        <w:trPr>
          <w:cantSplit/>
        </w:trPr>
        <w:tc>
          <w:tcPr>
            <w:tcW w:w="4604" w:type="dxa"/>
            <w:vAlign w:val="bottom"/>
          </w:tcPr>
          <w:p w:rsidR="00220A3B" w:rsidRPr="003A2937" w:rsidRDefault="00220A3B" w:rsidP="00AA13AD">
            <w:pPr>
              <w:ind w:left="386" w:hanging="142"/>
              <w:rPr>
                <w:b w:val="0"/>
                <w:bCs/>
                <w:sz w:val="20"/>
                <w:lang w:val="bg-BG"/>
              </w:rPr>
            </w:pPr>
            <w:r w:rsidRPr="003A2937">
              <w:rPr>
                <w:b w:val="0"/>
                <w:bCs/>
                <w:sz w:val="20"/>
                <w:lang w:val="bg-BG"/>
              </w:rPr>
              <w:t>Данъчен ефект за нереализираната печалба от форуърдни договори, призната в резерва за хеджиране</w:t>
            </w:r>
          </w:p>
        </w:tc>
        <w:tc>
          <w:tcPr>
            <w:tcW w:w="992" w:type="dxa"/>
            <w:vAlign w:val="bottom"/>
          </w:tcPr>
          <w:p w:rsidR="00220A3B" w:rsidRPr="003A2937" w:rsidRDefault="00220A3B" w:rsidP="00CD0C8A">
            <w:pPr>
              <w:jc w:val="center"/>
              <w:rPr>
                <w:b w:val="0"/>
                <w:bCs/>
                <w:sz w:val="20"/>
                <w:lang w:val="bg-BG"/>
              </w:rPr>
            </w:pPr>
            <w:r w:rsidRPr="003A2937">
              <w:rPr>
                <w:b w:val="0"/>
                <w:bCs/>
                <w:sz w:val="20"/>
                <w:lang w:val="bg-BG"/>
              </w:rPr>
              <w:t>2</w:t>
            </w:r>
            <w:r>
              <w:rPr>
                <w:b w:val="0"/>
                <w:bCs/>
                <w:sz w:val="20"/>
                <w:lang w:val="bg-BG"/>
              </w:rPr>
              <w:t>4</w:t>
            </w:r>
          </w:p>
        </w:tc>
        <w:tc>
          <w:tcPr>
            <w:tcW w:w="283" w:type="dxa"/>
          </w:tcPr>
          <w:p w:rsidR="00220A3B" w:rsidRPr="003A2937" w:rsidRDefault="00220A3B" w:rsidP="000C4BD0">
            <w:pPr>
              <w:tabs>
                <w:tab w:val="decimal" w:pos="1046"/>
              </w:tabs>
              <w:rPr>
                <w:b w:val="0"/>
                <w:bCs/>
                <w:sz w:val="20"/>
              </w:rPr>
            </w:pPr>
          </w:p>
        </w:tc>
        <w:tc>
          <w:tcPr>
            <w:tcW w:w="1560" w:type="dxa"/>
            <w:tcBorders>
              <w:bottom w:val="single" w:sz="4" w:space="0" w:color="auto"/>
            </w:tcBorders>
            <w:vAlign w:val="bottom"/>
          </w:tcPr>
          <w:p w:rsidR="00220A3B" w:rsidRPr="003A2937" w:rsidRDefault="00220A3B" w:rsidP="00821D79">
            <w:pPr>
              <w:tabs>
                <w:tab w:val="decimal" w:pos="1346"/>
              </w:tabs>
              <w:rPr>
                <w:b w:val="0"/>
                <w:bCs/>
                <w:sz w:val="20"/>
                <w:lang w:val="bg-BG"/>
              </w:rPr>
            </w:pPr>
            <w:r>
              <w:rPr>
                <w:b w:val="0"/>
                <w:bCs/>
                <w:sz w:val="20"/>
                <w:lang w:val="bg-BG"/>
              </w:rPr>
              <w:t>-</w:t>
            </w:r>
          </w:p>
        </w:tc>
        <w:tc>
          <w:tcPr>
            <w:tcW w:w="283" w:type="dxa"/>
          </w:tcPr>
          <w:p w:rsidR="00220A3B" w:rsidRPr="003A2937" w:rsidRDefault="00220A3B" w:rsidP="000C4BD0">
            <w:pPr>
              <w:rPr>
                <w:b w:val="0"/>
                <w:bCs/>
                <w:sz w:val="20"/>
              </w:rPr>
            </w:pPr>
          </w:p>
        </w:tc>
        <w:tc>
          <w:tcPr>
            <w:tcW w:w="1559" w:type="dxa"/>
            <w:tcBorders>
              <w:bottom w:val="single" w:sz="4" w:space="0" w:color="auto"/>
            </w:tcBorders>
            <w:vAlign w:val="bottom"/>
          </w:tcPr>
          <w:p w:rsidR="00220A3B" w:rsidRPr="003A2937" w:rsidRDefault="00220A3B" w:rsidP="00EB18F4">
            <w:pPr>
              <w:tabs>
                <w:tab w:val="decimal" w:pos="1346"/>
              </w:tabs>
              <w:rPr>
                <w:b w:val="0"/>
                <w:bCs/>
                <w:sz w:val="20"/>
                <w:lang w:val="bg-BG"/>
              </w:rPr>
            </w:pPr>
            <w:r>
              <w:rPr>
                <w:b w:val="0"/>
                <w:bCs/>
                <w:sz w:val="20"/>
                <w:lang w:val="bg-BG"/>
              </w:rPr>
              <w:t>-</w:t>
            </w:r>
          </w:p>
        </w:tc>
      </w:tr>
      <w:tr w:rsidR="00220A3B" w:rsidRPr="003A2937" w:rsidTr="00B41A45">
        <w:tblPrEx>
          <w:tblCellMar>
            <w:top w:w="0" w:type="dxa"/>
            <w:bottom w:w="0" w:type="dxa"/>
          </w:tblCellMar>
        </w:tblPrEx>
        <w:trPr>
          <w:cantSplit/>
        </w:trPr>
        <w:tc>
          <w:tcPr>
            <w:tcW w:w="4604" w:type="dxa"/>
            <w:vAlign w:val="bottom"/>
          </w:tcPr>
          <w:p w:rsidR="00220A3B" w:rsidRPr="003A2937" w:rsidRDefault="00220A3B" w:rsidP="00573E06">
            <w:pPr>
              <w:ind w:left="102" w:hanging="102"/>
              <w:rPr>
                <w:b w:val="0"/>
                <w:color w:val="000000"/>
                <w:sz w:val="20"/>
                <w:lang w:val="bg-BG"/>
              </w:rPr>
            </w:pPr>
            <w:r w:rsidRPr="003A2937">
              <w:rPr>
                <w:b w:val="0"/>
                <w:color w:val="000000"/>
                <w:sz w:val="20"/>
              </w:rPr>
              <w:t>Общо други всеобхватни доходи за периода, нетно от данъци</w:t>
            </w:r>
          </w:p>
        </w:tc>
        <w:tc>
          <w:tcPr>
            <w:tcW w:w="992" w:type="dxa"/>
            <w:vAlign w:val="bottom"/>
          </w:tcPr>
          <w:p w:rsidR="00220A3B" w:rsidRPr="003A2937" w:rsidRDefault="00220A3B" w:rsidP="000C4BD0">
            <w:pPr>
              <w:jc w:val="center"/>
              <w:rPr>
                <w:b w:val="0"/>
                <w:bCs/>
                <w:sz w:val="20"/>
                <w:lang w:val="bg-BG"/>
              </w:rPr>
            </w:pPr>
          </w:p>
        </w:tc>
        <w:tc>
          <w:tcPr>
            <w:tcW w:w="283" w:type="dxa"/>
          </w:tcPr>
          <w:p w:rsidR="00220A3B" w:rsidRPr="003A2937" w:rsidRDefault="00220A3B" w:rsidP="000C4BD0">
            <w:pPr>
              <w:tabs>
                <w:tab w:val="decimal" w:pos="1046"/>
              </w:tabs>
              <w:rPr>
                <w:b w:val="0"/>
                <w:bCs/>
                <w:sz w:val="20"/>
              </w:rPr>
            </w:pPr>
          </w:p>
        </w:tc>
        <w:tc>
          <w:tcPr>
            <w:tcW w:w="1560" w:type="dxa"/>
            <w:tcBorders>
              <w:top w:val="single" w:sz="4" w:space="0" w:color="auto"/>
              <w:bottom w:val="single" w:sz="4" w:space="0" w:color="auto"/>
            </w:tcBorders>
            <w:vAlign w:val="bottom"/>
          </w:tcPr>
          <w:p w:rsidR="00220A3B" w:rsidRPr="003A2937" w:rsidRDefault="00220A3B" w:rsidP="00821D79">
            <w:pPr>
              <w:jc w:val="right"/>
              <w:rPr>
                <w:b w:val="0"/>
                <w:bCs/>
                <w:sz w:val="20"/>
                <w:lang w:val="bg-BG"/>
              </w:rPr>
            </w:pPr>
            <w:r>
              <w:rPr>
                <w:b w:val="0"/>
                <w:bCs/>
                <w:sz w:val="20"/>
                <w:lang w:val="bg-BG"/>
              </w:rPr>
              <w:t>-</w:t>
            </w:r>
          </w:p>
        </w:tc>
        <w:tc>
          <w:tcPr>
            <w:tcW w:w="283" w:type="dxa"/>
          </w:tcPr>
          <w:p w:rsidR="00220A3B" w:rsidRPr="003A2937" w:rsidRDefault="00220A3B" w:rsidP="000C4BD0">
            <w:pPr>
              <w:rPr>
                <w:b w:val="0"/>
                <w:bCs/>
                <w:sz w:val="20"/>
              </w:rPr>
            </w:pPr>
          </w:p>
        </w:tc>
        <w:tc>
          <w:tcPr>
            <w:tcW w:w="1559" w:type="dxa"/>
            <w:tcBorders>
              <w:top w:val="single" w:sz="4" w:space="0" w:color="auto"/>
              <w:bottom w:val="single" w:sz="4" w:space="0" w:color="auto"/>
            </w:tcBorders>
            <w:vAlign w:val="bottom"/>
          </w:tcPr>
          <w:p w:rsidR="00220A3B" w:rsidRPr="003A2937" w:rsidRDefault="00220A3B" w:rsidP="00EB18F4">
            <w:pPr>
              <w:jc w:val="right"/>
              <w:rPr>
                <w:b w:val="0"/>
                <w:bCs/>
                <w:sz w:val="20"/>
                <w:lang w:val="bg-BG"/>
              </w:rPr>
            </w:pPr>
            <w:r>
              <w:rPr>
                <w:b w:val="0"/>
                <w:bCs/>
                <w:sz w:val="20"/>
                <w:lang w:val="bg-BG"/>
              </w:rPr>
              <w:t>-</w:t>
            </w:r>
          </w:p>
        </w:tc>
      </w:tr>
      <w:tr w:rsidR="00220A3B" w:rsidRPr="003A2937" w:rsidTr="00B41A45">
        <w:tblPrEx>
          <w:tblCellMar>
            <w:top w:w="0" w:type="dxa"/>
            <w:bottom w:w="0" w:type="dxa"/>
          </w:tblCellMar>
        </w:tblPrEx>
        <w:trPr>
          <w:cantSplit/>
        </w:trPr>
        <w:tc>
          <w:tcPr>
            <w:tcW w:w="4604" w:type="dxa"/>
            <w:vAlign w:val="bottom"/>
          </w:tcPr>
          <w:p w:rsidR="00220A3B" w:rsidRPr="003A2937" w:rsidRDefault="00220A3B" w:rsidP="00B83204">
            <w:pPr>
              <w:ind w:right="112"/>
              <w:jc w:val="both"/>
              <w:rPr>
                <w:b w:val="0"/>
                <w:bCs/>
                <w:sz w:val="20"/>
              </w:rPr>
            </w:pPr>
          </w:p>
        </w:tc>
        <w:tc>
          <w:tcPr>
            <w:tcW w:w="992" w:type="dxa"/>
            <w:vAlign w:val="bottom"/>
          </w:tcPr>
          <w:p w:rsidR="00220A3B" w:rsidRPr="003A2937" w:rsidRDefault="00220A3B" w:rsidP="00B83204">
            <w:pPr>
              <w:jc w:val="center"/>
              <w:rPr>
                <w:b w:val="0"/>
                <w:bCs/>
                <w:sz w:val="20"/>
                <w:lang w:val="bg-BG"/>
              </w:rPr>
            </w:pPr>
          </w:p>
        </w:tc>
        <w:tc>
          <w:tcPr>
            <w:tcW w:w="283" w:type="dxa"/>
          </w:tcPr>
          <w:p w:rsidR="00220A3B" w:rsidRPr="003A2937" w:rsidRDefault="00220A3B" w:rsidP="00B83204">
            <w:pPr>
              <w:tabs>
                <w:tab w:val="decimal" w:pos="1046"/>
              </w:tabs>
              <w:rPr>
                <w:b w:val="0"/>
                <w:bCs/>
                <w:sz w:val="20"/>
              </w:rPr>
            </w:pPr>
          </w:p>
        </w:tc>
        <w:tc>
          <w:tcPr>
            <w:tcW w:w="1560" w:type="dxa"/>
            <w:tcBorders>
              <w:top w:val="single" w:sz="4" w:space="0" w:color="auto"/>
            </w:tcBorders>
            <w:vAlign w:val="bottom"/>
          </w:tcPr>
          <w:p w:rsidR="00220A3B" w:rsidRPr="003A2937" w:rsidRDefault="00220A3B" w:rsidP="00821D79">
            <w:pPr>
              <w:tabs>
                <w:tab w:val="decimal" w:pos="1346"/>
              </w:tabs>
              <w:rPr>
                <w:b w:val="0"/>
                <w:bCs/>
                <w:sz w:val="20"/>
              </w:rPr>
            </w:pPr>
          </w:p>
        </w:tc>
        <w:tc>
          <w:tcPr>
            <w:tcW w:w="283" w:type="dxa"/>
          </w:tcPr>
          <w:p w:rsidR="00220A3B" w:rsidRPr="003A2937" w:rsidRDefault="00220A3B" w:rsidP="00B83204">
            <w:pPr>
              <w:rPr>
                <w:b w:val="0"/>
                <w:bCs/>
                <w:sz w:val="20"/>
              </w:rPr>
            </w:pPr>
          </w:p>
        </w:tc>
        <w:tc>
          <w:tcPr>
            <w:tcW w:w="1559" w:type="dxa"/>
            <w:tcBorders>
              <w:top w:val="single" w:sz="4" w:space="0" w:color="auto"/>
            </w:tcBorders>
            <w:vAlign w:val="bottom"/>
          </w:tcPr>
          <w:p w:rsidR="00220A3B" w:rsidRPr="003A2937" w:rsidRDefault="00220A3B" w:rsidP="00EB18F4">
            <w:pPr>
              <w:tabs>
                <w:tab w:val="decimal" w:pos="1346"/>
              </w:tabs>
              <w:rPr>
                <w:b w:val="0"/>
                <w:bCs/>
                <w:sz w:val="20"/>
              </w:rPr>
            </w:pPr>
          </w:p>
        </w:tc>
      </w:tr>
      <w:tr w:rsidR="00220A3B" w:rsidRPr="003A2937" w:rsidTr="00B41A45">
        <w:tblPrEx>
          <w:tblCellMar>
            <w:top w:w="0" w:type="dxa"/>
            <w:bottom w:w="0" w:type="dxa"/>
          </w:tblCellMar>
        </w:tblPrEx>
        <w:trPr>
          <w:cantSplit/>
        </w:trPr>
        <w:tc>
          <w:tcPr>
            <w:tcW w:w="4604" w:type="dxa"/>
            <w:vAlign w:val="bottom"/>
          </w:tcPr>
          <w:p w:rsidR="00220A3B" w:rsidRPr="003A2937" w:rsidRDefault="00220A3B" w:rsidP="00B83204">
            <w:pPr>
              <w:ind w:right="112"/>
              <w:jc w:val="both"/>
              <w:rPr>
                <w:b w:val="0"/>
                <w:bCs/>
                <w:sz w:val="20"/>
              </w:rPr>
            </w:pPr>
            <w:r w:rsidRPr="003A2937">
              <w:rPr>
                <w:b w:val="0"/>
                <w:bCs/>
                <w:sz w:val="20"/>
              </w:rPr>
              <w:t xml:space="preserve">ОБЩО </w:t>
            </w:r>
            <w:r w:rsidRPr="003A2937">
              <w:rPr>
                <w:b w:val="0"/>
                <w:color w:val="000000"/>
                <w:sz w:val="20"/>
              </w:rPr>
              <w:t>ВСЕОБХВАТЕН</w:t>
            </w:r>
            <w:r w:rsidRPr="003A2937">
              <w:rPr>
                <w:b w:val="0"/>
                <w:bCs/>
                <w:sz w:val="20"/>
              </w:rPr>
              <w:t xml:space="preserve"> ДОХОД ЗА ПЕРИОДА</w:t>
            </w:r>
          </w:p>
        </w:tc>
        <w:tc>
          <w:tcPr>
            <w:tcW w:w="992" w:type="dxa"/>
            <w:vAlign w:val="bottom"/>
          </w:tcPr>
          <w:p w:rsidR="00220A3B" w:rsidRPr="003A2937" w:rsidRDefault="00220A3B" w:rsidP="00B83204">
            <w:pPr>
              <w:jc w:val="center"/>
              <w:rPr>
                <w:b w:val="0"/>
                <w:bCs/>
                <w:sz w:val="20"/>
                <w:lang w:val="bg-BG"/>
              </w:rPr>
            </w:pPr>
          </w:p>
        </w:tc>
        <w:tc>
          <w:tcPr>
            <w:tcW w:w="283" w:type="dxa"/>
          </w:tcPr>
          <w:p w:rsidR="00220A3B" w:rsidRPr="003A2937" w:rsidRDefault="00220A3B" w:rsidP="00B83204">
            <w:pPr>
              <w:tabs>
                <w:tab w:val="decimal" w:pos="1046"/>
              </w:tabs>
              <w:rPr>
                <w:b w:val="0"/>
                <w:bCs/>
                <w:sz w:val="20"/>
              </w:rPr>
            </w:pPr>
          </w:p>
        </w:tc>
        <w:tc>
          <w:tcPr>
            <w:tcW w:w="1560" w:type="dxa"/>
            <w:tcBorders>
              <w:bottom w:val="double" w:sz="4" w:space="0" w:color="auto"/>
            </w:tcBorders>
            <w:vAlign w:val="bottom"/>
          </w:tcPr>
          <w:p w:rsidR="00220A3B" w:rsidRPr="00220A3B" w:rsidRDefault="00220A3B" w:rsidP="00220A3B">
            <w:pPr>
              <w:jc w:val="right"/>
              <w:rPr>
                <w:b w:val="0"/>
                <w:bCs/>
                <w:sz w:val="20"/>
              </w:rPr>
            </w:pPr>
            <w:r>
              <w:rPr>
                <w:b w:val="0"/>
                <w:bCs/>
                <w:sz w:val="20"/>
                <w:lang w:val="bg-BG"/>
              </w:rPr>
              <w:t>4,</w:t>
            </w:r>
            <w:r>
              <w:rPr>
                <w:b w:val="0"/>
                <w:bCs/>
                <w:sz w:val="20"/>
              </w:rPr>
              <w:t>384</w:t>
            </w:r>
          </w:p>
        </w:tc>
        <w:tc>
          <w:tcPr>
            <w:tcW w:w="283" w:type="dxa"/>
          </w:tcPr>
          <w:p w:rsidR="00220A3B" w:rsidRPr="003A2937" w:rsidRDefault="00220A3B" w:rsidP="00B83204">
            <w:pPr>
              <w:rPr>
                <w:b w:val="0"/>
                <w:bCs/>
                <w:sz w:val="20"/>
              </w:rPr>
            </w:pPr>
          </w:p>
        </w:tc>
        <w:tc>
          <w:tcPr>
            <w:tcW w:w="1559" w:type="dxa"/>
            <w:tcBorders>
              <w:bottom w:val="double" w:sz="4" w:space="0" w:color="auto"/>
            </w:tcBorders>
            <w:vAlign w:val="bottom"/>
          </w:tcPr>
          <w:p w:rsidR="00220A3B" w:rsidRPr="003A2937" w:rsidRDefault="00220A3B" w:rsidP="00EB18F4">
            <w:pPr>
              <w:jc w:val="right"/>
              <w:rPr>
                <w:b w:val="0"/>
                <w:bCs/>
                <w:sz w:val="20"/>
                <w:lang w:val="bg-BG"/>
              </w:rPr>
            </w:pPr>
            <w:r>
              <w:rPr>
                <w:b w:val="0"/>
                <w:bCs/>
                <w:sz w:val="20"/>
                <w:lang w:val="bg-BG"/>
              </w:rPr>
              <w:t>4,747</w:t>
            </w:r>
          </w:p>
        </w:tc>
      </w:tr>
      <w:tr w:rsidR="00971E1D" w:rsidRPr="003A2937" w:rsidTr="00B41A45">
        <w:tblPrEx>
          <w:tblCellMar>
            <w:top w:w="0" w:type="dxa"/>
            <w:bottom w:w="0" w:type="dxa"/>
          </w:tblCellMar>
        </w:tblPrEx>
        <w:trPr>
          <w:cantSplit/>
        </w:trPr>
        <w:tc>
          <w:tcPr>
            <w:tcW w:w="4604" w:type="dxa"/>
          </w:tcPr>
          <w:p w:rsidR="00971E1D" w:rsidRPr="003A2937" w:rsidRDefault="00971E1D" w:rsidP="00B83204">
            <w:pPr>
              <w:ind w:left="244" w:hanging="142"/>
              <w:rPr>
                <w:b w:val="0"/>
                <w:bCs/>
                <w:sz w:val="20"/>
              </w:rPr>
            </w:pPr>
          </w:p>
        </w:tc>
        <w:tc>
          <w:tcPr>
            <w:tcW w:w="992" w:type="dxa"/>
            <w:vAlign w:val="bottom"/>
          </w:tcPr>
          <w:p w:rsidR="00971E1D" w:rsidRPr="003A2937" w:rsidRDefault="00971E1D" w:rsidP="00B83204">
            <w:pPr>
              <w:jc w:val="center"/>
              <w:rPr>
                <w:b w:val="0"/>
                <w:bCs/>
                <w:sz w:val="20"/>
              </w:rPr>
            </w:pPr>
          </w:p>
        </w:tc>
        <w:tc>
          <w:tcPr>
            <w:tcW w:w="283" w:type="dxa"/>
          </w:tcPr>
          <w:p w:rsidR="00971E1D" w:rsidRPr="003A2937" w:rsidRDefault="00971E1D" w:rsidP="00B83204">
            <w:pPr>
              <w:tabs>
                <w:tab w:val="decimal" w:pos="1046"/>
              </w:tabs>
              <w:rPr>
                <w:b w:val="0"/>
                <w:bCs/>
                <w:position w:val="10"/>
                <w:sz w:val="20"/>
              </w:rPr>
            </w:pPr>
          </w:p>
        </w:tc>
        <w:tc>
          <w:tcPr>
            <w:tcW w:w="1560" w:type="dxa"/>
            <w:tcBorders>
              <w:top w:val="double" w:sz="4" w:space="0" w:color="auto"/>
            </w:tcBorders>
            <w:vAlign w:val="bottom"/>
          </w:tcPr>
          <w:p w:rsidR="00971E1D" w:rsidRPr="003A2937" w:rsidRDefault="00971E1D" w:rsidP="00B83204">
            <w:pPr>
              <w:tabs>
                <w:tab w:val="decimal" w:pos="1346"/>
              </w:tabs>
              <w:rPr>
                <w:b w:val="0"/>
                <w:bCs/>
                <w:position w:val="10"/>
                <w:sz w:val="20"/>
              </w:rPr>
            </w:pPr>
          </w:p>
        </w:tc>
        <w:tc>
          <w:tcPr>
            <w:tcW w:w="283" w:type="dxa"/>
          </w:tcPr>
          <w:p w:rsidR="00971E1D" w:rsidRPr="003A2937" w:rsidRDefault="00971E1D" w:rsidP="00B83204">
            <w:pPr>
              <w:rPr>
                <w:b w:val="0"/>
                <w:bCs/>
                <w:position w:val="10"/>
                <w:sz w:val="20"/>
              </w:rPr>
            </w:pPr>
          </w:p>
        </w:tc>
        <w:tc>
          <w:tcPr>
            <w:tcW w:w="1559" w:type="dxa"/>
            <w:tcBorders>
              <w:top w:val="double" w:sz="4" w:space="0" w:color="auto"/>
            </w:tcBorders>
            <w:vAlign w:val="bottom"/>
          </w:tcPr>
          <w:p w:rsidR="00971E1D" w:rsidRPr="003A2937" w:rsidRDefault="00971E1D" w:rsidP="00B83204">
            <w:pPr>
              <w:tabs>
                <w:tab w:val="decimal" w:pos="1346"/>
              </w:tabs>
              <w:rPr>
                <w:b w:val="0"/>
                <w:bCs/>
                <w:position w:val="10"/>
                <w:sz w:val="20"/>
              </w:rPr>
            </w:pPr>
          </w:p>
        </w:tc>
      </w:tr>
    </w:tbl>
    <w:p w:rsidR="00971E1D" w:rsidRPr="003A2937" w:rsidRDefault="00971E1D" w:rsidP="00DB6A79">
      <w:pPr>
        <w:jc w:val="both"/>
        <w:rPr>
          <w:b w:val="0"/>
          <w:bCs/>
          <w:sz w:val="20"/>
          <w:lang w:val="bg-BG"/>
        </w:rPr>
      </w:pPr>
    </w:p>
    <w:p w:rsidR="00971E1D" w:rsidRDefault="00971E1D" w:rsidP="00971E1D">
      <w:pPr>
        <w:jc w:val="both"/>
        <w:rPr>
          <w:b w:val="0"/>
          <w:bCs/>
          <w:sz w:val="20"/>
        </w:rPr>
      </w:pPr>
    </w:p>
    <w:p w:rsidR="004A0127" w:rsidRPr="004A0127" w:rsidRDefault="004A0127" w:rsidP="00971E1D">
      <w:pPr>
        <w:jc w:val="both"/>
        <w:rPr>
          <w:b w:val="0"/>
          <w:bCs/>
          <w:sz w:val="20"/>
        </w:rPr>
      </w:pPr>
    </w:p>
    <w:tbl>
      <w:tblPr>
        <w:tblW w:w="0" w:type="auto"/>
        <w:tblLook w:val="04A0" w:firstRow="1" w:lastRow="0" w:firstColumn="1" w:lastColumn="0" w:noHBand="0" w:noVBand="1"/>
      </w:tblPr>
      <w:tblGrid>
        <w:gridCol w:w="3510"/>
        <w:gridCol w:w="2835"/>
        <w:gridCol w:w="2835"/>
      </w:tblGrid>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bl>
    <w:p w:rsidR="0057290A" w:rsidRDefault="0057290A" w:rsidP="00971E1D">
      <w:pPr>
        <w:jc w:val="both"/>
        <w:rPr>
          <w:b w:val="0"/>
          <w:sz w:val="20"/>
        </w:rPr>
      </w:pPr>
    </w:p>
    <w:p w:rsidR="004A0127" w:rsidRPr="004A0127" w:rsidRDefault="004A0127" w:rsidP="00971E1D">
      <w:pPr>
        <w:jc w:val="both"/>
        <w:rPr>
          <w:b w:val="0"/>
          <w:sz w:val="20"/>
        </w:rPr>
      </w:pPr>
    </w:p>
    <w:p w:rsidR="00971E1D" w:rsidRPr="003A2937" w:rsidRDefault="00971E1D" w:rsidP="00971E1D">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Pr="003A2937">
        <w:rPr>
          <w:b w:val="0"/>
          <w:sz w:val="20"/>
        </w:rPr>
        <w:t>.</w:t>
      </w:r>
    </w:p>
    <w:p w:rsidR="00971E1D" w:rsidRPr="003A2937" w:rsidRDefault="00971E1D" w:rsidP="00FA174D">
      <w:pPr>
        <w:rPr>
          <w:b w:val="0"/>
          <w:bCs/>
          <w:lang w:val="bg-BG"/>
        </w:rPr>
        <w:sectPr w:rsidR="00971E1D" w:rsidRPr="003A2937" w:rsidSect="00842B09">
          <w:headerReference w:type="first" r:id="rId14"/>
          <w:pgSz w:w="11907" w:h="16840" w:code="9"/>
          <w:pgMar w:top="1418" w:right="1128" w:bottom="1276" w:left="1701" w:header="708" w:footer="708" w:gutter="0"/>
          <w:paperSrc w:first="1" w:other="1"/>
          <w:cols w:space="708"/>
          <w:titlePg/>
        </w:sectPr>
      </w:pPr>
    </w:p>
    <w:p w:rsidR="00FA174D" w:rsidRPr="003A2937" w:rsidRDefault="00971E1D" w:rsidP="00FD2AF1">
      <w:pPr>
        <w:pStyle w:val="Heading3"/>
        <w:ind w:left="0"/>
        <w:rPr>
          <w:lang w:val="bg-BG"/>
        </w:rPr>
      </w:pPr>
      <w:bookmarkStart w:id="12" w:name="_Toc255114183"/>
      <w:bookmarkStart w:id="13" w:name="_Toc255114327"/>
      <w:bookmarkStart w:id="14" w:name="_Toc255114440"/>
      <w:bookmarkStart w:id="15" w:name="_Toc255150125"/>
      <w:bookmarkStart w:id="16" w:name="_Toc321130684"/>
      <w:r w:rsidRPr="003A2937">
        <w:rPr>
          <w:lang w:val="bg-BG"/>
        </w:rPr>
        <w:lastRenderedPageBreak/>
        <w:t>ОТЧЕТ ЗА ФИНАНСОВОТО СЪСТОЯНИЕ</w:t>
      </w:r>
      <w:bookmarkEnd w:id="12"/>
      <w:bookmarkEnd w:id="13"/>
      <w:bookmarkEnd w:id="14"/>
      <w:bookmarkEnd w:id="15"/>
      <w:bookmarkEnd w:id="16"/>
    </w:p>
    <w:p w:rsidR="00FA174D" w:rsidRPr="00B7169F" w:rsidRDefault="00FA174D" w:rsidP="00FA174D">
      <w:pPr>
        <w:rPr>
          <w:b w:val="0"/>
          <w:bCs/>
        </w:rPr>
      </w:pPr>
      <w:r w:rsidRPr="003A2937">
        <w:rPr>
          <w:b w:val="0"/>
          <w:bCs/>
          <w:lang w:val="bg-BG"/>
        </w:rPr>
        <w:t xml:space="preserve">към 31 </w:t>
      </w:r>
      <w:r w:rsidR="00D077A1">
        <w:rPr>
          <w:b w:val="0"/>
          <w:bCs/>
          <w:lang w:val="bg-BG"/>
        </w:rPr>
        <w:t>март 201</w:t>
      </w:r>
      <w:r w:rsidR="00220A3B">
        <w:rPr>
          <w:b w:val="0"/>
          <w:bCs/>
        </w:rPr>
        <w:t>8</w:t>
      </w:r>
    </w:p>
    <w:p w:rsidR="00FA174D" w:rsidRPr="003A2937" w:rsidRDefault="00FA174D" w:rsidP="00FA174D">
      <w:pPr>
        <w:rPr>
          <w:b w:val="0"/>
          <w:bCs/>
          <w:sz w:val="20"/>
          <w:lang w:val="bg-BG"/>
        </w:rPr>
      </w:pPr>
      <w:r w:rsidRPr="003A2937">
        <w:rPr>
          <w:b w:val="0"/>
          <w:bCs/>
          <w:sz w:val="20"/>
          <w:lang w:val="bg-BG"/>
        </w:rPr>
        <w:t>Всички суми са представени в хиляди лева, освен ако не е посочено друго</w:t>
      </w:r>
    </w:p>
    <w:p w:rsidR="00FA174D" w:rsidRPr="003A2937" w:rsidRDefault="00FA174D" w:rsidP="00FA174D">
      <w:pPr>
        <w:rPr>
          <w:b w:val="0"/>
          <w:bCs/>
          <w:sz w:val="4"/>
          <w:szCs w:val="4"/>
          <w:lang w:val="bg-BG"/>
        </w:rPr>
      </w:pPr>
    </w:p>
    <w:tbl>
      <w:tblPr>
        <w:tblW w:w="9140" w:type="dxa"/>
        <w:tblInd w:w="-142" w:type="dxa"/>
        <w:tblLayout w:type="fixed"/>
        <w:tblCellMar>
          <w:left w:w="107" w:type="dxa"/>
          <w:right w:w="107" w:type="dxa"/>
        </w:tblCellMar>
        <w:tblLook w:val="0000" w:firstRow="0" w:lastRow="0" w:firstColumn="0" w:lastColumn="0" w:noHBand="0" w:noVBand="0"/>
      </w:tblPr>
      <w:tblGrid>
        <w:gridCol w:w="5245"/>
        <w:gridCol w:w="745"/>
        <w:gridCol w:w="270"/>
        <w:gridCol w:w="1260"/>
        <w:gridCol w:w="270"/>
        <w:gridCol w:w="1350"/>
      </w:tblGrid>
      <w:tr w:rsidR="002E6995" w:rsidRPr="006A7E27" w:rsidTr="00EB18F4">
        <w:trPr>
          <w:cantSplit/>
        </w:trPr>
        <w:tc>
          <w:tcPr>
            <w:tcW w:w="5245" w:type="dxa"/>
          </w:tcPr>
          <w:p w:rsidR="002E6995" w:rsidRPr="006A7E27" w:rsidRDefault="002E6995" w:rsidP="00EB18F4">
            <w:pPr>
              <w:pStyle w:val="Header"/>
              <w:tabs>
                <w:tab w:val="clear" w:pos="4320"/>
                <w:tab w:val="clear" w:pos="8640"/>
              </w:tabs>
              <w:rPr>
                <w:b w:val="0"/>
                <w:bCs/>
                <w:sz w:val="20"/>
                <w:lang w:val="bg-BG" w:eastAsia="en-US"/>
              </w:rPr>
            </w:pPr>
          </w:p>
        </w:tc>
        <w:tc>
          <w:tcPr>
            <w:tcW w:w="745" w:type="dxa"/>
            <w:tcBorders>
              <w:bottom w:val="single" w:sz="4" w:space="0" w:color="auto"/>
            </w:tcBorders>
            <w:vAlign w:val="bottom"/>
          </w:tcPr>
          <w:p w:rsidR="002E6995" w:rsidRPr="006A7E27" w:rsidRDefault="002E6995" w:rsidP="00EB18F4">
            <w:pPr>
              <w:ind w:right="-107" w:hanging="107"/>
              <w:jc w:val="center"/>
              <w:rPr>
                <w:b w:val="0"/>
                <w:bCs/>
                <w:sz w:val="20"/>
                <w:lang w:val="bg-BG"/>
              </w:rPr>
            </w:pPr>
            <w:r w:rsidRPr="006A7E27">
              <w:rPr>
                <w:b w:val="0"/>
                <w:bCs/>
                <w:sz w:val="20"/>
                <w:lang w:val="bg-BG"/>
              </w:rPr>
              <w:t>Прил.</w:t>
            </w:r>
          </w:p>
          <w:p w:rsidR="002E6995" w:rsidRPr="006A7E27" w:rsidRDefault="002E6995" w:rsidP="00EB18F4">
            <w:pPr>
              <w:ind w:right="-107" w:hanging="107"/>
              <w:jc w:val="center"/>
              <w:rPr>
                <w:b w:val="0"/>
                <w:bCs/>
                <w:sz w:val="20"/>
                <w:lang w:val="bg-BG"/>
              </w:rPr>
            </w:pPr>
          </w:p>
        </w:tc>
        <w:tc>
          <w:tcPr>
            <w:tcW w:w="270" w:type="dxa"/>
            <w:vAlign w:val="bottom"/>
          </w:tcPr>
          <w:p w:rsidR="002E6995" w:rsidRPr="006A7E27" w:rsidRDefault="002E6995" w:rsidP="00EB18F4">
            <w:pPr>
              <w:ind w:right="-17"/>
              <w:jc w:val="center"/>
              <w:rPr>
                <w:b w:val="0"/>
                <w:bCs/>
                <w:sz w:val="20"/>
                <w:lang w:val="bg-BG"/>
              </w:rPr>
            </w:pPr>
          </w:p>
        </w:tc>
        <w:tc>
          <w:tcPr>
            <w:tcW w:w="1260" w:type="dxa"/>
            <w:tcBorders>
              <w:bottom w:val="single" w:sz="4" w:space="0" w:color="auto"/>
            </w:tcBorders>
            <w:vAlign w:val="bottom"/>
          </w:tcPr>
          <w:p w:rsidR="002E6995" w:rsidRPr="006A7E27" w:rsidRDefault="002E6995" w:rsidP="002E6995">
            <w:pPr>
              <w:ind w:right="-17"/>
              <w:jc w:val="right"/>
              <w:rPr>
                <w:b w:val="0"/>
                <w:bCs/>
                <w:sz w:val="20"/>
                <w:lang w:val="bg-BG"/>
              </w:rPr>
            </w:pPr>
            <w:r w:rsidRPr="006A7E27">
              <w:rPr>
                <w:b w:val="0"/>
                <w:bCs/>
                <w:sz w:val="20"/>
                <w:lang w:val="bg-BG"/>
              </w:rPr>
              <w:t xml:space="preserve">31 </w:t>
            </w:r>
            <w:r>
              <w:rPr>
                <w:b w:val="0"/>
                <w:bCs/>
                <w:sz w:val="20"/>
                <w:lang w:val="bg-BG"/>
              </w:rPr>
              <w:t>март</w:t>
            </w:r>
            <w:r w:rsidRPr="006A7E27">
              <w:rPr>
                <w:b w:val="0"/>
                <w:bCs/>
                <w:sz w:val="20"/>
                <w:lang w:val="bg-BG"/>
              </w:rPr>
              <w:t xml:space="preserve"> 201</w:t>
            </w:r>
            <w:r>
              <w:rPr>
                <w:b w:val="0"/>
                <w:bCs/>
                <w:sz w:val="20"/>
                <w:lang w:val="bg-BG"/>
              </w:rPr>
              <w:t>8</w:t>
            </w:r>
          </w:p>
        </w:tc>
        <w:tc>
          <w:tcPr>
            <w:tcW w:w="270" w:type="dxa"/>
          </w:tcPr>
          <w:p w:rsidR="002E6995" w:rsidRPr="006A7E27" w:rsidRDefault="002E6995" w:rsidP="00EB18F4">
            <w:pPr>
              <w:ind w:right="57"/>
              <w:jc w:val="right"/>
              <w:rPr>
                <w:b w:val="0"/>
                <w:bCs/>
                <w:sz w:val="20"/>
                <w:lang w:val="bg-BG"/>
              </w:rPr>
            </w:pPr>
          </w:p>
        </w:tc>
        <w:tc>
          <w:tcPr>
            <w:tcW w:w="1350" w:type="dxa"/>
            <w:tcBorders>
              <w:bottom w:val="single" w:sz="4" w:space="0" w:color="auto"/>
            </w:tcBorders>
          </w:tcPr>
          <w:p w:rsidR="002E6995" w:rsidRPr="002E6995" w:rsidRDefault="002E6995" w:rsidP="002E6995">
            <w:pPr>
              <w:ind w:right="-17"/>
              <w:jc w:val="right"/>
              <w:rPr>
                <w:b w:val="0"/>
                <w:bCs/>
                <w:sz w:val="20"/>
              </w:rPr>
            </w:pPr>
            <w:r w:rsidRPr="006A7E27">
              <w:rPr>
                <w:b w:val="0"/>
                <w:bCs/>
                <w:sz w:val="20"/>
                <w:lang w:val="bg-BG"/>
              </w:rPr>
              <w:t>31 декември 201</w:t>
            </w:r>
            <w:r>
              <w:rPr>
                <w:b w:val="0"/>
                <w:bCs/>
                <w:sz w:val="20"/>
              </w:rPr>
              <w:t>7</w:t>
            </w:r>
          </w:p>
        </w:tc>
      </w:tr>
      <w:tr w:rsidR="002E6995" w:rsidRPr="006A7E27" w:rsidTr="00EB18F4">
        <w:trPr>
          <w:cantSplit/>
        </w:trPr>
        <w:tc>
          <w:tcPr>
            <w:tcW w:w="5245" w:type="dxa"/>
          </w:tcPr>
          <w:p w:rsidR="002E6995" w:rsidRPr="006A7E27" w:rsidRDefault="002E6995" w:rsidP="00EB18F4">
            <w:pPr>
              <w:ind w:left="102"/>
              <w:rPr>
                <w:b w:val="0"/>
                <w:bCs/>
                <w:sz w:val="20"/>
                <w:lang w:val="bg-BG"/>
              </w:rPr>
            </w:pPr>
            <w:r w:rsidRPr="006A7E27">
              <w:rPr>
                <w:b w:val="0"/>
                <w:bCs/>
                <w:sz w:val="20"/>
                <w:lang w:val="bg-BG"/>
              </w:rPr>
              <w:t>АКТИВИ</w:t>
            </w:r>
          </w:p>
        </w:tc>
        <w:tc>
          <w:tcPr>
            <w:tcW w:w="745" w:type="dxa"/>
          </w:tcPr>
          <w:p w:rsidR="002E6995" w:rsidRPr="006A7E27" w:rsidRDefault="002E6995" w:rsidP="00EB18F4">
            <w:pPr>
              <w:jc w:val="center"/>
              <w:rPr>
                <w:b w:val="0"/>
                <w:bCs/>
                <w:sz w:val="20"/>
                <w:lang w:val="bg-BG"/>
              </w:rPr>
            </w:pPr>
          </w:p>
        </w:tc>
        <w:tc>
          <w:tcPr>
            <w:tcW w:w="270" w:type="dxa"/>
          </w:tcPr>
          <w:p w:rsidR="002E6995" w:rsidRPr="006A7E27" w:rsidRDefault="002E6995" w:rsidP="00EB18F4">
            <w:pPr>
              <w:tabs>
                <w:tab w:val="decimal" w:pos="1317"/>
              </w:tabs>
              <w:ind w:right="40"/>
              <w:rPr>
                <w:b w:val="0"/>
                <w:bCs/>
                <w:sz w:val="20"/>
                <w:lang w:val="bg-BG"/>
              </w:rPr>
            </w:pPr>
          </w:p>
        </w:tc>
        <w:tc>
          <w:tcPr>
            <w:tcW w:w="1260" w:type="dxa"/>
            <w:vAlign w:val="bottom"/>
          </w:tcPr>
          <w:p w:rsidR="002E6995" w:rsidRPr="006A7E27" w:rsidRDefault="002E6995" w:rsidP="00EB18F4">
            <w:pPr>
              <w:tabs>
                <w:tab w:val="decimal" w:pos="1317"/>
              </w:tabs>
              <w:ind w:right="40"/>
              <w:rPr>
                <w:b w:val="0"/>
                <w:bCs/>
                <w:sz w:val="20"/>
                <w:lang w:val="bg-BG"/>
              </w:rPr>
            </w:pPr>
          </w:p>
        </w:tc>
        <w:tc>
          <w:tcPr>
            <w:tcW w:w="270" w:type="dxa"/>
          </w:tcPr>
          <w:p w:rsidR="002E6995" w:rsidRPr="006A7E27" w:rsidRDefault="002E6995" w:rsidP="00EB18F4">
            <w:pPr>
              <w:tabs>
                <w:tab w:val="decimal" w:pos="1317"/>
              </w:tabs>
              <w:ind w:right="40"/>
              <w:rPr>
                <w:b w:val="0"/>
                <w:bCs/>
                <w:sz w:val="20"/>
                <w:lang w:val="bg-BG"/>
              </w:rPr>
            </w:pPr>
          </w:p>
        </w:tc>
        <w:tc>
          <w:tcPr>
            <w:tcW w:w="1350" w:type="dxa"/>
            <w:vAlign w:val="bottom"/>
          </w:tcPr>
          <w:p w:rsidR="002E6995" w:rsidRPr="006A7E27" w:rsidRDefault="002E6995" w:rsidP="00EB18F4">
            <w:pPr>
              <w:ind w:right="40"/>
              <w:jc w:val="right"/>
              <w:rPr>
                <w:b w:val="0"/>
                <w:bCs/>
                <w:sz w:val="20"/>
                <w:lang w:val="bg-BG"/>
              </w:rPr>
            </w:pPr>
          </w:p>
        </w:tc>
      </w:tr>
      <w:tr w:rsidR="002E6995" w:rsidRPr="006A7E27" w:rsidTr="00EB18F4">
        <w:trPr>
          <w:cantSplit/>
        </w:trPr>
        <w:tc>
          <w:tcPr>
            <w:tcW w:w="5245" w:type="dxa"/>
          </w:tcPr>
          <w:p w:rsidR="002E6995" w:rsidRPr="006A7E27" w:rsidRDefault="002E6995" w:rsidP="00EB18F4">
            <w:pPr>
              <w:ind w:left="102"/>
              <w:rPr>
                <w:b w:val="0"/>
                <w:bCs/>
                <w:sz w:val="20"/>
                <w:lang w:val="bg-BG"/>
              </w:rPr>
            </w:pPr>
            <w:r w:rsidRPr="006A7E27">
              <w:rPr>
                <w:b w:val="0"/>
                <w:bCs/>
                <w:sz w:val="20"/>
                <w:lang w:val="bg-BG"/>
              </w:rPr>
              <w:t>Нетекущи активи</w:t>
            </w:r>
          </w:p>
        </w:tc>
        <w:tc>
          <w:tcPr>
            <w:tcW w:w="745" w:type="dxa"/>
          </w:tcPr>
          <w:p w:rsidR="002E6995" w:rsidRPr="006A7E27" w:rsidRDefault="002E6995" w:rsidP="00EB18F4">
            <w:pPr>
              <w:jc w:val="center"/>
              <w:rPr>
                <w:b w:val="0"/>
                <w:bCs/>
                <w:sz w:val="20"/>
                <w:lang w:val="bg-BG"/>
              </w:rPr>
            </w:pPr>
          </w:p>
        </w:tc>
        <w:tc>
          <w:tcPr>
            <w:tcW w:w="270" w:type="dxa"/>
          </w:tcPr>
          <w:p w:rsidR="002E6995" w:rsidRPr="006A7E27" w:rsidRDefault="002E6995" w:rsidP="00EB18F4">
            <w:pPr>
              <w:tabs>
                <w:tab w:val="decimal" w:pos="1317"/>
              </w:tabs>
              <w:ind w:right="40"/>
              <w:rPr>
                <w:b w:val="0"/>
                <w:bCs/>
                <w:sz w:val="20"/>
                <w:lang w:val="bg-BG"/>
              </w:rPr>
            </w:pPr>
          </w:p>
        </w:tc>
        <w:tc>
          <w:tcPr>
            <w:tcW w:w="1260" w:type="dxa"/>
            <w:vAlign w:val="bottom"/>
          </w:tcPr>
          <w:p w:rsidR="002E6995" w:rsidRPr="006A7E27" w:rsidRDefault="002E6995" w:rsidP="00EB18F4">
            <w:pPr>
              <w:tabs>
                <w:tab w:val="decimal" w:pos="1317"/>
              </w:tabs>
              <w:ind w:right="40"/>
              <w:rPr>
                <w:b w:val="0"/>
                <w:bCs/>
                <w:sz w:val="20"/>
                <w:lang w:val="bg-BG"/>
              </w:rPr>
            </w:pPr>
          </w:p>
        </w:tc>
        <w:tc>
          <w:tcPr>
            <w:tcW w:w="270" w:type="dxa"/>
          </w:tcPr>
          <w:p w:rsidR="002E6995" w:rsidRPr="006A7E27" w:rsidRDefault="002E6995" w:rsidP="00EB18F4">
            <w:pPr>
              <w:tabs>
                <w:tab w:val="decimal" w:pos="1317"/>
              </w:tabs>
              <w:ind w:right="40"/>
              <w:rPr>
                <w:b w:val="0"/>
                <w:bCs/>
                <w:sz w:val="20"/>
                <w:lang w:val="bg-BG"/>
              </w:rPr>
            </w:pPr>
          </w:p>
        </w:tc>
        <w:tc>
          <w:tcPr>
            <w:tcW w:w="1350" w:type="dxa"/>
            <w:vAlign w:val="bottom"/>
          </w:tcPr>
          <w:p w:rsidR="002E6995" w:rsidRPr="006A7E27" w:rsidRDefault="002E6995" w:rsidP="00EB18F4">
            <w:pPr>
              <w:tabs>
                <w:tab w:val="decimal" w:pos="1198"/>
              </w:tabs>
              <w:ind w:right="-112"/>
              <w:jc w:val="right"/>
              <w:rPr>
                <w:b w:val="0"/>
                <w:bCs/>
                <w:sz w:val="20"/>
                <w:lang w:val="bg-BG"/>
              </w:rPr>
            </w:pP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Имоти, машини и съоръжения</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16</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r>
              <w:rPr>
                <w:b w:val="0"/>
                <w:bCs/>
                <w:sz w:val="20"/>
                <w:lang w:val="bg-BG"/>
              </w:rPr>
              <w:t>160,530</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159,206</w:t>
            </w:r>
          </w:p>
        </w:tc>
      </w:tr>
      <w:tr w:rsidR="00275CF5" w:rsidRPr="006A7E27" w:rsidTr="00EB18F4">
        <w:trPr>
          <w:cantSplit/>
        </w:trPr>
        <w:tc>
          <w:tcPr>
            <w:tcW w:w="5245" w:type="dxa"/>
          </w:tcPr>
          <w:p w:rsidR="00275CF5" w:rsidRPr="006A7E27" w:rsidRDefault="00275CF5" w:rsidP="00EB18F4">
            <w:pPr>
              <w:ind w:left="244"/>
              <w:rPr>
                <w:b w:val="0"/>
                <w:bCs/>
                <w:sz w:val="20"/>
                <w:lang w:val="bg-BG"/>
              </w:rPr>
            </w:pPr>
            <w:r w:rsidRPr="006A7E27">
              <w:rPr>
                <w:b w:val="0"/>
                <w:bCs/>
                <w:sz w:val="20"/>
                <w:lang w:val="bg-BG"/>
              </w:rPr>
              <w:t>Нематериални активи</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17</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r>
              <w:rPr>
                <w:b w:val="0"/>
                <w:bCs/>
                <w:sz w:val="20"/>
                <w:lang w:val="bg-BG"/>
              </w:rPr>
              <w:t>35</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82</w:t>
            </w:r>
          </w:p>
        </w:tc>
      </w:tr>
      <w:tr w:rsidR="00275CF5" w:rsidRPr="006A7E27" w:rsidTr="00EB18F4">
        <w:trPr>
          <w:cantSplit/>
        </w:trPr>
        <w:tc>
          <w:tcPr>
            <w:tcW w:w="5245" w:type="dxa"/>
          </w:tcPr>
          <w:p w:rsidR="00275CF5" w:rsidRPr="006A7E27" w:rsidRDefault="00275CF5" w:rsidP="00EB18F4">
            <w:pPr>
              <w:ind w:left="244"/>
              <w:rPr>
                <w:b w:val="0"/>
                <w:bCs/>
                <w:sz w:val="20"/>
                <w:lang w:val="bg-BG"/>
              </w:rPr>
            </w:pPr>
            <w:r w:rsidRPr="006A7E27">
              <w:rPr>
                <w:b w:val="0"/>
                <w:bCs/>
                <w:sz w:val="20"/>
                <w:lang w:val="bg-BG"/>
              </w:rPr>
              <w:t>Инвестиционни имоти</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18</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r>
              <w:rPr>
                <w:b w:val="0"/>
                <w:bCs/>
                <w:sz w:val="20"/>
                <w:lang w:val="bg-BG"/>
              </w:rPr>
              <w:t>3,370</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3,370</w:t>
            </w:r>
          </w:p>
        </w:tc>
      </w:tr>
      <w:tr w:rsidR="00275CF5" w:rsidRPr="006A7E27" w:rsidTr="00EB18F4">
        <w:trPr>
          <w:cantSplit/>
        </w:trPr>
        <w:tc>
          <w:tcPr>
            <w:tcW w:w="5245" w:type="dxa"/>
          </w:tcPr>
          <w:p w:rsidR="00275CF5" w:rsidRPr="006A7E27" w:rsidRDefault="00275CF5" w:rsidP="00EB18F4">
            <w:pPr>
              <w:ind w:left="244"/>
              <w:rPr>
                <w:b w:val="0"/>
                <w:bCs/>
                <w:sz w:val="20"/>
                <w:lang w:val="bg-BG"/>
              </w:rPr>
            </w:pPr>
            <w:r w:rsidRPr="006A7E27">
              <w:rPr>
                <w:b w:val="0"/>
                <w:bCs/>
                <w:sz w:val="20"/>
                <w:lang w:val="bg-BG"/>
              </w:rPr>
              <w:t>Вземания по предоставени заеми</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19</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1557D6" w:rsidRDefault="001557D6" w:rsidP="001557D6">
            <w:pPr>
              <w:jc w:val="right"/>
              <w:rPr>
                <w:b w:val="0"/>
                <w:bCs/>
                <w:sz w:val="20"/>
                <w:lang w:val="bg-BG"/>
              </w:rPr>
            </w:pPr>
            <w:r>
              <w:rPr>
                <w:b w:val="0"/>
                <w:bCs/>
                <w:sz w:val="20"/>
              </w:rPr>
              <w:t>2</w:t>
            </w:r>
            <w:r>
              <w:rPr>
                <w:b w:val="0"/>
                <w:bCs/>
                <w:sz w:val="20"/>
                <w:lang w:val="bg-BG"/>
              </w:rPr>
              <w:t>,</w:t>
            </w:r>
            <w:r>
              <w:rPr>
                <w:b w:val="0"/>
                <w:bCs/>
                <w:sz w:val="20"/>
              </w:rPr>
              <w:t>841</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576785">
              <w:rPr>
                <w:b w:val="0"/>
                <w:bCs/>
                <w:sz w:val="20"/>
                <w:lang w:val="bg-BG"/>
              </w:rPr>
              <w:t>2,841</w:t>
            </w:r>
          </w:p>
        </w:tc>
      </w:tr>
      <w:tr w:rsidR="00275CF5" w:rsidRPr="006A7E27" w:rsidTr="00EB18F4">
        <w:trPr>
          <w:cantSplit/>
        </w:trPr>
        <w:tc>
          <w:tcPr>
            <w:tcW w:w="5245" w:type="dxa"/>
          </w:tcPr>
          <w:p w:rsidR="00275CF5" w:rsidRPr="006A7E27" w:rsidRDefault="00275CF5" w:rsidP="00EB18F4">
            <w:pPr>
              <w:ind w:left="244"/>
              <w:rPr>
                <w:b w:val="0"/>
                <w:bCs/>
                <w:sz w:val="20"/>
                <w:lang w:val="bg-BG"/>
              </w:rPr>
            </w:pPr>
            <w:r w:rsidRPr="006A7E27">
              <w:rPr>
                <w:b w:val="0"/>
                <w:bCs/>
                <w:sz w:val="20"/>
                <w:lang w:val="bg-BG"/>
              </w:rPr>
              <w:t xml:space="preserve">Инвестиции </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19</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1557D6" w:rsidP="00EB18F4">
            <w:pPr>
              <w:jc w:val="right"/>
              <w:rPr>
                <w:b w:val="0"/>
                <w:bCs/>
                <w:sz w:val="20"/>
                <w:lang w:val="bg-BG"/>
              </w:rPr>
            </w:pPr>
            <w:r>
              <w:rPr>
                <w:b w:val="0"/>
                <w:bCs/>
                <w:sz w:val="20"/>
                <w:lang w:val="bg-BG"/>
              </w:rPr>
              <w:t>1</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1</w:t>
            </w:r>
          </w:p>
        </w:tc>
      </w:tr>
      <w:tr w:rsidR="00275CF5" w:rsidRPr="006A7E27" w:rsidTr="00EB18F4">
        <w:trPr>
          <w:cantSplit/>
        </w:trPr>
        <w:tc>
          <w:tcPr>
            <w:tcW w:w="5245" w:type="dxa"/>
          </w:tcPr>
          <w:p w:rsidR="00275CF5" w:rsidRPr="006A7E27" w:rsidRDefault="00275CF5" w:rsidP="00EB18F4">
            <w:pPr>
              <w:ind w:left="244"/>
              <w:rPr>
                <w:b w:val="0"/>
                <w:bCs/>
                <w:sz w:val="20"/>
                <w:lang w:val="bg-BG"/>
              </w:rPr>
            </w:pPr>
            <w:r w:rsidRPr="006A7E27">
              <w:rPr>
                <w:b w:val="0"/>
                <w:bCs/>
                <w:sz w:val="20"/>
                <w:lang w:val="bg-BG"/>
              </w:rPr>
              <w:t>Отсрочени данъчни активи</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14</w:t>
            </w:r>
          </w:p>
        </w:tc>
        <w:tc>
          <w:tcPr>
            <w:tcW w:w="270" w:type="dxa"/>
          </w:tcPr>
          <w:p w:rsidR="00275CF5" w:rsidRPr="006A7E27" w:rsidRDefault="00275CF5" w:rsidP="00EB18F4">
            <w:pPr>
              <w:tabs>
                <w:tab w:val="decimal" w:pos="1046"/>
              </w:tabs>
              <w:ind w:right="40"/>
              <w:rPr>
                <w:b w:val="0"/>
                <w:bCs/>
                <w:sz w:val="20"/>
                <w:lang w:val="bg-BG"/>
              </w:rPr>
            </w:pPr>
          </w:p>
        </w:tc>
        <w:tc>
          <w:tcPr>
            <w:tcW w:w="1260" w:type="dxa"/>
            <w:tcBorders>
              <w:bottom w:val="single" w:sz="4" w:space="0" w:color="auto"/>
            </w:tcBorders>
            <w:vAlign w:val="bottom"/>
          </w:tcPr>
          <w:p w:rsidR="00275CF5" w:rsidRPr="008D0930" w:rsidRDefault="00275CF5" w:rsidP="00EB18F4">
            <w:pPr>
              <w:jc w:val="right"/>
              <w:rPr>
                <w:b w:val="0"/>
                <w:bCs/>
                <w:sz w:val="20"/>
                <w:lang w:val="bg-BG"/>
              </w:rPr>
            </w:pPr>
            <w:r>
              <w:rPr>
                <w:b w:val="0"/>
                <w:bCs/>
                <w:sz w:val="20"/>
                <w:lang w:val="bg-BG"/>
              </w:rPr>
              <w:t>269</w:t>
            </w:r>
          </w:p>
        </w:tc>
        <w:tc>
          <w:tcPr>
            <w:tcW w:w="270" w:type="dxa"/>
            <w:vAlign w:val="bottom"/>
          </w:tcPr>
          <w:p w:rsidR="00275CF5" w:rsidRPr="006A7E27" w:rsidRDefault="00275CF5" w:rsidP="00EB18F4">
            <w:pPr>
              <w:jc w:val="right"/>
              <w:rPr>
                <w:b w:val="0"/>
                <w:bCs/>
                <w:sz w:val="20"/>
                <w:lang w:val="bg-BG"/>
              </w:rPr>
            </w:pPr>
          </w:p>
        </w:tc>
        <w:tc>
          <w:tcPr>
            <w:tcW w:w="1350" w:type="dxa"/>
            <w:tcBorders>
              <w:bottom w:val="single" w:sz="4" w:space="0" w:color="auto"/>
            </w:tcBorders>
            <w:vAlign w:val="bottom"/>
          </w:tcPr>
          <w:p w:rsidR="00275CF5" w:rsidRPr="006A7E27" w:rsidRDefault="00275CF5" w:rsidP="00EB18F4">
            <w:pPr>
              <w:jc w:val="right"/>
              <w:rPr>
                <w:b w:val="0"/>
                <w:bCs/>
                <w:sz w:val="20"/>
                <w:lang w:val="bg-BG"/>
              </w:rPr>
            </w:pPr>
            <w:r w:rsidRPr="006A7E27">
              <w:rPr>
                <w:b w:val="0"/>
                <w:bCs/>
                <w:sz w:val="20"/>
                <w:lang w:val="bg-BG"/>
              </w:rPr>
              <w:t>269</w:t>
            </w:r>
          </w:p>
        </w:tc>
      </w:tr>
      <w:tr w:rsidR="00275CF5" w:rsidRPr="006A7E27" w:rsidTr="00EB18F4">
        <w:trPr>
          <w:cantSplit/>
          <w:trHeight w:val="165"/>
        </w:trPr>
        <w:tc>
          <w:tcPr>
            <w:tcW w:w="5245" w:type="dxa"/>
          </w:tcPr>
          <w:p w:rsidR="00275CF5" w:rsidRPr="006A7E27" w:rsidRDefault="00275CF5" w:rsidP="00EB18F4">
            <w:pPr>
              <w:ind w:left="244" w:hanging="142"/>
              <w:rPr>
                <w:b w:val="0"/>
                <w:bCs/>
                <w:sz w:val="20"/>
                <w:lang w:val="bg-BG"/>
              </w:rPr>
            </w:pP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tcBorders>
              <w:top w:val="single" w:sz="4" w:space="0" w:color="auto"/>
              <w:bottom w:val="single" w:sz="4" w:space="0" w:color="auto"/>
            </w:tcBorders>
            <w:vAlign w:val="bottom"/>
          </w:tcPr>
          <w:p w:rsidR="00275CF5" w:rsidRPr="008D0930" w:rsidRDefault="00275CF5" w:rsidP="001557D6">
            <w:pPr>
              <w:jc w:val="right"/>
              <w:rPr>
                <w:b w:val="0"/>
                <w:bCs/>
                <w:sz w:val="20"/>
                <w:lang w:val="bg-BG"/>
              </w:rPr>
            </w:pPr>
            <w:r>
              <w:rPr>
                <w:b w:val="0"/>
                <w:bCs/>
                <w:sz w:val="20"/>
                <w:lang w:val="bg-BG"/>
              </w:rPr>
              <w:t>167,</w:t>
            </w:r>
            <w:r w:rsidR="001557D6">
              <w:rPr>
                <w:b w:val="0"/>
                <w:bCs/>
                <w:sz w:val="20"/>
                <w:lang w:val="bg-BG"/>
              </w:rPr>
              <w:t>046</w:t>
            </w:r>
          </w:p>
        </w:tc>
        <w:tc>
          <w:tcPr>
            <w:tcW w:w="270" w:type="dxa"/>
            <w:vAlign w:val="bottom"/>
          </w:tcPr>
          <w:p w:rsidR="00275CF5" w:rsidRPr="006A7E27" w:rsidRDefault="00275CF5" w:rsidP="00EB18F4">
            <w:pPr>
              <w:jc w:val="right"/>
              <w:rPr>
                <w:b w:val="0"/>
                <w:bCs/>
                <w:sz w:val="20"/>
                <w:lang w:val="bg-BG"/>
              </w:rPr>
            </w:pPr>
          </w:p>
        </w:tc>
        <w:tc>
          <w:tcPr>
            <w:tcW w:w="1350" w:type="dxa"/>
            <w:tcBorders>
              <w:top w:val="single" w:sz="4" w:space="0" w:color="auto"/>
              <w:bottom w:val="single" w:sz="4" w:space="0" w:color="auto"/>
            </w:tcBorders>
            <w:vAlign w:val="bottom"/>
          </w:tcPr>
          <w:p w:rsidR="00275CF5" w:rsidRPr="006A7E27" w:rsidRDefault="00275CF5" w:rsidP="00EB18F4">
            <w:pPr>
              <w:jc w:val="right"/>
              <w:rPr>
                <w:b w:val="0"/>
                <w:bCs/>
                <w:sz w:val="20"/>
                <w:lang w:val="bg-BG"/>
              </w:rPr>
            </w:pPr>
            <w:r w:rsidRPr="006A7E27">
              <w:rPr>
                <w:b w:val="0"/>
                <w:bCs/>
                <w:sz w:val="20"/>
                <w:lang w:val="bg-BG"/>
              </w:rPr>
              <w:t>165,769</w:t>
            </w:r>
          </w:p>
        </w:tc>
      </w:tr>
      <w:tr w:rsidR="00275CF5" w:rsidRPr="006A7E27" w:rsidTr="00EB18F4">
        <w:trPr>
          <w:cantSplit/>
        </w:trPr>
        <w:tc>
          <w:tcPr>
            <w:tcW w:w="5245" w:type="dxa"/>
          </w:tcPr>
          <w:p w:rsidR="00275CF5" w:rsidRPr="006A7E27" w:rsidRDefault="00275CF5" w:rsidP="00EB18F4">
            <w:pPr>
              <w:ind w:left="244" w:hanging="142"/>
              <w:rPr>
                <w:b w:val="0"/>
                <w:bCs/>
                <w:sz w:val="20"/>
                <w:lang w:val="bg-BG"/>
              </w:rPr>
            </w:pPr>
            <w:r w:rsidRPr="006A7E27">
              <w:rPr>
                <w:b w:val="0"/>
                <w:bCs/>
                <w:sz w:val="20"/>
                <w:lang w:val="bg-BG"/>
              </w:rPr>
              <w:t>Текущи активи</w:t>
            </w: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Материални запаси</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20</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r>
              <w:rPr>
                <w:b w:val="0"/>
                <w:bCs/>
                <w:sz w:val="20"/>
                <w:lang w:val="bg-BG"/>
              </w:rPr>
              <w:t>57,155</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58,920</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Търговски и други вземания, нетно</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21</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CD6ABD" w:rsidRDefault="00275CF5" w:rsidP="001557D6">
            <w:pPr>
              <w:jc w:val="right"/>
              <w:rPr>
                <w:b w:val="0"/>
                <w:bCs/>
                <w:sz w:val="20"/>
                <w:lang w:val="bg-BG"/>
              </w:rPr>
            </w:pPr>
            <w:r>
              <w:rPr>
                <w:b w:val="0"/>
                <w:bCs/>
                <w:sz w:val="20"/>
                <w:lang w:val="bg-BG"/>
              </w:rPr>
              <w:t>74,58</w:t>
            </w:r>
            <w:r w:rsidR="001557D6">
              <w:rPr>
                <w:b w:val="0"/>
                <w:bCs/>
                <w:sz w:val="20"/>
                <w:lang w:val="bg-BG"/>
              </w:rPr>
              <w:t>3</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576785">
              <w:rPr>
                <w:b w:val="0"/>
                <w:bCs/>
                <w:sz w:val="20"/>
                <w:lang w:val="bg-BG"/>
              </w:rPr>
              <w:t>52,302</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Деривативни финансови инструменти</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24</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r>
              <w:rPr>
                <w:b w:val="0"/>
                <w:bCs/>
                <w:sz w:val="20"/>
                <w:lang w:val="bg-BG"/>
              </w:rPr>
              <w:t>-</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 xml:space="preserve">Парични средства </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22</w:t>
            </w:r>
          </w:p>
        </w:tc>
        <w:tc>
          <w:tcPr>
            <w:tcW w:w="270" w:type="dxa"/>
          </w:tcPr>
          <w:p w:rsidR="00275CF5" w:rsidRPr="006A7E27" w:rsidRDefault="00275CF5" w:rsidP="00EB18F4">
            <w:pPr>
              <w:tabs>
                <w:tab w:val="decimal" w:pos="1046"/>
              </w:tabs>
              <w:ind w:right="40"/>
              <w:rPr>
                <w:b w:val="0"/>
                <w:bCs/>
                <w:sz w:val="20"/>
                <w:lang w:val="bg-BG"/>
              </w:rPr>
            </w:pPr>
          </w:p>
        </w:tc>
        <w:tc>
          <w:tcPr>
            <w:tcW w:w="1260" w:type="dxa"/>
            <w:tcBorders>
              <w:bottom w:val="single" w:sz="4" w:space="0" w:color="auto"/>
            </w:tcBorders>
            <w:vAlign w:val="bottom"/>
          </w:tcPr>
          <w:p w:rsidR="00275CF5" w:rsidRPr="008D0930" w:rsidRDefault="00275CF5" w:rsidP="001557D6">
            <w:pPr>
              <w:jc w:val="right"/>
              <w:rPr>
                <w:b w:val="0"/>
                <w:bCs/>
                <w:sz w:val="20"/>
                <w:lang w:val="bg-BG"/>
              </w:rPr>
            </w:pPr>
            <w:r>
              <w:rPr>
                <w:b w:val="0"/>
                <w:bCs/>
                <w:sz w:val="20"/>
                <w:lang w:val="bg-BG"/>
              </w:rPr>
              <w:t>80</w:t>
            </w:r>
            <w:r w:rsidR="001557D6">
              <w:rPr>
                <w:b w:val="0"/>
                <w:bCs/>
                <w:sz w:val="20"/>
                <w:lang w:val="bg-BG"/>
              </w:rPr>
              <w:t>4</w:t>
            </w:r>
          </w:p>
        </w:tc>
        <w:tc>
          <w:tcPr>
            <w:tcW w:w="270" w:type="dxa"/>
            <w:vAlign w:val="bottom"/>
          </w:tcPr>
          <w:p w:rsidR="00275CF5" w:rsidRPr="006A7E27" w:rsidRDefault="00275CF5" w:rsidP="00EB18F4">
            <w:pPr>
              <w:jc w:val="right"/>
              <w:rPr>
                <w:b w:val="0"/>
                <w:bCs/>
                <w:sz w:val="20"/>
                <w:lang w:val="bg-BG"/>
              </w:rPr>
            </w:pPr>
          </w:p>
        </w:tc>
        <w:tc>
          <w:tcPr>
            <w:tcW w:w="1350" w:type="dxa"/>
            <w:tcBorders>
              <w:bottom w:val="single" w:sz="4" w:space="0" w:color="auto"/>
            </w:tcBorders>
            <w:vAlign w:val="bottom"/>
          </w:tcPr>
          <w:p w:rsidR="00275CF5" w:rsidRPr="006A7E27" w:rsidRDefault="00275CF5" w:rsidP="00EB18F4">
            <w:pPr>
              <w:jc w:val="right"/>
              <w:rPr>
                <w:b w:val="0"/>
                <w:bCs/>
                <w:sz w:val="20"/>
                <w:lang w:val="bg-BG"/>
              </w:rPr>
            </w:pPr>
            <w:r w:rsidRPr="006A7E27">
              <w:rPr>
                <w:b w:val="0"/>
                <w:bCs/>
                <w:sz w:val="20"/>
                <w:lang w:val="bg-BG"/>
              </w:rPr>
              <w:t>985</w:t>
            </w:r>
          </w:p>
        </w:tc>
      </w:tr>
      <w:tr w:rsidR="00275CF5" w:rsidRPr="006A7E27" w:rsidTr="00EB18F4">
        <w:trPr>
          <w:cantSplit/>
        </w:trPr>
        <w:tc>
          <w:tcPr>
            <w:tcW w:w="5245" w:type="dxa"/>
          </w:tcPr>
          <w:p w:rsidR="00275CF5" w:rsidRPr="006A7E27" w:rsidRDefault="00275CF5" w:rsidP="00EB18F4">
            <w:pPr>
              <w:ind w:left="244" w:hanging="142"/>
              <w:rPr>
                <w:b w:val="0"/>
                <w:bCs/>
                <w:sz w:val="20"/>
                <w:lang w:val="bg-BG"/>
              </w:rPr>
            </w:pP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tcBorders>
              <w:top w:val="single" w:sz="4" w:space="0" w:color="auto"/>
              <w:bottom w:val="single" w:sz="4" w:space="0" w:color="auto"/>
            </w:tcBorders>
            <w:vAlign w:val="bottom"/>
          </w:tcPr>
          <w:p w:rsidR="00275CF5" w:rsidRPr="00CD6ABD" w:rsidRDefault="00275CF5" w:rsidP="001557D6">
            <w:pPr>
              <w:jc w:val="right"/>
              <w:rPr>
                <w:b w:val="0"/>
                <w:bCs/>
                <w:sz w:val="20"/>
                <w:lang w:val="bg-BG"/>
              </w:rPr>
            </w:pPr>
            <w:r>
              <w:rPr>
                <w:b w:val="0"/>
                <w:bCs/>
                <w:sz w:val="20"/>
                <w:lang w:val="bg-BG"/>
              </w:rPr>
              <w:t>132,54</w:t>
            </w:r>
            <w:r w:rsidR="001557D6">
              <w:rPr>
                <w:b w:val="0"/>
                <w:bCs/>
                <w:sz w:val="20"/>
                <w:lang w:val="bg-BG"/>
              </w:rPr>
              <w:t>2</w:t>
            </w:r>
          </w:p>
        </w:tc>
        <w:tc>
          <w:tcPr>
            <w:tcW w:w="270" w:type="dxa"/>
            <w:vAlign w:val="bottom"/>
          </w:tcPr>
          <w:p w:rsidR="00275CF5" w:rsidRPr="006A7E27" w:rsidRDefault="00275CF5" w:rsidP="00EB18F4">
            <w:pPr>
              <w:jc w:val="right"/>
              <w:rPr>
                <w:b w:val="0"/>
                <w:bCs/>
                <w:sz w:val="20"/>
                <w:lang w:val="bg-BG"/>
              </w:rPr>
            </w:pPr>
          </w:p>
        </w:tc>
        <w:tc>
          <w:tcPr>
            <w:tcW w:w="1350" w:type="dxa"/>
            <w:tcBorders>
              <w:top w:val="single" w:sz="4" w:space="0" w:color="auto"/>
              <w:bottom w:val="single" w:sz="4" w:space="0" w:color="auto"/>
            </w:tcBorders>
            <w:vAlign w:val="bottom"/>
          </w:tcPr>
          <w:p w:rsidR="00275CF5" w:rsidRPr="006A7E27" w:rsidRDefault="00275CF5" w:rsidP="00EB18F4">
            <w:pPr>
              <w:jc w:val="right"/>
              <w:rPr>
                <w:b w:val="0"/>
                <w:bCs/>
                <w:sz w:val="20"/>
                <w:lang w:val="bg-BG"/>
              </w:rPr>
            </w:pPr>
            <w:r w:rsidRPr="006A7E27">
              <w:rPr>
                <w:b w:val="0"/>
                <w:bCs/>
                <w:sz w:val="20"/>
                <w:lang w:val="bg-BG"/>
              </w:rPr>
              <w:t>112,207</w:t>
            </w:r>
          </w:p>
        </w:tc>
      </w:tr>
      <w:tr w:rsidR="00275CF5" w:rsidRPr="006A7E27" w:rsidTr="00EB18F4">
        <w:trPr>
          <w:cantSplit/>
          <w:trHeight w:val="260"/>
        </w:trPr>
        <w:tc>
          <w:tcPr>
            <w:tcW w:w="5245" w:type="dxa"/>
            <w:vAlign w:val="bottom"/>
          </w:tcPr>
          <w:p w:rsidR="00275CF5" w:rsidRPr="006A7E27" w:rsidRDefault="00275CF5" w:rsidP="00EB18F4">
            <w:pPr>
              <w:ind w:left="244" w:hanging="142"/>
              <w:rPr>
                <w:b w:val="0"/>
                <w:bCs/>
                <w:sz w:val="20"/>
                <w:lang w:val="bg-BG"/>
              </w:rPr>
            </w:pPr>
            <w:r w:rsidRPr="006A7E27">
              <w:rPr>
                <w:b w:val="0"/>
                <w:bCs/>
                <w:sz w:val="20"/>
                <w:lang w:val="bg-BG"/>
              </w:rPr>
              <w:t>ОБЩО АКТИВИ</w:t>
            </w: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tcBorders>
              <w:top w:val="single" w:sz="4" w:space="0" w:color="auto"/>
              <w:bottom w:val="double" w:sz="4" w:space="0" w:color="auto"/>
            </w:tcBorders>
            <w:vAlign w:val="bottom"/>
          </w:tcPr>
          <w:p w:rsidR="00275CF5" w:rsidRPr="00CD6ABD" w:rsidRDefault="001557D6" w:rsidP="00EB18F4">
            <w:pPr>
              <w:ind w:left="284" w:hanging="283"/>
              <w:jc w:val="right"/>
              <w:rPr>
                <w:b w:val="0"/>
                <w:bCs/>
                <w:sz w:val="20"/>
                <w:lang w:val="bg-BG"/>
              </w:rPr>
            </w:pPr>
            <w:r>
              <w:rPr>
                <w:b w:val="0"/>
                <w:bCs/>
                <w:sz w:val="20"/>
                <w:lang w:val="bg-BG"/>
              </w:rPr>
              <w:t>299,588</w:t>
            </w:r>
          </w:p>
        </w:tc>
        <w:tc>
          <w:tcPr>
            <w:tcW w:w="270" w:type="dxa"/>
            <w:vAlign w:val="bottom"/>
          </w:tcPr>
          <w:p w:rsidR="00275CF5" w:rsidRPr="006A7E27" w:rsidRDefault="00275CF5" w:rsidP="00EB18F4">
            <w:pPr>
              <w:ind w:left="284" w:hanging="283"/>
              <w:jc w:val="right"/>
              <w:rPr>
                <w:b w:val="0"/>
                <w:bCs/>
                <w:sz w:val="20"/>
                <w:lang w:val="bg-BG"/>
              </w:rPr>
            </w:pPr>
          </w:p>
        </w:tc>
        <w:tc>
          <w:tcPr>
            <w:tcW w:w="1350" w:type="dxa"/>
            <w:tcBorders>
              <w:top w:val="single" w:sz="4" w:space="0" w:color="auto"/>
              <w:bottom w:val="double" w:sz="4" w:space="0" w:color="auto"/>
            </w:tcBorders>
            <w:vAlign w:val="bottom"/>
          </w:tcPr>
          <w:p w:rsidR="00275CF5" w:rsidRPr="006A7E27" w:rsidRDefault="00275CF5" w:rsidP="00EB18F4">
            <w:pPr>
              <w:ind w:left="284" w:hanging="283"/>
              <w:jc w:val="right"/>
              <w:rPr>
                <w:b w:val="0"/>
                <w:bCs/>
                <w:sz w:val="20"/>
                <w:lang w:val="bg-BG"/>
              </w:rPr>
            </w:pPr>
            <w:r w:rsidRPr="006A7E27">
              <w:rPr>
                <w:b w:val="0"/>
                <w:bCs/>
                <w:sz w:val="20"/>
                <w:lang w:val="bg-BG"/>
              </w:rPr>
              <w:t>277,976</w:t>
            </w:r>
          </w:p>
        </w:tc>
      </w:tr>
      <w:tr w:rsidR="00275CF5" w:rsidRPr="006A7E27" w:rsidTr="00EB18F4">
        <w:trPr>
          <w:cantSplit/>
        </w:trPr>
        <w:tc>
          <w:tcPr>
            <w:tcW w:w="5245" w:type="dxa"/>
          </w:tcPr>
          <w:p w:rsidR="00275CF5" w:rsidRPr="006A7E27" w:rsidRDefault="00275CF5" w:rsidP="00EB18F4">
            <w:pPr>
              <w:ind w:left="244" w:hanging="142"/>
              <w:rPr>
                <w:b w:val="0"/>
                <w:bCs/>
                <w:sz w:val="12"/>
                <w:szCs w:val="12"/>
                <w:lang w:val="bg-BG"/>
              </w:rPr>
            </w:pPr>
          </w:p>
        </w:tc>
        <w:tc>
          <w:tcPr>
            <w:tcW w:w="745" w:type="dxa"/>
            <w:vAlign w:val="bottom"/>
          </w:tcPr>
          <w:p w:rsidR="00275CF5" w:rsidRPr="006A7E27" w:rsidRDefault="00275CF5" w:rsidP="00EB18F4">
            <w:pPr>
              <w:jc w:val="center"/>
              <w:rPr>
                <w:b w:val="0"/>
                <w:bCs/>
                <w:sz w:val="12"/>
                <w:szCs w:val="12"/>
                <w:lang w:val="bg-BG"/>
              </w:rPr>
            </w:pPr>
          </w:p>
        </w:tc>
        <w:tc>
          <w:tcPr>
            <w:tcW w:w="270" w:type="dxa"/>
          </w:tcPr>
          <w:p w:rsidR="00275CF5" w:rsidRPr="006A7E27" w:rsidRDefault="00275CF5" w:rsidP="00EB18F4">
            <w:pPr>
              <w:tabs>
                <w:tab w:val="decimal" w:pos="1046"/>
              </w:tabs>
              <w:ind w:right="40"/>
              <w:rPr>
                <w:b w:val="0"/>
                <w:bCs/>
                <w:sz w:val="12"/>
                <w:szCs w:val="12"/>
                <w:lang w:val="bg-BG"/>
              </w:rPr>
            </w:pPr>
          </w:p>
        </w:tc>
        <w:tc>
          <w:tcPr>
            <w:tcW w:w="1260" w:type="dxa"/>
            <w:tcBorders>
              <w:top w:val="double" w:sz="4" w:space="0" w:color="auto"/>
            </w:tcBorders>
            <w:vAlign w:val="bottom"/>
          </w:tcPr>
          <w:p w:rsidR="00275CF5" w:rsidRPr="008D0930" w:rsidRDefault="00275CF5" w:rsidP="00EB18F4">
            <w:pPr>
              <w:jc w:val="right"/>
              <w:rPr>
                <w:b w:val="0"/>
                <w:bCs/>
                <w:sz w:val="12"/>
                <w:szCs w:val="12"/>
                <w:lang w:val="bg-BG"/>
              </w:rPr>
            </w:pPr>
          </w:p>
        </w:tc>
        <w:tc>
          <w:tcPr>
            <w:tcW w:w="270" w:type="dxa"/>
            <w:vAlign w:val="bottom"/>
          </w:tcPr>
          <w:p w:rsidR="00275CF5" w:rsidRPr="006A7E27" w:rsidRDefault="00275CF5" w:rsidP="00EB18F4">
            <w:pPr>
              <w:jc w:val="right"/>
              <w:rPr>
                <w:b w:val="0"/>
                <w:bCs/>
                <w:sz w:val="12"/>
                <w:szCs w:val="12"/>
                <w:lang w:val="bg-BG"/>
              </w:rPr>
            </w:pPr>
          </w:p>
        </w:tc>
        <w:tc>
          <w:tcPr>
            <w:tcW w:w="1350" w:type="dxa"/>
            <w:tcBorders>
              <w:top w:val="double" w:sz="4" w:space="0" w:color="auto"/>
            </w:tcBorders>
            <w:vAlign w:val="bottom"/>
          </w:tcPr>
          <w:p w:rsidR="00275CF5" w:rsidRPr="006A7E27" w:rsidRDefault="00275CF5" w:rsidP="00EB18F4">
            <w:pPr>
              <w:jc w:val="right"/>
              <w:rPr>
                <w:b w:val="0"/>
                <w:bCs/>
                <w:sz w:val="12"/>
                <w:szCs w:val="12"/>
                <w:lang w:val="bg-BG"/>
              </w:rPr>
            </w:pPr>
          </w:p>
        </w:tc>
      </w:tr>
      <w:tr w:rsidR="00275CF5" w:rsidRPr="006A7E27" w:rsidTr="00EB18F4">
        <w:trPr>
          <w:cantSplit/>
        </w:trPr>
        <w:tc>
          <w:tcPr>
            <w:tcW w:w="5245" w:type="dxa"/>
          </w:tcPr>
          <w:p w:rsidR="00275CF5" w:rsidRPr="006A7E27" w:rsidRDefault="00275CF5" w:rsidP="00EB18F4">
            <w:pPr>
              <w:ind w:left="244" w:hanging="142"/>
              <w:rPr>
                <w:b w:val="0"/>
                <w:bCs/>
                <w:sz w:val="20"/>
                <w:lang w:val="bg-BG"/>
              </w:rPr>
            </w:pPr>
            <w:r w:rsidRPr="006A7E27">
              <w:rPr>
                <w:b w:val="0"/>
                <w:bCs/>
                <w:sz w:val="20"/>
                <w:lang w:val="bg-BG"/>
              </w:rPr>
              <w:t>КАПИТАЛ И ПАСИВИ</w:t>
            </w: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p>
        </w:tc>
      </w:tr>
      <w:tr w:rsidR="00275CF5" w:rsidRPr="006A7E27" w:rsidTr="00EB18F4">
        <w:trPr>
          <w:cantSplit/>
        </w:trPr>
        <w:tc>
          <w:tcPr>
            <w:tcW w:w="5245" w:type="dxa"/>
          </w:tcPr>
          <w:p w:rsidR="00275CF5" w:rsidRPr="006A7E27" w:rsidRDefault="00275CF5" w:rsidP="00EB18F4">
            <w:pPr>
              <w:ind w:left="244" w:hanging="142"/>
              <w:rPr>
                <w:b w:val="0"/>
                <w:bCs/>
                <w:sz w:val="20"/>
                <w:lang w:val="bg-BG"/>
              </w:rPr>
            </w:pPr>
            <w:r w:rsidRPr="006A7E27">
              <w:rPr>
                <w:b w:val="0"/>
                <w:bCs/>
                <w:sz w:val="20"/>
                <w:lang w:val="bg-BG"/>
              </w:rPr>
              <w:t>Капитал и резерви</w:t>
            </w: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Основен капитал</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23</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r>
              <w:rPr>
                <w:b w:val="0"/>
                <w:bCs/>
                <w:sz w:val="20"/>
                <w:lang w:val="bg-BG"/>
              </w:rPr>
              <w:t>17,953</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17,953</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Законов резерв</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23</w:t>
            </w:r>
          </w:p>
        </w:tc>
        <w:tc>
          <w:tcPr>
            <w:tcW w:w="270" w:type="dxa"/>
          </w:tcPr>
          <w:p w:rsidR="00275CF5" w:rsidRPr="006A7E27" w:rsidRDefault="00275CF5" w:rsidP="00EB18F4">
            <w:pPr>
              <w:tabs>
                <w:tab w:val="decimal" w:pos="1046"/>
              </w:tabs>
              <w:ind w:right="40"/>
              <w:rPr>
                <w:b w:val="0"/>
                <w:bCs/>
                <w:sz w:val="20"/>
                <w:lang w:val="bg-BG"/>
              </w:rPr>
            </w:pPr>
          </w:p>
        </w:tc>
        <w:tc>
          <w:tcPr>
            <w:tcW w:w="1260" w:type="dxa"/>
            <w:shd w:val="clear" w:color="auto" w:fill="auto"/>
            <w:vAlign w:val="bottom"/>
          </w:tcPr>
          <w:p w:rsidR="00275CF5" w:rsidRPr="008D0930" w:rsidRDefault="00275CF5" w:rsidP="00EB18F4">
            <w:pPr>
              <w:jc w:val="right"/>
              <w:rPr>
                <w:b w:val="0"/>
                <w:bCs/>
                <w:sz w:val="20"/>
                <w:lang w:val="bg-BG"/>
              </w:rPr>
            </w:pPr>
            <w:r>
              <w:rPr>
                <w:b w:val="0"/>
                <w:bCs/>
                <w:sz w:val="20"/>
                <w:lang w:val="bg-BG"/>
              </w:rPr>
              <w:t>1,795</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1,795</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Преоценъчен резерв</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23</w:t>
            </w:r>
          </w:p>
        </w:tc>
        <w:tc>
          <w:tcPr>
            <w:tcW w:w="270" w:type="dxa"/>
          </w:tcPr>
          <w:p w:rsidR="00275CF5" w:rsidRPr="006A7E27" w:rsidRDefault="00275CF5" w:rsidP="00EB18F4">
            <w:pPr>
              <w:tabs>
                <w:tab w:val="decimal" w:pos="1046"/>
              </w:tabs>
              <w:ind w:right="40"/>
              <w:rPr>
                <w:b w:val="0"/>
                <w:bCs/>
                <w:sz w:val="20"/>
                <w:lang w:val="bg-BG"/>
              </w:rPr>
            </w:pPr>
          </w:p>
        </w:tc>
        <w:tc>
          <w:tcPr>
            <w:tcW w:w="1260" w:type="dxa"/>
            <w:shd w:val="clear" w:color="auto" w:fill="auto"/>
            <w:vAlign w:val="bottom"/>
          </w:tcPr>
          <w:p w:rsidR="00275CF5" w:rsidRPr="008D0930" w:rsidRDefault="00275CF5" w:rsidP="00EB18F4">
            <w:pPr>
              <w:jc w:val="right"/>
              <w:rPr>
                <w:b w:val="0"/>
                <w:bCs/>
                <w:sz w:val="20"/>
                <w:lang w:val="bg-BG"/>
              </w:rPr>
            </w:pPr>
            <w:r>
              <w:rPr>
                <w:b w:val="0"/>
                <w:bCs/>
                <w:sz w:val="20"/>
                <w:lang w:val="bg-BG"/>
              </w:rPr>
              <w:t>90,747</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90,747</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 xml:space="preserve">Резерв за хеджиране </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23</w:t>
            </w:r>
          </w:p>
        </w:tc>
        <w:tc>
          <w:tcPr>
            <w:tcW w:w="270" w:type="dxa"/>
          </w:tcPr>
          <w:p w:rsidR="00275CF5" w:rsidRPr="006A7E27" w:rsidRDefault="00275CF5" w:rsidP="00EB18F4">
            <w:pPr>
              <w:tabs>
                <w:tab w:val="decimal" w:pos="1046"/>
              </w:tabs>
              <w:ind w:right="40"/>
              <w:rPr>
                <w:b w:val="0"/>
                <w:bCs/>
                <w:sz w:val="20"/>
                <w:lang w:val="bg-BG"/>
              </w:rPr>
            </w:pPr>
          </w:p>
        </w:tc>
        <w:tc>
          <w:tcPr>
            <w:tcW w:w="1260" w:type="dxa"/>
            <w:shd w:val="clear" w:color="auto" w:fill="auto"/>
            <w:vAlign w:val="bottom"/>
          </w:tcPr>
          <w:p w:rsidR="00275CF5" w:rsidRPr="008D0930" w:rsidRDefault="00275CF5" w:rsidP="00EB18F4">
            <w:pPr>
              <w:jc w:val="right"/>
              <w:rPr>
                <w:b w:val="0"/>
                <w:bCs/>
                <w:sz w:val="20"/>
                <w:lang w:val="bg-BG"/>
              </w:rPr>
            </w:pPr>
            <w:r>
              <w:rPr>
                <w:b w:val="0"/>
                <w:bCs/>
                <w:sz w:val="20"/>
                <w:lang w:val="bg-BG"/>
              </w:rPr>
              <w:t>(699)</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(699)</w:t>
            </w:r>
          </w:p>
        </w:tc>
      </w:tr>
      <w:tr w:rsidR="00275CF5" w:rsidRPr="006A7E27" w:rsidTr="00EB18F4">
        <w:trPr>
          <w:cantSplit/>
        </w:trPr>
        <w:tc>
          <w:tcPr>
            <w:tcW w:w="5245" w:type="dxa"/>
          </w:tcPr>
          <w:p w:rsidR="00275CF5" w:rsidRPr="006A7E27" w:rsidRDefault="00275CF5" w:rsidP="00EB18F4">
            <w:pPr>
              <w:ind w:left="386" w:right="-107" w:hanging="142"/>
              <w:rPr>
                <w:b w:val="0"/>
                <w:bCs/>
                <w:sz w:val="20"/>
                <w:lang w:val="bg-BG"/>
              </w:rPr>
            </w:pPr>
            <w:r w:rsidRPr="006A7E27">
              <w:rPr>
                <w:b w:val="0"/>
                <w:bCs/>
                <w:sz w:val="20"/>
                <w:lang w:val="bg-BG"/>
              </w:rPr>
              <w:t>Резерв за задължения при пенсиониране</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23</w:t>
            </w:r>
          </w:p>
        </w:tc>
        <w:tc>
          <w:tcPr>
            <w:tcW w:w="270" w:type="dxa"/>
          </w:tcPr>
          <w:p w:rsidR="00275CF5" w:rsidRPr="006A7E27" w:rsidRDefault="00275CF5" w:rsidP="00EB18F4">
            <w:pPr>
              <w:tabs>
                <w:tab w:val="decimal" w:pos="1046"/>
              </w:tabs>
              <w:ind w:right="40"/>
              <w:rPr>
                <w:b w:val="0"/>
                <w:bCs/>
                <w:sz w:val="20"/>
                <w:lang w:val="bg-BG"/>
              </w:rPr>
            </w:pPr>
          </w:p>
        </w:tc>
        <w:tc>
          <w:tcPr>
            <w:tcW w:w="1260" w:type="dxa"/>
            <w:shd w:val="clear" w:color="auto" w:fill="auto"/>
            <w:vAlign w:val="bottom"/>
          </w:tcPr>
          <w:p w:rsidR="00275CF5" w:rsidRPr="008D0930" w:rsidRDefault="00275CF5" w:rsidP="00EB18F4">
            <w:pPr>
              <w:jc w:val="right"/>
              <w:rPr>
                <w:b w:val="0"/>
                <w:bCs/>
                <w:sz w:val="20"/>
                <w:lang w:val="bg-BG"/>
              </w:rPr>
            </w:pPr>
            <w:r>
              <w:rPr>
                <w:b w:val="0"/>
                <w:bCs/>
                <w:sz w:val="20"/>
                <w:lang w:val="bg-BG"/>
              </w:rPr>
              <w:t>(1,190)</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(1,190)</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Натрупана печалба</w:t>
            </w: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tcBorders>
              <w:bottom w:val="single" w:sz="4" w:space="0" w:color="auto"/>
            </w:tcBorders>
            <w:shd w:val="clear" w:color="auto" w:fill="auto"/>
            <w:vAlign w:val="bottom"/>
          </w:tcPr>
          <w:p w:rsidR="00275CF5" w:rsidRPr="00CD6ABD" w:rsidRDefault="001557D6" w:rsidP="00EB18F4">
            <w:pPr>
              <w:jc w:val="right"/>
              <w:rPr>
                <w:b w:val="0"/>
                <w:bCs/>
                <w:sz w:val="20"/>
                <w:lang w:val="bg-BG"/>
              </w:rPr>
            </w:pPr>
            <w:r>
              <w:rPr>
                <w:b w:val="0"/>
                <w:bCs/>
                <w:sz w:val="20"/>
                <w:lang w:val="bg-BG"/>
              </w:rPr>
              <w:t>66,459</w:t>
            </w:r>
          </w:p>
        </w:tc>
        <w:tc>
          <w:tcPr>
            <w:tcW w:w="270" w:type="dxa"/>
            <w:vAlign w:val="bottom"/>
          </w:tcPr>
          <w:p w:rsidR="00275CF5" w:rsidRPr="006A7E27" w:rsidRDefault="00275CF5" w:rsidP="00EB18F4">
            <w:pPr>
              <w:jc w:val="right"/>
              <w:rPr>
                <w:b w:val="0"/>
                <w:bCs/>
                <w:sz w:val="20"/>
                <w:lang w:val="bg-BG"/>
              </w:rPr>
            </w:pPr>
          </w:p>
        </w:tc>
        <w:tc>
          <w:tcPr>
            <w:tcW w:w="1350" w:type="dxa"/>
            <w:tcBorders>
              <w:bottom w:val="single" w:sz="4" w:space="0" w:color="auto"/>
            </w:tcBorders>
            <w:vAlign w:val="bottom"/>
          </w:tcPr>
          <w:p w:rsidR="00275CF5" w:rsidRPr="006A7E27" w:rsidRDefault="00275CF5" w:rsidP="00EB18F4">
            <w:pPr>
              <w:jc w:val="right"/>
              <w:rPr>
                <w:b w:val="0"/>
                <w:bCs/>
                <w:sz w:val="20"/>
                <w:lang w:val="bg-BG"/>
              </w:rPr>
            </w:pPr>
            <w:r w:rsidRPr="00576785">
              <w:rPr>
                <w:b w:val="0"/>
                <w:bCs/>
                <w:sz w:val="20"/>
                <w:lang w:val="bg-BG"/>
              </w:rPr>
              <w:t>62,075</w:t>
            </w:r>
          </w:p>
        </w:tc>
      </w:tr>
      <w:tr w:rsidR="00275CF5" w:rsidRPr="006A7E27" w:rsidTr="00EB18F4">
        <w:trPr>
          <w:cantSplit/>
        </w:trPr>
        <w:tc>
          <w:tcPr>
            <w:tcW w:w="5245" w:type="dxa"/>
          </w:tcPr>
          <w:p w:rsidR="00275CF5" w:rsidRPr="006A7E27" w:rsidRDefault="00275CF5" w:rsidP="00EB18F4">
            <w:pPr>
              <w:ind w:left="244" w:hanging="142"/>
              <w:rPr>
                <w:b w:val="0"/>
                <w:bCs/>
                <w:sz w:val="20"/>
                <w:lang w:val="bg-BG"/>
              </w:rPr>
            </w:pP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tcBorders>
              <w:top w:val="single" w:sz="4" w:space="0" w:color="auto"/>
              <w:bottom w:val="single" w:sz="4" w:space="0" w:color="auto"/>
            </w:tcBorders>
            <w:shd w:val="clear" w:color="auto" w:fill="auto"/>
            <w:vAlign w:val="bottom"/>
          </w:tcPr>
          <w:p w:rsidR="00275CF5" w:rsidRPr="00CD6ABD" w:rsidRDefault="00275CF5" w:rsidP="001557D6">
            <w:pPr>
              <w:jc w:val="right"/>
              <w:rPr>
                <w:b w:val="0"/>
                <w:bCs/>
                <w:sz w:val="20"/>
                <w:lang w:val="bg-BG"/>
              </w:rPr>
            </w:pPr>
            <w:r>
              <w:rPr>
                <w:b w:val="0"/>
                <w:bCs/>
                <w:sz w:val="20"/>
                <w:lang w:val="bg-BG"/>
              </w:rPr>
              <w:t>175,</w:t>
            </w:r>
            <w:r w:rsidR="001557D6">
              <w:rPr>
                <w:b w:val="0"/>
                <w:bCs/>
                <w:sz w:val="20"/>
                <w:lang w:val="bg-BG"/>
              </w:rPr>
              <w:t>065</w:t>
            </w:r>
          </w:p>
        </w:tc>
        <w:tc>
          <w:tcPr>
            <w:tcW w:w="270" w:type="dxa"/>
            <w:vAlign w:val="bottom"/>
          </w:tcPr>
          <w:p w:rsidR="00275CF5" w:rsidRPr="006A7E27" w:rsidRDefault="00275CF5" w:rsidP="00EB18F4">
            <w:pPr>
              <w:jc w:val="right"/>
              <w:rPr>
                <w:b w:val="0"/>
                <w:bCs/>
                <w:sz w:val="20"/>
                <w:lang w:val="bg-BG"/>
              </w:rPr>
            </w:pPr>
          </w:p>
        </w:tc>
        <w:tc>
          <w:tcPr>
            <w:tcW w:w="1350" w:type="dxa"/>
            <w:tcBorders>
              <w:top w:val="single" w:sz="4" w:space="0" w:color="auto"/>
              <w:bottom w:val="single" w:sz="4" w:space="0" w:color="auto"/>
            </w:tcBorders>
            <w:vAlign w:val="bottom"/>
          </w:tcPr>
          <w:p w:rsidR="00275CF5" w:rsidRPr="006A7E27" w:rsidRDefault="00275CF5" w:rsidP="00EB18F4">
            <w:pPr>
              <w:jc w:val="right"/>
              <w:rPr>
                <w:b w:val="0"/>
                <w:bCs/>
                <w:sz w:val="20"/>
                <w:lang w:val="bg-BG"/>
              </w:rPr>
            </w:pPr>
            <w:r w:rsidRPr="006A7E27">
              <w:rPr>
                <w:b w:val="0"/>
                <w:bCs/>
                <w:sz w:val="20"/>
                <w:lang w:val="bg-BG"/>
              </w:rPr>
              <w:t>170,681</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Нетекущи пасиви</w:t>
            </w: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Задължения при пенсиониране</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25</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r>
              <w:rPr>
                <w:b w:val="0"/>
                <w:bCs/>
                <w:sz w:val="20"/>
                <w:lang w:val="bg-BG"/>
              </w:rPr>
              <w:t>843</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843</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Дългосрочни заеми</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26</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A20747" w:rsidRDefault="00275CF5" w:rsidP="00EB18F4">
            <w:pPr>
              <w:jc w:val="right"/>
              <w:rPr>
                <w:b w:val="0"/>
                <w:bCs/>
                <w:sz w:val="20"/>
                <w:lang w:val="bg-BG"/>
              </w:rPr>
            </w:pPr>
            <w:r>
              <w:rPr>
                <w:b w:val="0"/>
                <w:bCs/>
                <w:sz w:val="20"/>
              </w:rPr>
              <w:t>35</w:t>
            </w:r>
            <w:r>
              <w:rPr>
                <w:b w:val="0"/>
                <w:bCs/>
                <w:sz w:val="20"/>
                <w:lang w:val="bg-BG"/>
              </w:rPr>
              <w:t>,325</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33,016</w:t>
            </w:r>
          </w:p>
        </w:tc>
      </w:tr>
      <w:tr w:rsidR="00275CF5" w:rsidRPr="006A7E27" w:rsidTr="00EB18F4">
        <w:trPr>
          <w:cantSplit/>
        </w:trPr>
        <w:tc>
          <w:tcPr>
            <w:tcW w:w="5245" w:type="dxa"/>
            <w:shd w:val="clear" w:color="auto" w:fill="auto"/>
          </w:tcPr>
          <w:p w:rsidR="00275CF5" w:rsidRPr="006A7E27" w:rsidRDefault="00275CF5" w:rsidP="00EB18F4">
            <w:pPr>
              <w:ind w:left="386" w:hanging="142"/>
              <w:rPr>
                <w:b w:val="0"/>
                <w:bCs/>
                <w:sz w:val="20"/>
                <w:lang w:val="bg-BG"/>
              </w:rPr>
            </w:pPr>
            <w:r w:rsidRPr="006A7E27">
              <w:rPr>
                <w:b w:val="0"/>
                <w:bCs/>
                <w:sz w:val="20"/>
                <w:lang w:val="bg-BG"/>
              </w:rPr>
              <w:t>Приходи за бъдещи периоди и правителствени дарения</w:t>
            </w:r>
          </w:p>
        </w:tc>
        <w:tc>
          <w:tcPr>
            <w:tcW w:w="745" w:type="dxa"/>
            <w:shd w:val="clear" w:color="auto" w:fill="auto"/>
            <w:vAlign w:val="bottom"/>
          </w:tcPr>
          <w:p w:rsidR="00275CF5" w:rsidRPr="006A7E27" w:rsidRDefault="00275CF5" w:rsidP="00EB18F4">
            <w:pPr>
              <w:jc w:val="center"/>
              <w:rPr>
                <w:b w:val="0"/>
                <w:bCs/>
                <w:sz w:val="20"/>
                <w:lang w:val="bg-BG"/>
              </w:rPr>
            </w:pPr>
            <w:r w:rsidRPr="006A7E27">
              <w:rPr>
                <w:b w:val="0"/>
                <w:bCs/>
                <w:sz w:val="20"/>
                <w:lang w:val="bg-BG"/>
              </w:rPr>
              <w:t>27</w:t>
            </w:r>
          </w:p>
        </w:tc>
        <w:tc>
          <w:tcPr>
            <w:tcW w:w="270" w:type="dxa"/>
          </w:tcPr>
          <w:p w:rsidR="00275CF5" w:rsidRPr="006A7E27" w:rsidRDefault="00275CF5" w:rsidP="00EB18F4">
            <w:pPr>
              <w:ind w:left="386" w:hanging="142"/>
              <w:rPr>
                <w:b w:val="0"/>
                <w:bCs/>
                <w:sz w:val="20"/>
                <w:lang w:val="bg-BG"/>
              </w:rPr>
            </w:pPr>
          </w:p>
        </w:tc>
        <w:tc>
          <w:tcPr>
            <w:tcW w:w="1260" w:type="dxa"/>
            <w:vAlign w:val="bottom"/>
          </w:tcPr>
          <w:p w:rsidR="00275CF5" w:rsidRPr="008D0930" w:rsidRDefault="00275CF5" w:rsidP="00EB18F4">
            <w:pPr>
              <w:ind w:left="386" w:hanging="142"/>
              <w:jc w:val="right"/>
              <w:rPr>
                <w:b w:val="0"/>
                <w:bCs/>
                <w:sz w:val="20"/>
                <w:lang w:val="bg-BG"/>
              </w:rPr>
            </w:pPr>
            <w:r>
              <w:rPr>
                <w:b w:val="0"/>
                <w:bCs/>
                <w:sz w:val="20"/>
                <w:lang w:val="bg-BG"/>
              </w:rPr>
              <w:t>1,483</w:t>
            </w:r>
          </w:p>
        </w:tc>
        <w:tc>
          <w:tcPr>
            <w:tcW w:w="270" w:type="dxa"/>
            <w:vAlign w:val="bottom"/>
          </w:tcPr>
          <w:p w:rsidR="00275CF5" w:rsidRPr="006A7E27" w:rsidRDefault="00275CF5" w:rsidP="00EB18F4">
            <w:pPr>
              <w:ind w:left="386" w:hanging="142"/>
              <w:rPr>
                <w:b w:val="0"/>
                <w:bCs/>
                <w:sz w:val="20"/>
                <w:lang w:val="bg-BG"/>
              </w:rPr>
            </w:pPr>
          </w:p>
        </w:tc>
        <w:tc>
          <w:tcPr>
            <w:tcW w:w="1350" w:type="dxa"/>
            <w:vAlign w:val="bottom"/>
          </w:tcPr>
          <w:p w:rsidR="00275CF5" w:rsidRPr="006A7E27" w:rsidRDefault="00275CF5" w:rsidP="00EB18F4">
            <w:pPr>
              <w:ind w:left="386" w:hanging="142"/>
              <w:jc w:val="right"/>
              <w:rPr>
                <w:b w:val="0"/>
                <w:bCs/>
                <w:sz w:val="20"/>
                <w:lang w:val="bg-BG"/>
              </w:rPr>
            </w:pPr>
            <w:r w:rsidRPr="006A7E27">
              <w:rPr>
                <w:b w:val="0"/>
                <w:bCs/>
                <w:sz w:val="20"/>
                <w:lang w:val="bg-BG"/>
              </w:rPr>
              <w:t>1,517</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Отсрочени данъчни пасиви</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14</w:t>
            </w:r>
          </w:p>
        </w:tc>
        <w:tc>
          <w:tcPr>
            <w:tcW w:w="270" w:type="dxa"/>
          </w:tcPr>
          <w:p w:rsidR="00275CF5" w:rsidRPr="006A7E27" w:rsidRDefault="00275CF5" w:rsidP="00EB18F4">
            <w:pPr>
              <w:tabs>
                <w:tab w:val="decimal" w:pos="1046"/>
              </w:tabs>
              <w:ind w:right="40"/>
              <w:rPr>
                <w:b w:val="0"/>
                <w:bCs/>
                <w:sz w:val="20"/>
                <w:lang w:val="bg-BG"/>
              </w:rPr>
            </w:pPr>
          </w:p>
        </w:tc>
        <w:tc>
          <w:tcPr>
            <w:tcW w:w="1260" w:type="dxa"/>
            <w:tcBorders>
              <w:bottom w:val="single" w:sz="4" w:space="0" w:color="auto"/>
            </w:tcBorders>
            <w:vAlign w:val="bottom"/>
          </w:tcPr>
          <w:p w:rsidR="00275CF5" w:rsidRPr="008D0930" w:rsidRDefault="00275CF5" w:rsidP="00EB18F4">
            <w:pPr>
              <w:jc w:val="right"/>
              <w:rPr>
                <w:b w:val="0"/>
                <w:bCs/>
                <w:sz w:val="20"/>
                <w:lang w:val="bg-BG"/>
              </w:rPr>
            </w:pPr>
            <w:r>
              <w:rPr>
                <w:b w:val="0"/>
                <w:bCs/>
                <w:sz w:val="20"/>
                <w:lang w:val="bg-BG"/>
              </w:rPr>
              <w:t>6,373</w:t>
            </w:r>
          </w:p>
        </w:tc>
        <w:tc>
          <w:tcPr>
            <w:tcW w:w="270" w:type="dxa"/>
            <w:vAlign w:val="bottom"/>
          </w:tcPr>
          <w:p w:rsidR="00275CF5" w:rsidRPr="006A7E27" w:rsidRDefault="00275CF5" w:rsidP="00EB18F4">
            <w:pPr>
              <w:jc w:val="right"/>
              <w:rPr>
                <w:b w:val="0"/>
                <w:bCs/>
                <w:sz w:val="20"/>
                <w:lang w:val="bg-BG"/>
              </w:rPr>
            </w:pPr>
          </w:p>
        </w:tc>
        <w:tc>
          <w:tcPr>
            <w:tcW w:w="1350" w:type="dxa"/>
            <w:tcBorders>
              <w:bottom w:val="single" w:sz="4" w:space="0" w:color="auto"/>
            </w:tcBorders>
            <w:vAlign w:val="bottom"/>
          </w:tcPr>
          <w:p w:rsidR="00275CF5" w:rsidRPr="006A7E27" w:rsidRDefault="00275CF5" w:rsidP="00EB18F4">
            <w:pPr>
              <w:jc w:val="right"/>
              <w:rPr>
                <w:b w:val="0"/>
                <w:bCs/>
                <w:sz w:val="20"/>
                <w:lang w:val="bg-BG"/>
              </w:rPr>
            </w:pPr>
            <w:r w:rsidRPr="006A7E27">
              <w:rPr>
                <w:b w:val="0"/>
                <w:bCs/>
                <w:sz w:val="20"/>
                <w:lang w:val="bg-BG"/>
              </w:rPr>
              <w:t>6,373</w:t>
            </w:r>
          </w:p>
        </w:tc>
      </w:tr>
      <w:tr w:rsidR="00275CF5" w:rsidRPr="006A7E27" w:rsidTr="00EB18F4">
        <w:trPr>
          <w:cantSplit/>
        </w:trPr>
        <w:tc>
          <w:tcPr>
            <w:tcW w:w="5245" w:type="dxa"/>
          </w:tcPr>
          <w:p w:rsidR="00275CF5" w:rsidRPr="006A7E27" w:rsidRDefault="00275CF5" w:rsidP="00EB18F4">
            <w:pPr>
              <w:ind w:left="244" w:hanging="142"/>
              <w:rPr>
                <w:b w:val="0"/>
                <w:bCs/>
                <w:sz w:val="20"/>
                <w:lang w:val="bg-BG"/>
              </w:rPr>
            </w:pP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tcBorders>
              <w:top w:val="single" w:sz="4" w:space="0" w:color="auto"/>
            </w:tcBorders>
            <w:vAlign w:val="bottom"/>
          </w:tcPr>
          <w:p w:rsidR="00275CF5" w:rsidRPr="00CD6ABD" w:rsidRDefault="00275CF5" w:rsidP="00EB18F4">
            <w:pPr>
              <w:jc w:val="right"/>
              <w:rPr>
                <w:b w:val="0"/>
                <w:bCs/>
                <w:sz w:val="20"/>
                <w:lang w:val="bg-BG"/>
              </w:rPr>
            </w:pPr>
            <w:r>
              <w:rPr>
                <w:b w:val="0"/>
                <w:bCs/>
                <w:sz w:val="20"/>
                <w:lang w:val="bg-BG"/>
              </w:rPr>
              <w:t>44,024</w:t>
            </w:r>
          </w:p>
        </w:tc>
        <w:tc>
          <w:tcPr>
            <w:tcW w:w="270" w:type="dxa"/>
            <w:vAlign w:val="bottom"/>
          </w:tcPr>
          <w:p w:rsidR="00275CF5" w:rsidRPr="006A7E27" w:rsidRDefault="00275CF5" w:rsidP="00EB18F4">
            <w:pPr>
              <w:jc w:val="right"/>
              <w:rPr>
                <w:b w:val="0"/>
                <w:bCs/>
                <w:sz w:val="20"/>
                <w:lang w:val="bg-BG"/>
              </w:rPr>
            </w:pPr>
          </w:p>
        </w:tc>
        <w:tc>
          <w:tcPr>
            <w:tcW w:w="1350" w:type="dxa"/>
            <w:tcBorders>
              <w:top w:val="single" w:sz="4" w:space="0" w:color="auto"/>
            </w:tcBorders>
            <w:vAlign w:val="bottom"/>
          </w:tcPr>
          <w:p w:rsidR="00275CF5" w:rsidRPr="006A7E27" w:rsidRDefault="00275CF5" w:rsidP="00EB18F4">
            <w:pPr>
              <w:jc w:val="right"/>
              <w:rPr>
                <w:b w:val="0"/>
                <w:bCs/>
                <w:sz w:val="20"/>
                <w:lang w:val="bg-BG"/>
              </w:rPr>
            </w:pPr>
            <w:r w:rsidRPr="006A7E27">
              <w:rPr>
                <w:b w:val="0"/>
                <w:bCs/>
                <w:sz w:val="20"/>
                <w:lang w:val="bg-BG"/>
              </w:rPr>
              <w:t>41,749</w:t>
            </w:r>
          </w:p>
        </w:tc>
      </w:tr>
      <w:tr w:rsidR="00275CF5" w:rsidRPr="006A7E27" w:rsidTr="00EB18F4">
        <w:trPr>
          <w:cantSplit/>
        </w:trPr>
        <w:tc>
          <w:tcPr>
            <w:tcW w:w="5245" w:type="dxa"/>
          </w:tcPr>
          <w:p w:rsidR="00275CF5" w:rsidRPr="006A7E27" w:rsidRDefault="00275CF5" w:rsidP="00EB18F4">
            <w:pPr>
              <w:ind w:left="244" w:hanging="142"/>
              <w:rPr>
                <w:b w:val="0"/>
                <w:bCs/>
                <w:sz w:val="20"/>
                <w:lang w:val="bg-BG"/>
              </w:rPr>
            </w:pPr>
            <w:r w:rsidRPr="006A7E27">
              <w:rPr>
                <w:b w:val="0"/>
                <w:bCs/>
                <w:sz w:val="20"/>
                <w:lang w:val="bg-BG"/>
              </w:rPr>
              <w:t>Текущи пасиви</w:t>
            </w: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tcBorders>
              <w:top w:val="single" w:sz="4" w:space="0" w:color="auto"/>
            </w:tcBorders>
            <w:vAlign w:val="bottom"/>
          </w:tcPr>
          <w:p w:rsidR="00275CF5" w:rsidRPr="008D0930" w:rsidRDefault="00275CF5" w:rsidP="00EB18F4">
            <w:pPr>
              <w:jc w:val="right"/>
              <w:rPr>
                <w:b w:val="0"/>
                <w:bCs/>
                <w:sz w:val="20"/>
                <w:lang w:val="bg-BG"/>
              </w:rPr>
            </w:pPr>
          </w:p>
        </w:tc>
        <w:tc>
          <w:tcPr>
            <w:tcW w:w="270" w:type="dxa"/>
            <w:vAlign w:val="bottom"/>
          </w:tcPr>
          <w:p w:rsidR="00275CF5" w:rsidRPr="006A7E27" w:rsidRDefault="00275CF5" w:rsidP="00EB18F4">
            <w:pPr>
              <w:jc w:val="right"/>
              <w:rPr>
                <w:b w:val="0"/>
                <w:bCs/>
                <w:sz w:val="20"/>
                <w:lang w:val="bg-BG"/>
              </w:rPr>
            </w:pPr>
          </w:p>
        </w:tc>
        <w:tc>
          <w:tcPr>
            <w:tcW w:w="1350" w:type="dxa"/>
            <w:tcBorders>
              <w:top w:val="single" w:sz="4" w:space="0" w:color="auto"/>
            </w:tcBorders>
            <w:vAlign w:val="bottom"/>
          </w:tcPr>
          <w:p w:rsidR="00275CF5" w:rsidRPr="006A7E27" w:rsidRDefault="00275CF5" w:rsidP="00EB18F4">
            <w:pPr>
              <w:jc w:val="right"/>
              <w:rPr>
                <w:b w:val="0"/>
                <w:bCs/>
                <w:sz w:val="20"/>
                <w:lang w:val="bg-BG"/>
              </w:rPr>
            </w:pP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Търговски и други задължения</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28</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1557D6">
            <w:pPr>
              <w:jc w:val="right"/>
              <w:rPr>
                <w:b w:val="0"/>
                <w:bCs/>
                <w:sz w:val="20"/>
                <w:lang w:val="bg-BG"/>
              </w:rPr>
            </w:pPr>
            <w:r>
              <w:rPr>
                <w:b w:val="0"/>
                <w:bCs/>
                <w:sz w:val="20"/>
                <w:lang w:val="bg-BG"/>
              </w:rPr>
              <w:t>13,98</w:t>
            </w:r>
            <w:r w:rsidR="001557D6">
              <w:rPr>
                <w:b w:val="0"/>
                <w:bCs/>
                <w:sz w:val="20"/>
                <w:lang w:val="bg-BG"/>
              </w:rPr>
              <w:t>9</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576785">
              <w:rPr>
                <w:b w:val="0"/>
                <w:bCs/>
                <w:sz w:val="20"/>
                <w:lang w:val="bg-BG"/>
              </w:rPr>
              <w:t>17,886</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Краткосрочни заеми</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26</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r>
              <w:rPr>
                <w:b w:val="0"/>
                <w:bCs/>
                <w:sz w:val="20"/>
                <w:lang w:val="bg-BG"/>
              </w:rPr>
              <w:t>64,779</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45,799</w:t>
            </w:r>
          </w:p>
        </w:tc>
      </w:tr>
      <w:tr w:rsidR="00275CF5" w:rsidRPr="006A7E27" w:rsidTr="00EB18F4">
        <w:trPr>
          <w:cantSplit/>
        </w:trPr>
        <w:tc>
          <w:tcPr>
            <w:tcW w:w="5245" w:type="dxa"/>
            <w:shd w:val="clear" w:color="auto" w:fill="auto"/>
          </w:tcPr>
          <w:p w:rsidR="00275CF5" w:rsidRPr="006A7E27" w:rsidRDefault="00275CF5" w:rsidP="00EB18F4">
            <w:pPr>
              <w:ind w:left="386" w:hanging="142"/>
              <w:rPr>
                <w:b w:val="0"/>
                <w:bCs/>
                <w:sz w:val="20"/>
                <w:lang w:val="bg-BG"/>
              </w:rPr>
            </w:pPr>
            <w:r w:rsidRPr="006A7E27">
              <w:rPr>
                <w:b w:val="0"/>
                <w:bCs/>
                <w:sz w:val="20"/>
                <w:lang w:val="bg-BG"/>
              </w:rPr>
              <w:t>Приходи за бъдещи периоди и правителствени дарения</w:t>
            </w:r>
          </w:p>
        </w:tc>
        <w:tc>
          <w:tcPr>
            <w:tcW w:w="745" w:type="dxa"/>
            <w:shd w:val="clear" w:color="auto" w:fill="auto"/>
            <w:vAlign w:val="bottom"/>
          </w:tcPr>
          <w:p w:rsidR="00275CF5" w:rsidRPr="006A7E27" w:rsidRDefault="00275CF5" w:rsidP="00EB18F4">
            <w:pPr>
              <w:jc w:val="center"/>
              <w:rPr>
                <w:b w:val="0"/>
                <w:bCs/>
                <w:sz w:val="20"/>
                <w:lang w:val="bg-BG"/>
              </w:rPr>
            </w:pPr>
            <w:r w:rsidRPr="006A7E27">
              <w:rPr>
                <w:b w:val="0"/>
                <w:bCs/>
                <w:sz w:val="20"/>
                <w:lang w:val="bg-BG"/>
              </w:rPr>
              <w:t>27</w:t>
            </w:r>
          </w:p>
        </w:tc>
        <w:tc>
          <w:tcPr>
            <w:tcW w:w="270" w:type="dxa"/>
          </w:tcPr>
          <w:p w:rsidR="00275CF5" w:rsidRPr="006A7E27" w:rsidRDefault="00275CF5" w:rsidP="00EB18F4">
            <w:pPr>
              <w:ind w:left="386" w:hanging="142"/>
              <w:rPr>
                <w:b w:val="0"/>
                <w:bCs/>
                <w:sz w:val="20"/>
                <w:lang w:val="bg-BG"/>
              </w:rPr>
            </w:pPr>
          </w:p>
        </w:tc>
        <w:tc>
          <w:tcPr>
            <w:tcW w:w="1260" w:type="dxa"/>
            <w:vAlign w:val="bottom"/>
          </w:tcPr>
          <w:p w:rsidR="00275CF5" w:rsidRPr="008D0930" w:rsidRDefault="00275CF5" w:rsidP="00EB18F4">
            <w:pPr>
              <w:ind w:left="386" w:hanging="142"/>
              <w:jc w:val="right"/>
              <w:rPr>
                <w:b w:val="0"/>
                <w:bCs/>
                <w:sz w:val="20"/>
                <w:lang w:val="bg-BG"/>
              </w:rPr>
            </w:pPr>
            <w:r>
              <w:rPr>
                <w:b w:val="0"/>
                <w:bCs/>
                <w:sz w:val="20"/>
                <w:lang w:val="bg-BG"/>
              </w:rPr>
              <w:t>132</w:t>
            </w:r>
          </w:p>
        </w:tc>
        <w:tc>
          <w:tcPr>
            <w:tcW w:w="270" w:type="dxa"/>
            <w:vAlign w:val="bottom"/>
          </w:tcPr>
          <w:p w:rsidR="00275CF5" w:rsidRPr="006A7E27" w:rsidRDefault="00275CF5" w:rsidP="00EB18F4">
            <w:pPr>
              <w:ind w:left="386" w:hanging="142"/>
              <w:rPr>
                <w:b w:val="0"/>
                <w:bCs/>
                <w:sz w:val="20"/>
                <w:lang w:val="bg-BG"/>
              </w:rPr>
            </w:pPr>
          </w:p>
        </w:tc>
        <w:tc>
          <w:tcPr>
            <w:tcW w:w="1350" w:type="dxa"/>
            <w:vAlign w:val="bottom"/>
          </w:tcPr>
          <w:p w:rsidR="00275CF5" w:rsidRPr="006A7E27" w:rsidRDefault="00275CF5" w:rsidP="00EB18F4">
            <w:pPr>
              <w:ind w:left="386" w:hanging="142"/>
              <w:jc w:val="right"/>
              <w:rPr>
                <w:b w:val="0"/>
                <w:bCs/>
                <w:sz w:val="20"/>
                <w:lang w:val="bg-BG"/>
              </w:rPr>
            </w:pPr>
            <w:r w:rsidRPr="006A7E27">
              <w:rPr>
                <w:b w:val="0"/>
                <w:bCs/>
                <w:sz w:val="20"/>
                <w:lang w:val="bg-BG"/>
              </w:rPr>
              <w:t>130</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Деривативни финансови инструменти</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24</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r>
              <w:rPr>
                <w:b w:val="0"/>
                <w:bCs/>
                <w:sz w:val="20"/>
                <w:lang w:val="bg-BG"/>
              </w:rPr>
              <w:t>777</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777</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Задължения за корпоративен данък</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29</w:t>
            </w:r>
          </w:p>
        </w:tc>
        <w:tc>
          <w:tcPr>
            <w:tcW w:w="270" w:type="dxa"/>
          </w:tcPr>
          <w:p w:rsidR="00275CF5" w:rsidRPr="006A7E27" w:rsidRDefault="00275CF5" w:rsidP="00EB18F4">
            <w:pPr>
              <w:tabs>
                <w:tab w:val="decimal" w:pos="1046"/>
              </w:tabs>
              <w:ind w:right="40"/>
              <w:rPr>
                <w:b w:val="0"/>
                <w:bCs/>
                <w:sz w:val="20"/>
                <w:lang w:val="bg-BG"/>
              </w:rPr>
            </w:pPr>
          </w:p>
        </w:tc>
        <w:tc>
          <w:tcPr>
            <w:tcW w:w="1260" w:type="dxa"/>
            <w:vAlign w:val="bottom"/>
          </w:tcPr>
          <w:p w:rsidR="00275CF5" w:rsidRPr="008D0930" w:rsidRDefault="00275CF5" w:rsidP="00EB18F4">
            <w:pPr>
              <w:jc w:val="right"/>
              <w:rPr>
                <w:b w:val="0"/>
                <w:bCs/>
                <w:sz w:val="20"/>
                <w:lang w:val="bg-BG"/>
              </w:rPr>
            </w:pPr>
            <w:r>
              <w:rPr>
                <w:b w:val="0"/>
                <w:bCs/>
                <w:sz w:val="20"/>
                <w:lang w:val="bg-BG"/>
              </w:rPr>
              <w:t>-</w:t>
            </w:r>
          </w:p>
        </w:tc>
        <w:tc>
          <w:tcPr>
            <w:tcW w:w="270" w:type="dxa"/>
            <w:vAlign w:val="bottom"/>
          </w:tcPr>
          <w:p w:rsidR="00275CF5" w:rsidRPr="006A7E27" w:rsidRDefault="00275CF5" w:rsidP="00EB18F4">
            <w:pPr>
              <w:jc w:val="right"/>
              <w:rPr>
                <w:b w:val="0"/>
                <w:bCs/>
                <w:sz w:val="20"/>
                <w:lang w:val="bg-BG"/>
              </w:rPr>
            </w:pPr>
          </w:p>
        </w:tc>
        <w:tc>
          <w:tcPr>
            <w:tcW w:w="1350" w:type="dxa"/>
            <w:vAlign w:val="bottom"/>
          </w:tcPr>
          <w:p w:rsidR="00275CF5" w:rsidRPr="006A7E27" w:rsidRDefault="00275CF5" w:rsidP="00EB18F4">
            <w:pPr>
              <w:jc w:val="right"/>
              <w:rPr>
                <w:b w:val="0"/>
                <w:bCs/>
                <w:sz w:val="20"/>
                <w:lang w:val="bg-BG"/>
              </w:rPr>
            </w:pPr>
            <w:r w:rsidRPr="006A7E27">
              <w:rPr>
                <w:b w:val="0"/>
                <w:bCs/>
                <w:sz w:val="20"/>
                <w:lang w:val="bg-BG"/>
              </w:rPr>
              <w:t>132</w:t>
            </w:r>
          </w:p>
        </w:tc>
      </w:tr>
      <w:tr w:rsidR="00275CF5" w:rsidRPr="006A7E27" w:rsidTr="00EB18F4">
        <w:trPr>
          <w:cantSplit/>
        </w:trPr>
        <w:tc>
          <w:tcPr>
            <w:tcW w:w="5245" w:type="dxa"/>
          </w:tcPr>
          <w:p w:rsidR="00275CF5" w:rsidRPr="006A7E27" w:rsidRDefault="00275CF5" w:rsidP="00EB18F4">
            <w:pPr>
              <w:ind w:left="386" w:hanging="142"/>
              <w:rPr>
                <w:b w:val="0"/>
                <w:bCs/>
                <w:sz w:val="20"/>
                <w:lang w:val="bg-BG"/>
              </w:rPr>
            </w:pPr>
            <w:r w:rsidRPr="006A7E27">
              <w:rPr>
                <w:b w:val="0"/>
                <w:bCs/>
                <w:sz w:val="20"/>
                <w:lang w:val="bg-BG"/>
              </w:rPr>
              <w:t>Начисления</w:t>
            </w:r>
          </w:p>
        </w:tc>
        <w:tc>
          <w:tcPr>
            <w:tcW w:w="745" w:type="dxa"/>
            <w:vAlign w:val="bottom"/>
          </w:tcPr>
          <w:p w:rsidR="00275CF5" w:rsidRPr="006A7E27" w:rsidRDefault="00275CF5" w:rsidP="00EB18F4">
            <w:pPr>
              <w:jc w:val="center"/>
              <w:rPr>
                <w:b w:val="0"/>
                <w:bCs/>
                <w:sz w:val="20"/>
                <w:lang w:val="bg-BG"/>
              </w:rPr>
            </w:pPr>
            <w:r w:rsidRPr="006A7E27">
              <w:rPr>
                <w:b w:val="0"/>
                <w:bCs/>
                <w:sz w:val="20"/>
                <w:lang w:val="bg-BG"/>
              </w:rPr>
              <w:t>30</w:t>
            </w:r>
          </w:p>
        </w:tc>
        <w:tc>
          <w:tcPr>
            <w:tcW w:w="270" w:type="dxa"/>
          </w:tcPr>
          <w:p w:rsidR="00275CF5" w:rsidRPr="006A7E27" w:rsidRDefault="00275CF5" w:rsidP="00EB18F4">
            <w:pPr>
              <w:tabs>
                <w:tab w:val="decimal" w:pos="1046"/>
              </w:tabs>
              <w:ind w:right="40"/>
              <w:rPr>
                <w:b w:val="0"/>
                <w:bCs/>
                <w:sz w:val="20"/>
                <w:lang w:val="bg-BG"/>
              </w:rPr>
            </w:pPr>
          </w:p>
        </w:tc>
        <w:tc>
          <w:tcPr>
            <w:tcW w:w="1260" w:type="dxa"/>
            <w:tcBorders>
              <w:bottom w:val="single" w:sz="4" w:space="0" w:color="auto"/>
            </w:tcBorders>
            <w:vAlign w:val="bottom"/>
          </w:tcPr>
          <w:p w:rsidR="00275CF5" w:rsidRPr="008D0930" w:rsidRDefault="00275CF5" w:rsidP="00EB18F4">
            <w:pPr>
              <w:jc w:val="right"/>
              <w:rPr>
                <w:b w:val="0"/>
                <w:bCs/>
                <w:sz w:val="20"/>
                <w:lang w:val="bg-BG"/>
              </w:rPr>
            </w:pPr>
            <w:r>
              <w:rPr>
                <w:b w:val="0"/>
                <w:bCs/>
                <w:sz w:val="20"/>
                <w:lang w:val="bg-BG"/>
              </w:rPr>
              <w:t>822</w:t>
            </w:r>
          </w:p>
        </w:tc>
        <w:tc>
          <w:tcPr>
            <w:tcW w:w="270" w:type="dxa"/>
            <w:vAlign w:val="bottom"/>
          </w:tcPr>
          <w:p w:rsidR="00275CF5" w:rsidRPr="006A7E27" w:rsidRDefault="00275CF5" w:rsidP="00EB18F4">
            <w:pPr>
              <w:jc w:val="right"/>
              <w:rPr>
                <w:b w:val="0"/>
                <w:bCs/>
                <w:sz w:val="20"/>
                <w:lang w:val="bg-BG"/>
              </w:rPr>
            </w:pPr>
          </w:p>
        </w:tc>
        <w:tc>
          <w:tcPr>
            <w:tcW w:w="1350" w:type="dxa"/>
            <w:tcBorders>
              <w:bottom w:val="single" w:sz="4" w:space="0" w:color="auto"/>
            </w:tcBorders>
            <w:vAlign w:val="bottom"/>
          </w:tcPr>
          <w:p w:rsidR="00275CF5" w:rsidRPr="006A7E27" w:rsidRDefault="00275CF5" w:rsidP="00EB18F4">
            <w:pPr>
              <w:jc w:val="right"/>
              <w:rPr>
                <w:b w:val="0"/>
                <w:bCs/>
                <w:sz w:val="20"/>
                <w:lang w:val="bg-BG"/>
              </w:rPr>
            </w:pPr>
            <w:r w:rsidRPr="006A7E27">
              <w:rPr>
                <w:b w:val="0"/>
                <w:bCs/>
                <w:sz w:val="20"/>
                <w:lang w:val="bg-BG"/>
              </w:rPr>
              <w:t>822</w:t>
            </w:r>
          </w:p>
        </w:tc>
      </w:tr>
      <w:tr w:rsidR="00275CF5" w:rsidRPr="006A7E27" w:rsidTr="00EB18F4">
        <w:trPr>
          <w:cantSplit/>
        </w:trPr>
        <w:tc>
          <w:tcPr>
            <w:tcW w:w="5245" w:type="dxa"/>
          </w:tcPr>
          <w:p w:rsidR="00275CF5" w:rsidRPr="006A7E27" w:rsidRDefault="00275CF5" w:rsidP="00EB18F4">
            <w:pPr>
              <w:ind w:left="244" w:hanging="142"/>
              <w:rPr>
                <w:b w:val="0"/>
                <w:bCs/>
                <w:sz w:val="20"/>
                <w:lang w:val="bg-BG"/>
              </w:rPr>
            </w:pP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tcBorders>
              <w:top w:val="single" w:sz="4" w:space="0" w:color="auto"/>
            </w:tcBorders>
            <w:vAlign w:val="bottom"/>
          </w:tcPr>
          <w:p w:rsidR="00275CF5" w:rsidRPr="008D0930" w:rsidRDefault="00275CF5" w:rsidP="001557D6">
            <w:pPr>
              <w:jc w:val="right"/>
              <w:rPr>
                <w:b w:val="0"/>
                <w:bCs/>
                <w:sz w:val="20"/>
                <w:lang w:val="bg-BG"/>
              </w:rPr>
            </w:pPr>
            <w:r>
              <w:rPr>
                <w:b w:val="0"/>
                <w:bCs/>
                <w:sz w:val="20"/>
                <w:lang w:val="bg-BG"/>
              </w:rPr>
              <w:t>80,49</w:t>
            </w:r>
            <w:r w:rsidR="001557D6">
              <w:rPr>
                <w:b w:val="0"/>
                <w:bCs/>
                <w:sz w:val="20"/>
                <w:lang w:val="bg-BG"/>
              </w:rPr>
              <w:t>9</w:t>
            </w:r>
          </w:p>
        </w:tc>
        <w:tc>
          <w:tcPr>
            <w:tcW w:w="270" w:type="dxa"/>
            <w:vAlign w:val="bottom"/>
          </w:tcPr>
          <w:p w:rsidR="00275CF5" w:rsidRPr="006A7E27" w:rsidRDefault="00275CF5" w:rsidP="00EB18F4">
            <w:pPr>
              <w:jc w:val="right"/>
              <w:rPr>
                <w:b w:val="0"/>
                <w:bCs/>
                <w:sz w:val="20"/>
                <w:lang w:val="bg-BG"/>
              </w:rPr>
            </w:pPr>
          </w:p>
        </w:tc>
        <w:tc>
          <w:tcPr>
            <w:tcW w:w="1350" w:type="dxa"/>
            <w:tcBorders>
              <w:bottom w:val="single" w:sz="4" w:space="0" w:color="auto"/>
            </w:tcBorders>
            <w:vAlign w:val="bottom"/>
          </w:tcPr>
          <w:p w:rsidR="00275CF5" w:rsidRPr="006A7E27" w:rsidRDefault="00275CF5" w:rsidP="00EB18F4">
            <w:pPr>
              <w:jc w:val="right"/>
              <w:rPr>
                <w:b w:val="0"/>
                <w:bCs/>
                <w:sz w:val="20"/>
                <w:lang w:val="bg-BG"/>
              </w:rPr>
            </w:pPr>
            <w:r w:rsidRPr="006A7E27">
              <w:rPr>
                <w:b w:val="0"/>
                <w:bCs/>
                <w:sz w:val="20"/>
                <w:lang w:val="bg-BG"/>
              </w:rPr>
              <w:t>65,546</w:t>
            </w:r>
          </w:p>
        </w:tc>
      </w:tr>
      <w:tr w:rsidR="00275CF5" w:rsidRPr="006A7E27" w:rsidTr="00EB18F4">
        <w:trPr>
          <w:cantSplit/>
        </w:trPr>
        <w:tc>
          <w:tcPr>
            <w:tcW w:w="5245" w:type="dxa"/>
          </w:tcPr>
          <w:p w:rsidR="00275CF5" w:rsidRPr="006A7E27" w:rsidRDefault="00275CF5" w:rsidP="00EB18F4">
            <w:pPr>
              <w:ind w:left="244" w:hanging="142"/>
              <w:rPr>
                <w:b w:val="0"/>
                <w:bCs/>
                <w:sz w:val="20"/>
                <w:lang w:val="bg-BG"/>
              </w:rPr>
            </w:pPr>
            <w:r w:rsidRPr="006A7E27">
              <w:rPr>
                <w:b w:val="0"/>
                <w:bCs/>
                <w:sz w:val="20"/>
                <w:lang w:val="bg-BG"/>
              </w:rPr>
              <w:t>ОБЩО КАПИТАЛ И ПАСИВИ</w:t>
            </w:r>
          </w:p>
        </w:tc>
        <w:tc>
          <w:tcPr>
            <w:tcW w:w="745" w:type="dxa"/>
            <w:vAlign w:val="bottom"/>
          </w:tcPr>
          <w:p w:rsidR="00275CF5" w:rsidRPr="006A7E27" w:rsidRDefault="00275CF5" w:rsidP="00EB18F4">
            <w:pPr>
              <w:jc w:val="center"/>
              <w:rPr>
                <w:b w:val="0"/>
                <w:bCs/>
                <w:sz w:val="20"/>
                <w:lang w:val="bg-BG"/>
              </w:rPr>
            </w:pPr>
          </w:p>
        </w:tc>
        <w:tc>
          <w:tcPr>
            <w:tcW w:w="270" w:type="dxa"/>
          </w:tcPr>
          <w:p w:rsidR="00275CF5" w:rsidRPr="006A7E27" w:rsidRDefault="00275CF5" w:rsidP="00EB18F4">
            <w:pPr>
              <w:tabs>
                <w:tab w:val="decimal" w:pos="1046"/>
              </w:tabs>
              <w:ind w:right="40"/>
              <w:rPr>
                <w:b w:val="0"/>
                <w:bCs/>
                <w:sz w:val="20"/>
                <w:lang w:val="bg-BG"/>
              </w:rPr>
            </w:pPr>
          </w:p>
        </w:tc>
        <w:tc>
          <w:tcPr>
            <w:tcW w:w="1260" w:type="dxa"/>
            <w:tcBorders>
              <w:top w:val="single" w:sz="4" w:space="0" w:color="auto"/>
              <w:bottom w:val="double" w:sz="4" w:space="0" w:color="auto"/>
            </w:tcBorders>
            <w:vAlign w:val="bottom"/>
          </w:tcPr>
          <w:p w:rsidR="00275CF5" w:rsidRPr="00CD6ABD" w:rsidRDefault="001557D6" w:rsidP="00EB18F4">
            <w:pPr>
              <w:ind w:left="284" w:hanging="283"/>
              <w:jc w:val="right"/>
              <w:rPr>
                <w:b w:val="0"/>
                <w:bCs/>
                <w:sz w:val="20"/>
                <w:lang w:val="bg-BG"/>
              </w:rPr>
            </w:pPr>
            <w:r>
              <w:rPr>
                <w:b w:val="0"/>
                <w:bCs/>
                <w:sz w:val="20"/>
                <w:lang w:val="bg-BG"/>
              </w:rPr>
              <w:t>299,588</w:t>
            </w:r>
          </w:p>
        </w:tc>
        <w:tc>
          <w:tcPr>
            <w:tcW w:w="270" w:type="dxa"/>
            <w:vAlign w:val="bottom"/>
          </w:tcPr>
          <w:p w:rsidR="00275CF5" w:rsidRPr="006A7E27" w:rsidRDefault="00275CF5" w:rsidP="00EB18F4">
            <w:pPr>
              <w:pStyle w:val="Header"/>
              <w:tabs>
                <w:tab w:val="clear" w:pos="4320"/>
                <w:tab w:val="clear" w:pos="8640"/>
              </w:tabs>
              <w:jc w:val="right"/>
              <w:rPr>
                <w:b w:val="0"/>
                <w:bCs/>
                <w:sz w:val="20"/>
                <w:lang w:val="bg-BG" w:eastAsia="en-US"/>
              </w:rPr>
            </w:pPr>
          </w:p>
        </w:tc>
        <w:tc>
          <w:tcPr>
            <w:tcW w:w="1350" w:type="dxa"/>
            <w:tcBorders>
              <w:top w:val="single" w:sz="4" w:space="0" w:color="auto"/>
              <w:bottom w:val="double" w:sz="4" w:space="0" w:color="auto"/>
            </w:tcBorders>
            <w:vAlign w:val="bottom"/>
          </w:tcPr>
          <w:p w:rsidR="00275CF5" w:rsidRPr="006A7E27" w:rsidRDefault="00275CF5" w:rsidP="00EB18F4">
            <w:pPr>
              <w:ind w:left="284" w:hanging="283"/>
              <w:jc w:val="right"/>
              <w:rPr>
                <w:b w:val="0"/>
                <w:bCs/>
                <w:sz w:val="20"/>
                <w:lang w:val="bg-BG"/>
              </w:rPr>
            </w:pPr>
            <w:r w:rsidRPr="006A7E27">
              <w:rPr>
                <w:b w:val="0"/>
                <w:bCs/>
                <w:sz w:val="20"/>
                <w:lang w:val="bg-BG"/>
              </w:rPr>
              <w:t>277,976</w:t>
            </w:r>
          </w:p>
        </w:tc>
      </w:tr>
    </w:tbl>
    <w:p w:rsidR="00E22294" w:rsidRPr="003A2937" w:rsidRDefault="00E22294" w:rsidP="006019A2">
      <w:pPr>
        <w:pStyle w:val="NoSpacing"/>
        <w:rPr>
          <w:b w:val="0"/>
          <w:sz w:val="8"/>
          <w:szCs w:val="8"/>
          <w:lang w:val="bg-BG"/>
        </w:rPr>
      </w:pPr>
    </w:p>
    <w:p w:rsidR="00A00783" w:rsidRPr="003A2937" w:rsidRDefault="00A00783" w:rsidP="006019A2">
      <w:pPr>
        <w:pStyle w:val="NoSpacing"/>
        <w:rPr>
          <w:b w:val="0"/>
          <w:sz w:val="8"/>
          <w:szCs w:val="8"/>
          <w:lang w:val="bg-BG"/>
        </w:rPr>
      </w:pPr>
    </w:p>
    <w:tbl>
      <w:tblPr>
        <w:tblW w:w="0" w:type="auto"/>
        <w:tblLook w:val="04A0" w:firstRow="1" w:lastRow="0" w:firstColumn="1" w:lastColumn="0" w:noHBand="0" w:noVBand="1"/>
      </w:tblPr>
      <w:tblGrid>
        <w:gridCol w:w="3510"/>
        <w:gridCol w:w="2835"/>
        <w:gridCol w:w="2835"/>
      </w:tblGrid>
      <w:tr w:rsidR="00A00783" w:rsidRPr="003A2937">
        <w:tc>
          <w:tcPr>
            <w:tcW w:w="3510" w:type="dxa"/>
          </w:tcPr>
          <w:p w:rsidR="00A00783" w:rsidRDefault="00A00783" w:rsidP="00B83204">
            <w:pPr>
              <w:pStyle w:val="heads"/>
              <w:tabs>
                <w:tab w:val="left" w:pos="3330"/>
              </w:tabs>
              <w:overflowPunct w:val="0"/>
              <w:autoSpaceDE w:val="0"/>
              <w:autoSpaceDN w:val="0"/>
              <w:adjustRightInd w:val="0"/>
              <w:spacing w:before="0" w:after="0"/>
              <w:textAlignment w:val="baseline"/>
              <w:rPr>
                <w:b w:val="0"/>
                <w:bCs/>
                <w:sz w:val="20"/>
              </w:rPr>
            </w:pPr>
          </w:p>
          <w:p w:rsidR="004A0127" w:rsidRPr="004A0127" w:rsidRDefault="004A0127" w:rsidP="00B83204">
            <w:pPr>
              <w:pStyle w:val="heads"/>
              <w:tabs>
                <w:tab w:val="left" w:pos="3330"/>
              </w:tabs>
              <w:overflowPunct w:val="0"/>
              <w:autoSpaceDE w:val="0"/>
              <w:autoSpaceDN w:val="0"/>
              <w:adjustRightInd w:val="0"/>
              <w:spacing w:before="0" w:after="0"/>
              <w:textAlignment w:val="baseline"/>
              <w:rPr>
                <w:b w:val="0"/>
                <w:bCs/>
                <w:sz w:val="20"/>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r w:rsidR="00A00783" w:rsidRPr="003A2937">
        <w:tc>
          <w:tcPr>
            <w:tcW w:w="3510" w:type="dxa"/>
          </w:tcPr>
          <w:p w:rsidR="00A00783" w:rsidRDefault="00A00783" w:rsidP="00B83204">
            <w:pPr>
              <w:pStyle w:val="heads"/>
              <w:tabs>
                <w:tab w:val="left" w:pos="3330"/>
              </w:tabs>
              <w:overflowPunct w:val="0"/>
              <w:autoSpaceDE w:val="0"/>
              <w:autoSpaceDN w:val="0"/>
              <w:adjustRightInd w:val="0"/>
              <w:spacing w:before="0" w:after="0"/>
              <w:textAlignment w:val="baseline"/>
              <w:rPr>
                <w:b w:val="0"/>
                <w:bCs/>
                <w:sz w:val="8"/>
                <w:szCs w:val="8"/>
              </w:rPr>
            </w:pPr>
          </w:p>
          <w:p w:rsidR="004A0127" w:rsidRPr="004A0127" w:rsidRDefault="004A0127" w:rsidP="00B83204">
            <w:pPr>
              <w:pStyle w:val="heads"/>
              <w:tabs>
                <w:tab w:val="left" w:pos="3330"/>
              </w:tabs>
              <w:overflowPunct w:val="0"/>
              <w:autoSpaceDE w:val="0"/>
              <w:autoSpaceDN w:val="0"/>
              <w:adjustRightInd w:val="0"/>
              <w:spacing w:before="0" w:after="0"/>
              <w:textAlignment w:val="baseline"/>
              <w:rPr>
                <w:b w:val="0"/>
                <w:bCs/>
                <w:sz w:val="8"/>
                <w:szCs w:val="8"/>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8"/>
                <w:szCs w:val="8"/>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8"/>
                <w:szCs w:val="8"/>
                <w:lang w:val="bg-BG"/>
              </w:rPr>
            </w:pPr>
          </w:p>
        </w:tc>
      </w:tr>
    </w:tbl>
    <w:p w:rsidR="00E22294" w:rsidRPr="003A2937" w:rsidRDefault="00A00783" w:rsidP="00A00783">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Pr="003A2937">
        <w:rPr>
          <w:b w:val="0"/>
          <w:sz w:val="20"/>
        </w:rPr>
        <w:t>.</w:t>
      </w:r>
    </w:p>
    <w:p w:rsidR="00E22294" w:rsidRPr="003A2937" w:rsidRDefault="00E22294">
      <w:pPr>
        <w:pStyle w:val="heads"/>
        <w:spacing w:before="0" w:after="0"/>
        <w:rPr>
          <w:b w:val="0"/>
          <w:sz w:val="20"/>
          <w:lang w:val="bg-BG"/>
        </w:rPr>
        <w:sectPr w:rsidR="00E22294" w:rsidRPr="003A2937" w:rsidSect="00842B09">
          <w:pgSz w:w="11907" w:h="16840" w:code="9"/>
          <w:pgMar w:top="1418" w:right="1128" w:bottom="1276" w:left="1701" w:header="708" w:footer="708" w:gutter="0"/>
          <w:paperSrc w:first="1" w:other="1"/>
          <w:cols w:space="708"/>
          <w:titlePg/>
        </w:sectPr>
      </w:pPr>
    </w:p>
    <w:p w:rsidR="00FA174D" w:rsidRPr="003A2937" w:rsidRDefault="00FA174D" w:rsidP="00FD2AF1">
      <w:pPr>
        <w:pStyle w:val="Heading3"/>
        <w:ind w:left="0"/>
        <w:rPr>
          <w:lang w:val="bg-BG"/>
        </w:rPr>
      </w:pPr>
      <w:bookmarkStart w:id="17" w:name="_Toc255114184"/>
      <w:bookmarkStart w:id="18" w:name="_Toc255114328"/>
      <w:bookmarkStart w:id="19" w:name="_Toc255114441"/>
      <w:bookmarkStart w:id="20" w:name="_Toc255150126"/>
      <w:bookmarkStart w:id="21" w:name="_Toc321130685"/>
      <w:r w:rsidRPr="003A2937">
        <w:rPr>
          <w:lang w:val="bg-BG"/>
        </w:rPr>
        <w:lastRenderedPageBreak/>
        <w:t>ОТЧЕТ ЗА ПАРИЧНИТЕ ПОТОЦИ</w:t>
      </w:r>
      <w:bookmarkEnd w:id="17"/>
      <w:bookmarkEnd w:id="18"/>
      <w:bookmarkEnd w:id="19"/>
      <w:bookmarkEnd w:id="20"/>
      <w:bookmarkEnd w:id="21"/>
    </w:p>
    <w:p w:rsidR="00FA174D" w:rsidRPr="00E06EA7" w:rsidRDefault="00FA174D" w:rsidP="00FA174D">
      <w:pPr>
        <w:rPr>
          <w:b w:val="0"/>
          <w:bCs/>
        </w:rPr>
      </w:pPr>
      <w:r w:rsidRPr="003A2937">
        <w:rPr>
          <w:b w:val="0"/>
          <w:lang w:val="bg-BG"/>
        </w:rPr>
        <w:t xml:space="preserve">за </w:t>
      </w:r>
      <w:r w:rsidR="00481045">
        <w:rPr>
          <w:b w:val="0"/>
          <w:lang w:val="bg-BG"/>
        </w:rPr>
        <w:t>тримесечието, завършващо</w:t>
      </w:r>
      <w:r w:rsidRPr="003A2937">
        <w:rPr>
          <w:b w:val="0"/>
          <w:lang w:val="bg-BG"/>
        </w:rPr>
        <w:t xml:space="preserve"> на 31 </w:t>
      </w:r>
      <w:r w:rsidR="00551AD1">
        <w:rPr>
          <w:b w:val="0"/>
          <w:lang w:val="bg-BG"/>
        </w:rPr>
        <w:t>март</w:t>
      </w:r>
      <w:r w:rsidRPr="003A2937">
        <w:rPr>
          <w:b w:val="0"/>
          <w:lang w:val="bg-BG"/>
        </w:rPr>
        <w:t xml:space="preserve"> 20</w:t>
      </w:r>
      <w:r w:rsidR="00086BC8" w:rsidRPr="00D44239">
        <w:rPr>
          <w:b w:val="0"/>
          <w:lang w:val="bg-BG"/>
        </w:rPr>
        <w:t>1</w:t>
      </w:r>
      <w:r w:rsidR="00220A3B">
        <w:rPr>
          <w:b w:val="0"/>
        </w:rPr>
        <w:t>8</w:t>
      </w:r>
    </w:p>
    <w:p w:rsidR="00FA174D" w:rsidRPr="003A2937" w:rsidRDefault="00FA174D" w:rsidP="00FA174D">
      <w:pPr>
        <w:rPr>
          <w:b w:val="0"/>
          <w:bCs/>
          <w:sz w:val="20"/>
          <w:lang w:val="bg-BG"/>
        </w:rPr>
      </w:pPr>
      <w:r w:rsidRPr="003A2937">
        <w:rPr>
          <w:b w:val="0"/>
          <w:bCs/>
          <w:sz w:val="20"/>
          <w:lang w:val="bg-BG"/>
        </w:rPr>
        <w:t>Всички суми са представени в хиляди лева, освен ако не е посочено друго</w:t>
      </w:r>
    </w:p>
    <w:tbl>
      <w:tblPr>
        <w:tblW w:w="9466" w:type="dxa"/>
        <w:tblInd w:w="-102" w:type="dxa"/>
        <w:tblLayout w:type="fixed"/>
        <w:tblCellMar>
          <w:left w:w="107" w:type="dxa"/>
          <w:right w:w="107" w:type="dxa"/>
        </w:tblCellMar>
        <w:tblLook w:val="0000" w:firstRow="0" w:lastRow="0" w:firstColumn="0" w:lastColumn="0" w:noHBand="0" w:noVBand="0"/>
      </w:tblPr>
      <w:tblGrid>
        <w:gridCol w:w="6059"/>
        <w:gridCol w:w="234"/>
        <w:gridCol w:w="1489"/>
        <w:gridCol w:w="257"/>
        <w:gridCol w:w="1427"/>
      </w:tblGrid>
      <w:tr w:rsidR="002E6995" w:rsidRPr="006A7E27" w:rsidTr="00EB18F4">
        <w:trPr>
          <w:cantSplit/>
        </w:trPr>
        <w:tc>
          <w:tcPr>
            <w:tcW w:w="6059" w:type="dxa"/>
          </w:tcPr>
          <w:p w:rsidR="002E6995" w:rsidRPr="006A7E27" w:rsidRDefault="002E6995" w:rsidP="00EB18F4">
            <w:pPr>
              <w:rPr>
                <w:b w:val="0"/>
                <w:bCs/>
                <w:sz w:val="18"/>
                <w:lang w:val="bg-BG"/>
              </w:rPr>
            </w:pPr>
          </w:p>
        </w:tc>
        <w:tc>
          <w:tcPr>
            <w:tcW w:w="234" w:type="dxa"/>
          </w:tcPr>
          <w:p w:rsidR="002E6995" w:rsidRPr="006A7E27" w:rsidRDefault="002E6995" w:rsidP="00EB18F4">
            <w:pPr>
              <w:jc w:val="center"/>
              <w:rPr>
                <w:b w:val="0"/>
                <w:bCs/>
                <w:sz w:val="18"/>
                <w:lang w:val="bg-BG"/>
              </w:rPr>
            </w:pPr>
          </w:p>
        </w:tc>
        <w:tc>
          <w:tcPr>
            <w:tcW w:w="1489" w:type="dxa"/>
            <w:tcBorders>
              <w:bottom w:val="single" w:sz="4" w:space="0" w:color="auto"/>
            </w:tcBorders>
          </w:tcPr>
          <w:p w:rsidR="002E6995" w:rsidRPr="006A7E27" w:rsidRDefault="002E6995" w:rsidP="002E6995">
            <w:pPr>
              <w:ind w:right="35"/>
              <w:jc w:val="right"/>
              <w:rPr>
                <w:b w:val="0"/>
                <w:bCs/>
                <w:sz w:val="18"/>
                <w:lang w:val="bg-BG"/>
              </w:rPr>
            </w:pPr>
            <w:r w:rsidRPr="006A7E27">
              <w:rPr>
                <w:b w:val="0"/>
                <w:bCs/>
                <w:sz w:val="18"/>
                <w:lang w:val="bg-BG"/>
              </w:rPr>
              <w:t xml:space="preserve">Година, завършваща на 31 </w:t>
            </w:r>
            <w:r>
              <w:rPr>
                <w:b w:val="0"/>
                <w:bCs/>
                <w:sz w:val="18"/>
                <w:lang w:val="bg-BG"/>
              </w:rPr>
              <w:t>март</w:t>
            </w:r>
            <w:r w:rsidRPr="006A7E27">
              <w:rPr>
                <w:b w:val="0"/>
                <w:bCs/>
                <w:sz w:val="18"/>
                <w:lang w:val="bg-BG"/>
              </w:rPr>
              <w:t xml:space="preserve"> 201</w:t>
            </w:r>
            <w:r>
              <w:rPr>
                <w:b w:val="0"/>
                <w:bCs/>
                <w:sz w:val="18"/>
                <w:lang w:val="bg-BG"/>
              </w:rPr>
              <w:t>8</w:t>
            </w:r>
          </w:p>
        </w:tc>
        <w:tc>
          <w:tcPr>
            <w:tcW w:w="257" w:type="dxa"/>
          </w:tcPr>
          <w:p w:rsidR="002E6995" w:rsidRPr="006A7E27" w:rsidRDefault="002E6995" w:rsidP="00EB18F4">
            <w:pPr>
              <w:tabs>
                <w:tab w:val="left" w:pos="34"/>
              </w:tabs>
              <w:jc w:val="right"/>
              <w:rPr>
                <w:b w:val="0"/>
                <w:bCs/>
                <w:sz w:val="18"/>
                <w:lang w:val="bg-BG"/>
              </w:rPr>
            </w:pPr>
          </w:p>
        </w:tc>
        <w:tc>
          <w:tcPr>
            <w:tcW w:w="1427" w:type="dxa"/>
            <w:tcBorders>
              <w:bottom w:val="single" w:sz="4" w:space="0" w:color="auto"/>
            </w:tcBorders>
          </w:tcPr>
          <w:p w:rsidR="002E6995" w:rsidRPr="006A7E27" w:rsidRDefault="002E6995" w:rsidP="002E6995">
            <w:pPr>
              <w:ind w:right="35"/>
              <w:jc w:val="right"/>
              <w:rPr>
                <w:b w:val="0"/>
                <w:bCs/>
                <w:sz w:val="18"/>
                <w:lang w:val="bg-BG"/>
              </w:rPr>
            </w:pPr>
            <w:r w:rsidRPr="006A7E27">
              <w:rPr>
                <w:b w:val="0"/>
                <w:bCs/>
                <w:sz w:val="18"/>
                <w:lang w:val="bg-BG"/>
              </w:rPr>
              <w:t>Година, завършваща на 31 декември 201</w:t>
            </w:r>
            <w:r>
              <w:rPr>
                <w:b w:val="0"/>
                <w:bCs/>
                <w:sz w:val="18"/>
                <w:lang w:val="bg-BG"/>
              </w:rPr>
              <w:t>7</w:t>
            </w:r>
          </w:p>
        </w:tc>
      </w:tr>
      <w:tr w:rsidR="002E6995" w:rsidRPr="006A7E27" w:rsidTr="00EB18F4">
        <w:trPr>
          <w:cantSplit/>
          <w:trHeight w:hRule="exact" w:val="240"/>
        </w:trPr>
        <w:tc>
          <w:tcPr>
            <w:tcW w:w="6059" w:type="dxa"/>
            <w:vAlign w:val="bottom"/>
          </w:tcPr>
          <w:p w:rsidR="002E6995" w:rsidRPr="006A7E27" w:rsidRDefault="002E6995" w:rsidP="00EB18F4">
            <w:pPr>
              <w:ind w:left="357" w:hanging="255"/>
              <w:rPr>
                <w:b w:val="0"/>
                <w:bCs/>
                <w:sz w:val="18"/>
                <w:lang w:val="bg-BG"/>
              </w:rPr>
            </w:pPr>
            <w:r w:rsidRPr="006A7E27">
              <w:rPr>
                <w:b w:val="0"/>
                <w:bCs/>
                <w:sz w:val="18"/>
                <w:lang w:val="bg-BG"/>
              </w:rPr>
              <w:t>Парични потоци от оперативна дейност</w:t>
            </w:r>
          </w:p>
        </w:tc>
        <w:tc>
          <w:tcPr>
            <w:tcW w:w="234" w:type="dxa"/>
          </w:tcPr>
          <w:p w:rsidR="002E6995" w:rsidRPr="006A7E27" w:rsidRDefault="002E6995" w:rsidP="00EB18F4">
            <w:pPr>
              <w:jc w:val="center"/>
              <w:rPr>
                <w:b w:val="0"/>
                <w:bCs/>
                <w:sz w:val="18"/>
                <w:lang w:val="bg-BG"/>
              </w:rPr>
            </w:pPr>
          </w:p>
        </w:tc>
        <w:tc>
          <w:tcPr>
            <w:tcW w:w="1489" w:type="dxa"/>
            <w:vAlign w:val="bottom"/>
          </w:tcPr>
          <w:p w:rsidR="002E6995" w:rsidRPr="006A7E27" w:rsidRDefault="002E6995" w:rsidP="00EB18F4">
            <w:pPr>
              <w:jc w:val="right"/>
              <w:rPr>
                <w:b w:val="0"/>
                <w:bCs/>
                <w:position w:val="10"/>
                <w:sz w:val="18"/>
                <w:lang w:val="bg-BG"/>
              </w:rPr>
            </w:pPr>
          </w:p>
        </w:tc>
        <w:tc>
          <w:tcPr>
            <w:tcW w:w="257" w:type="dxa"/>
          </w:tcPr>
          <w:p w:rsidR="002E6995" w:rsidRPr="006A7E27" w:rsidRDefault="002E6995" w:rsidP="00EB18F4">
            <w:pPr>
              <w:tabs>
                <w:tab w:val="left" w:pos="426"/>
                <w:tab w:val="right" w:pos="1277"/>
              </w:tabs>
              <w:jc w:val="right"/>
              <w:rPr>
                <w:b w:val="0"/>
                <w:bCs/>
                <w:position w:val="10"/>
                <w:sz w:val="18"/>
                <w:lang w:val="bg-BG"/>
              </w:rPr>
            </w:pPr>
          </w:p>
        </w:tc>
        <w:tc>
          <w:tcPr>
            <w:tcW w:w="1427" w:type="dxa"/>
            <w:vAlign w:val="bottom"/>
          </w:tcPr>
          <w:p w:rsidR="002E6995" w:rsidRPr="006A7E27" w:rsidRDefault="002E6995" w:rsidP="00EB18F4">
            <w:pPr>
              <w:tabs>
                <w:tab w:val="decimal" w:pos="1226"/>
              </w:tabs>
              <w:jc w:val="right"/>
              <w:rPr>
                <w:b w:val="0"/>
                <w:bCs/>
                <w:position w:val="10"/>
                <w:sz w:val="18"/>
                <w:lang w:val="bg-BG"/>
              </w:rPr>
            </w:pP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Печалба преди данъчно облагане</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62DB1" w:rsidRDefault="00275CF5" w:rsidP="00EB18F4">
            <w:pPr>
              <w:jc w:val="right"/>
              <w:rPr>
                <w:b w:val="0"/>
                <w:bCs/>
                <w:sz w:val="20"/>
                <w:lang w:val="bg-BG"/>
              </w:rPr>
            </w:pPr>
            <w:r>
              <w:rPr>
                <w:b w:val="0"/>
                <w:bCs/>
                <w:sz w:val="20"/>
                <w:lang w:val="bg-BG"/>
              </w:rPr>
              <w:t>4,871</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576785">
              <w:rPr>
                <w:b w:val="0"/>
                <w:bCs/>
                <w:sz w:val="18"/>
                <w:lang w:val="bg-BG"/>
              </w:rPr>
              <w:t>17,147</w:t>
            </w: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Корекции за:</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Амортизация на имоти, машини и съоръжения (ИМС)</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3,231</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12,730</w:t>
            </w:r>
          </w:p>
        </w:tc>
      </w:tr>
      <w:tr w:rsidR="00275CF5" w:rsidRPr="006A7E27" w:rsidTr="00EB18F4">
        <w:trPr>
          <w:cantSplit/>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Амортизация на нематериални активи</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3</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43</w:t>
            </w:r>
          </w:p>
        </w:tc>
      </w:tr>
      <w:tr w:rsidR="00275CF5" w:rsidRPr="006A7E27" w:rsidTr="00EB18F4">
        <w:trPr>
          <w:cantSplit/>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Загуба от продажба на имоти, машини и съоръжения</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44</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134</w:t>
            </w: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Балансова стойност на бракувани и отписани ИМС</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(43)</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2,289</w:t>
            </w: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Обезценка на инвестиционни имоти</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w:t>
            </w: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Отписани вземания и задължения, нетно и обезценка на вземания</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171</w:t>
            </w: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Приходи от финансирания и приходи за бъдещи периоди</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390</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(130)</w:t>
            </w: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Разходи за лихви, нетно</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1,323</w:t>
            </w: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Изменение на начисленията и задълженията при пенсиониране</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20</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207</w:t>
            </w: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Печалба / (загуба) от валутни курсови разлики</w:t>
            </w:r>
          </w:p>
        </w:tc>
        <w:tc>
          <w:tcPr>
            <w:tcW w:w="234" w:type="dxa"/>
          </w:tcPr>
          <w:p w:rsidR="00275CF5" w:rsidRPr="006A7E27" w:rsidRDefault="00275CF5" w:rsidP="00EB18F4">
            <w:pPr>
              <w:jc w:val="center"/>
              <w:rPr>
                <w:b w:val="0"/>
                <w:bCs/>
                <w:sz w:val="18"/>
                <w:lang w:val="bg-BG"/>
              </w:rPr>
            </w:pPr>
          </w:p>
        </w:tc>
        <w:tc>
          <w:tcPr>
            <w:tcW w:w="1489" w:type="dxa"/>
            <w:tcBorders>
              <w:bottom w:val="single" w:sz="4" w:space="0" w:color="auto"/>
            </w:tcBorders>
            <w:vAlign w:val="bottom"/>
          </w:tcPr>
          <w:p w:rsidR="00275CF5" w:rsidRPr="0010507C" w:rsidRDefault="00275CF5" w:rsidP="00EB18F4">
            <w:pPr>
              <w:jc w:val="right"/>
              <w:rPr>
                <w:b w:val="0"/>
                <w:bCs/>
                <w:sz w:val="20"/>
                <w:lang w:val="bg-BG"/>
              </w:rPr>
            </w:pPr>
            <w:r>
              <w:rPr>
                <w:b w:val="0"/>
                <w:bCs/>
                <w:sz w:val="20"/>
                <w:lang w:val="bg-BG"/>
              </w:rPr>
              <w:t>8,516</w:t>
            </w:r>
          </w:p>
        </w:tc>
        <w:tc>
          <w:tcPr>
            <w:tcW w:w="257" w:type="dxa"/>
            <w:vAlign w:val="bottom"/>
          </w:tcPr>
          <w:p w:rsidR="00275CF5" w:rsidRPr="006A7E27" w:rsidRDefault="00275CF5" w:rsidP="00EB18F4">
            <w:pPr>
              <w:ind w:right="-107"/>
              <w:jc w:val="right"/>
              <w:rPr>
                <w:b w:val="0"/>
                <w:bCs/>
                <w:sz w:val="18"/>
                <w:lang w:val="bg-BG"/>
              </w:rPr>
            </w:pPr>
          </w:p>
        </w:tc>
        <w:tc>
          <w:tcPr>
            <w:tcW w:w="1427" w:type="dxa"/>
            <w:tcBorders>
              <w:bottom w:val="single" w:sz="4" w:space="0" w:color="auto"/>
            </w:tcBorders>
            <w:vAlign w:val="bottom"/>
          </w:tcPr>
          <w:p w:rsidR="00275CF5" w:rsidRPr="006A7E27" w:rsidRDefault="00275CF5" w:rsidP="00EB18F4">
            <w:pPr>
              <w:jc w:val="right"/>
              <w:rPr>
                <w:b w:val="0"/>
                <w:bCs/>
                <w:sz w:val="18"/>
                <w:lang w:val="bg-BG"/>
              </w:rPr>
            </w:pPr>
            <w:r w:rsidRPr="006A7E27">
              <w:rPr>
                <w:b w:val="0"/>
                <w:bCs/>
                <w:sz w:val="18"/>
                <w:lang w:val="bg-BG"/>
              </w:rPr>
              <w:t>(120)</w:t>
            </w:r>
          </w:p>
        </w:tc>
      </w:tr>
      <w:tr w:rsidR="00275CF5" w:rsidRPr="006A7E27" w:rsidTr="00EB18F4">
        <w:trPr>
          <w:cantSplit/>
          <w:trHeight w:hRule="exact" w:val="223"/>
        </w:trPr>
        <w:tc>
          <w:tcPr>
            <w:tcW w:w="6059" w:type="dxa"/>
            <w:vAlign w:val="bottom"/>
          </w:tcPr>
          <w:p w:rsidR="00275CF5" w:rsidRPr="006A7E27" w:rsidRDefault="00275CF5" w:rsidP="00EB18F4">
            <w:pPr>
              <w:ind w:left="528" w:hanging="255"/>
              <w:rPr>
                <w:b w:val="0"/>
                <w:bCs/>
                <w:sz w:val="18"/>
                <w:lang w:val="bg-BG"/>
              </w:rPr>
            </w:pP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62DB1" w:rsidRDefault="00275CF5" w:rsidP="00EB18F4">
            <w:pPr>
              <w:jc w:val="right"/>
              <w:rPr>
                <w:b w:val="0"/>
                <w:bCs/>
                <w:sz w:val="20"/>
                <w:lang w:val="bg-BG"/>
              </w:rPr>
            </w:pPr>
            <w:r>
              <w:rPr>
                <w:b w:val="0"/>
                <w:bCs/>
                <w:sz w:val="20"/>
                <w:lang w:val="bg-BG"/>
              </w:rPr>
              <w:t>4,871</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576785">
              <w:rPr>
                <w:b w:val="0"/>
                <w:bCs/>
                <w:sz w:val="18"/>
                <w:lang w:val="bg-BG"/>
              </w:rPr>
              <w:t>33,794</w:t>
            </w:r>
          </w:p>
        </w:tc>
      </w:tr>
      <w:tr w:rsidR="002E6995" w:rsidRPr="006A7E27" w:rsidTr="00EB18F4">
        <w:trPr>
          <w:cantSplit/>
          <w:trHeight w:hRule="exact" w:val="79"/>
        </w:trPr>
        <w:tc>
          <w:tcPr>
            <w:tcW w:w="6059" w:type="dxa"/>
            <w:vAlign w:val="bottom"/>
          </w:tcPr>
          <w:p w:rsidR="002E6995" w:rsidRPr="006A7E27" w:rsidRDefault="002E6995" w:rsidP="00EB18F4">
            <w:pPr>
              <w:spacing w:line="180" w:lineRule="exact"/>
              <w:ind w:left="528" w:right="-532" w:hanging="255"/>
              <w:rPr>
                <w:b w:val="0"/>
                <w:bCs/>
                <w:sz w:val="18"/>
                <w:lang w:val="bg-BG"/>
              </w:rPr>
            </w:pPr>
          </w:p>
        </w:tc>
        <w:tc>
          <w:tcPr>
            <w:tcW w:w="234" w:type="dxa"/>
          </w:tcPr>
          <w:p w:rsidR="002E6995" w:rsidRPr="006A7E27" w:rsidRDefault="002E6995" w:rsidP="00EB18F4">
            <w:pPr>
              <w:ind w:right="-532"/>
              <w:jc w:val="center"/>
              <w:rPr>
                <w:b w:val="0"/>
                <w:bCs/>
                <w:sz w:val="18"/>
                <w:lang w:val="bg-BG"/>
              </w:rPr>
            </w:pPr>
          </w:p>
        </w:tc>
        <w:tc>
          <w:tcPr>
            <w:tcW w:w="1489" w:type="dxa"/>
            <w:vAlign w:val="bottom"/>
          </w:tcPr>
          <w:p w:rsidR="002E6995" w:rsidRPr="006A7E27" w:rsidRDefault="002E6995" w:rsidP="00EB18F4">
            <w:pPr>
              <w:jc w:val="right"/>
              <w:rPr>
                <w:b w:val="0"/>
                <w:bCs/>
                <w:sz w:val="18"/>
                <w:lang w:val="bg-BG"/>
              </w:rPr>
            </w:pPr>
          </w:p>
        </w:tc>
        <w:tc>
          <w:tcPr>
            <w:tcW w:w="257" w:type="dxa"/>
            <w:vAlign w:val="bottom"/>
          </w:tcPr>
          <w:p w:rsidR="002E6995" w:rsidRPr="006A7E27" w:rsidRDefault="002E6995" w:rsidP="00EB18F4">
            <w:pPr>
              <w:ind w:right="-532"/>
              <w:jc w:val="right"/>
              <w:rPr>
                <w:b w:val="0"/>
                <w:bCs/>
                <w:sz w:val="18"/>
                <w:lang w:val="bg-BG"/>
              </w:rPr>
            </w:pPr>
          </w:p>
        </w:tc>
        <w:tc>
          <w:tcPr>
            <w:tcW w:w="1427" w:type="dxa"/>
            <w:vAlign w:val="bottom"/>
          </w:tcPr>
          <w:p w:rsidR="002E6995" w:rsidRPr="006A7E27" w:rsidRDefault="002E6995" w:rsidP="00EB18F4">
            <w:pPr>
              <w:jc w:val="right"/>
              <w:rPr>
                <w:b w:val="0"/>
                <w:bCs/>
                <w:sz w:val="18"/>
                <w:lang w:val="bg-BG"/>
              </w:rPr>
            </w:pP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(Увеличение)/намаление на материалните запаси</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1,765</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(3,297)</w:t>
            </w:r>
          </w:p>
        </w:tc>
      </w:tr>
      <w:tr w:rsidR="00275CF5" w:rsidRPr="006A7E27" w:rsidTr="00EB18F4">
        <w:trPr>
          <w:cantSplit/>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(Увеличение)/намаление на текущите вземания</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(22,281)</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(7,089)</w:t>
            </w: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Увеличение/(намаление) на текущите задължения</w:t>
            </w:r>
          </w:p>
        </w:tc>
        <w:tc>
          <w:tcPr>
            <w:tcW w:w="234" w:type="dxa"/>
          </w:tcPr>
          <w:p w:rsidR="00275CF5" w:rsidRPr="006A7E27" w:rsidRDefault="00275CF5" w:rsidP="00EB18F4">
            <w:pPr>
              <w:jc w:val="center"/>
              <w:rPr>
                <w:b w:val="0"/>
                <w:bCs/>
                <w:sz w:val="18"/>
                <w:lang w:val="bg-BG"/>
              </w:rPr>
            </w:pPr>
          </w:p>
        </w:tc>
        <w:tc>
          <w:tcPr>
            <w:tcW w:w="1489" w:type="dxa"/>
            <w:tcBorders>
              <w:bottom w:val="single" w:sz="4" w:space="0" w:color="auto"/>
            </w:tcBorders>
            <w:vAlign w:val="bottom"/>
          </w:tcPr>
          <w:p w:rsidR="00275CF5" w:rsidRPr="0010507C" w:rsidRDefault="00275CF5" w:rsidP="00EB18F4">
            <w:pPr>
              <w:jc w:val="right"/>
              <w:rPr>
                <w:b w:val="0"/>
                <w:bCs/>
                <w:sz w:val="20"/>
                <w:lang w:val="bg-BG"/>
              </w:rPr>
            </w:pPr>
            <w:r>
              <w:rPr>
                <w:b w:val="0"/>
                <w:bCs/>
                <w:sz w:val="20"/>
                <w:lang w:val="bg-BG"/>
              </w:rPr>
              <w:t>(4,</w:t>
            </w:r>
            <w:r>
              <w:rPr>
                <w:b w:val="0"/>
                <w:bCs/>
                <w:sz w:val="20"/>
              </w:rPr>
              <w:t>107</w:t>
            </w:r>
            <w:r>
              <w:rPr>
                <w:b w:val="0"/>
                <w:bCs/>
                <w:sz w:val="20"/>
                <w:lang w:val="bg-BG"/>
              </w:rPr>
              <w:t>)</w:t>
            </w:r>
          </w:p>
        </w:tc>
        <w:tc>
          <w:tcPr>
            <w:tcW w:w="257" w:type="dxa"/>
            <w:vAlign w:val="bottom"/>
          </w:tcPr>
          <w:p w:rsidR="00275CF5" w:rsidRPr="006A7E27" w:rsidRDefault="00275CF5" w:rsidP="00EB18F4">
            <w:pPr>
              <w:ind w:right="-107"/>
              <w:jc w:val="right"/>
              <w:rPr>
                <w:b w:val="0"/>
                <w:bCs/>
                <w:sz w:val="18"/>
                <w:lang w:val="bg-BG"/>
              </w:rPr>
            </w:pPr>
          </w:p>
        </w:tc>
        <w:tc>
          <w:tcPr>
            <w:tcW w:w="1427" w:type="dxa"/>
            <w:tcBorders>
              <w:bottom w:val="single" w:sz="4" w:space="0" w:color="auto"/>
            </w:tcBorders>
            <w:vAlign w:val="bottom"/>
          </w:tcPr>
          <w:p w:rsidR="00275CF5" w:rsidRPr="006A7E27" w:rsidRDefault="00275CF5" w:rsidP="00EB18F4">
            <w:pPr>
              <w:jc w:val="right"/>
              <w:rPr>
                <w:b w:val="0"/>
                <w:bCs/>
                <w:sz w:val="18"/>
                <w:lang w:val="bg-BG"/>
              </w:rPr>
            </w:pPr>
            <w:r w:rsidRPr="006A7E27">
              <w:rPr>
                <w:b w:val="0"/>
                <w:bCs/>
                <w:sz w:val="18"/>
                <w:lang w:val="bg-BG"/>
              </w:rPr>
              <w:t>1,652</w:t>
            </w:r>
          </w:p>
        </w:tc>
      </w:tr>
      <w:tr w:rsidR="002E6995" w:rsidRPr="006A7E27" w:rsidTr="00EB18F4">
        <w:trPr>
          <w:cantSplit/>
          <w:trHeight w:hRule="exact" w:val="275"/>
        </w:trPr>
        <w:tc>
          <w:tcPr>
            <w:tcW w:w="6059" w:type="dxa"/>
            <w:vAlign w:val="bottom"/>
          </w:tcPr>
          <w:p w:rsidR="002E6995" w:rsidRPr="006A7E27" w:rsidRDefault="002E6995" w:rsidP="00EB18F4">
            <w:pPr>
              <w:ind w:left="357" w:hanging="255"/>
              <w:rPr>
                <w:b w:val="0"/>
                <w:bCs/>
                <w:sz w:val="18"/>
                <w:lang w:val="bg-BG"/>
              </w:rPr>
            </w:pPr>
            <w:r w:rsidRPr="006A7E27">
              <w:rPr>
                <w:b w:val="0"/>
                <w:bCs/>
                <w:sz w:val="18"/>
                <w:lang w:val="bg-BG"/>
              </w:rPr>
              <w:t xml:space="preserve">Парични средства, получени от оперативна дейност </w:t>
            </w:r>
          </w:p>
        </w:tc>
        <w:tc>
          <w:tcPr>
            <w:tcW w:w="234" w:type="dxa"/>
          </w:tcPr>
          <w:p w:rsidR="002E6995" w:rsidRPr="006A7E27" w:rsidRDefault="002E6995" w:rsidP="00EB18F4">
            <w:pPr>
              <w:jc w:val="center"/>
              <w:rPr>
                <w:b w:val="0"/>
                <w:bCs/>
                <w:sz w:val="18"/>
                <w:lang w:val="bg-BG"/>
              </w:rPr>
            </w:pPr>
          </w:p>
        </w:tc>
        <w:tc>
          <w:tcPr>
            <w:tcW w:w="1489" w:type="dxa"/>
            <w:tcBorders>
              <w:bottom w:val="single" w:sz="4" w:space="0" w:color="auto"/>
            </w:tcBorders>
            <w:vAlign w:val="bottom"/>
          </w:tcPr>
          <w:p w:rsidR="002E6995" w:rsidRPr="006A7E27" w:rsidRDefault="00275CF5" w:rsidP="00EB18F4">
            <w:pPr>
              <w:jc w:val="right"/>
              <w:rPr>
                <w:b w:val="0"/>
                <w:bCs/>
                <w:sz w:val="18"/>
                <w:lang w:val="bg-BG"/>
              </w:rPr>
            </w:pPr>
            <w:r>
              <w:rPr>
                <w:b w:val="0"/>
                <w:bCs/>
                <w:sz w:val="20"/>
                <w:lang w:val="bg-BG"/>
              </w:rPr>
              <w:t>(16,</w:t>
            </w:r>
            <w:r>
              <w:rPr>
                <w:b w:val="0"/>
                <w:bCs/>
                <w:sz w:val="20"/>
              </w:rPr>
              <w:t>107</w:t>
            </w:r>
            <w:r>
              <w:rPr>
                <w:b w:val="0"/>
                <w:bCs/>
                <w:sz w:val="20"/>
                <w:lang w:val="bg-BG"/>
              </w:rPr>
              <w:t>)</w:t>
            </w:r>
          </w:p>
        </w:tc>
        <w:tc>
          <w:tcPr>
            <w:tcW w:w="257" w:type="dxa"/>
            <w:vAlign w:val="bottom"/>
          </w:tcPr>
          <w:p w:rsidR="002E6995" w:rsidRPr="006A7E27" w:rsidRDefault="002E6995" w:rsidP="00EB18F4">
            <w:pPr>
              <w:ind w:right="-107"/>
              <w:jc w:val="right"/>
              <w:rPr>
                <w:b w:val="0"/>
                <w:bCs/>
                <w:sz w:val="18"/>
                <w:lang w:val="bg-BG"/>
              </w:rPr>
            </w:pPr>
          </w:p>
        </w:tc>
        <w:tc>
          <w:tcPr>
            <w:tcW w:w="1427" w:type="dxa"/>
            <w:tcBorders>
              <w:bottom w:val="single" w:sz="4" w:space="0" w:color="auto"/>
            </w:tcBorders>
            <w:vAlign w:val="bottom"/>
          </w:tcPr>
          <w:p w:rsidR="002E6995" w:rsidRPr="006A7E27" w:rsidRDefault="002E6995" w:rsidP="00EB18F4">
            <w:pPr>
              <w:jc w:val="right"/>
              <w:rPr>
                <w:b w:val="0"/>
                <w:bCs/>
                <w:sz w:val="18"/>
                <w:lang w:val="bg-BG"/>
              </w:rPr>
            </w:pPr>
            <w:r w:rsidRPr="00576785">
              <w:rPr>
                <w:b w:val="0"/>
                <w:bCs/>
                <w:sz w:val="18"/>
                <w:lang w:val="bg-BG"/>
              </w:rPr>
              <w:t>25,060</w:t>
            </w:r>
          </w:p>
        </w:tc>
      </w:tr>
      <w:tr w:rsidR="002E6995" w:rsidRPr="006A7E27" w:rsidTr="00EB18F4">
        <w:trPr>
          <w:cantSplit/>
          <w:trHeight w:hRule="exact" w:val="90"/>
        </w:trPr>
        <w:tc>
          <w:tcPr>
            <w:tcW w:w="6059" w:type="dxa"/>
            <w:vAlign w:val="bottom"/>
          </w:tcPr>
          <w:p w:rsidR="002E6995" w:rsidRPr="006A7E27" w:rsidRDefault="002E6995" w:rsidP="00EB18F4">
            <w:pPr>
              <w:spacing w:line="180" w:lineRule="exact"/>
              <w:ind w:left="357" w:right="-532" w:hanging="255"/>
              <w:rPr>
                <w:b w:val="0"/>
                <w:bCs/>
                <w:sz w:val="18"/>
                <w:lang w:val="bg-BG"/>
              </w:rPr>
            </w:pPr>
          </w:p>
        </w:tc>
        <w:tc>
          <w:tcPr>
            <w:tcW w:w="234" w:type="dxa"/>
          </w:tcPr>
          <w:p w:rsidR="002E6995" w:rsidRPr="006A7E27" w:rsidRDefault="002E6995" w:rsidP="00EB18F4">
            <w:pPr>
              <w:spacing w:line="180" w:lineRule="exact"/>
              <w:ind w:right="-532"/>
              <w:jc w:val="center"/>
              <w:rPr>
                <w:b w:val="0"/>
                <w:bCs/>
                <w:sz w:val="18"/>
                <w:lang w:val="bg-BG"/>
              </w:rPr>
            </w:pPr>
          </w:p>
        </w:tc>
        <w:tc>
          <w:tcPr>
            <w:tcW w:w="1489" w:type="dxa"/>
            <w:vAlign w:val="bottom"/>
          </w:tcPr>
          <w:p w:rsidR="002E6995" w:rsidRPr="006A7E27" w:rsidRDefault="002E6995" w:rsidP="00EB18F4">
            <w:pPr>
              <w:spacing w:line="180" w:lineRule="exact"/>
              <w:jc w:val="right"/>
              <w:rPr>
                <w:b w:val="0"/>
                <w:bCs/>
                <w:sz w:val="18"/>
                <w:lang w:val="bg-BG"/>
              </w:rPr>
            </w:pPr>
          </w:p>
        </w:tc>
        <w:tc>
          <w:tcPr>
            <w:tcW w:w="257" w:type="dxa"/>
            <w:vAlign w:val="bottom"/>
          </w:tcPr>
          <w:p w:rsidR="002E6995" w:rsidRPr="006A7E27" w:rsidRDefault="002E6995" w:rsidP="00EB18F4">
            <w:pPr>
              <w:spacing w:line="180" w:lineRule="exact"/>
              <w:ind w:right="-532"/>
              <w:jc w:val="right"/>
              <w:rPr>
                <w:b w:val="0"/>
                <w:bCs/>
                <w:sz w:val="18"/>
                <w:lang w:val="bg-BG"/>
              </w:rPr>
            </w:pPr>
          </w:p>
        </w:tc>
        <w:tc>
          <w:tcPr>
            <w:tcW w:w="1427" w:type="dxa"/>
            <w:vAlign w:val="bottom"/>
          </w:tcPr>
          <w:p w:rsidR="002E6995" w:rsidRPr="006A7E27" w:rsidRDefault="002E6995" w:rsidP="00EB18F4">
            <w:pPr>
              <w:spacing w:line="180" w:lineRule="exact"/>
              <w:jc w:val="right"/>
              <w:rPr>
                <w:b w:val="0"/>
                <w:bCs/>
                <w:sz w:val="18"/>
                <w:lang w:val="bg-BG"/>
              </w:rPr>
            </w:pPr>
          </w:p>
        </w:tc>
      </w:tr>
      <w:tr w:rsidR="00275CF5" w:rsidRPr="006A7E27" w:rsidTr="00EB18F4">
        <w:trPr>
          <w:cantSplit/>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Получени лихви</w:t>
            </w:r>
          </w:p>
        </w:tc>
        <w:tc>
          <w:tcPr>
            <w:tcW w:w="234" w:type="dxa"/>
          </w:tcPr>
          <w:p w:rsidR="00275CF5" w:rsidRPr="006A7E27" w:rsidRDefault="00275CF5" w:rsidP="00EB18F4">
            <w:pPr>
              <w:spacing w:line="200" w:lineRule="exact"/>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2</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31</w:t>
            </w:r>
          </w:p>
        </w:tc>
      </w:tr>
      <w:tr w:rsidR="00275CF5" w:rsidRPr="006A7E27" w:rsidTr="00EB18F4">
        <w:trPr>
          <w:cantSplit/>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Изплатени лихви</w:t>
            </w:r>
          </w:p>
        </w:tc>
        <w:tc>
          <w:tcPr>
            <w:tcW w:w="234" w:type="dxa"/>
          </w:tcPr>
          <w:p w:rsidR="00275CF5" w:rsidRPr="006A7E27" w:rsidRDefault="00275CF5" w:rsidP="00EB18F4">
            <w:pPr>
              <w:spacing w:line="200" w:lineRule="exact"/>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(352)</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(1,010)</w:t>
            </w:r>
          </w:p>
        </w:tc>
      </w:tr>
      <w:tr w:rsidR="00275CF5" w:rsidRPr="006A7E27" w:rsidTr="00EB18F4">
        <w:trPr>
          <w:cantSplit/>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Изплатени данъци върху печалбата</w:t>
            </w:r>
          </w:p>
        </w:tc>
        <w:tc>
          <w:tcPr>
            <w:tcW w:w="234" w:type="dxa"/>
          </w:tcPr>
          <w:p w:rsidR="00275CF5" w:rsidRPr="006A7E27" w:rsidRDefault="00275CF5" w:rsidP="00EB18F4">
            <w:pPr>
              <w:spacing w:line="200" w:lineRule="exact"/>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(132)</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(2,362)</w:t>
            </w:r>
          </w:p>
        </w:tc>
      </w:tr>
      <w:tr w:rsidR="00275CF5" w:rsidRPr="006A7E27" w:rsidTr="00EB18F4">
        <w:trPr>
          <w:cantSplit/>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Изплатени дивиденти</w:t>
            </w:r>
          </w:p>
        </w:tc>
        <w:tc>
          <w:tcPr>
            <w:tcW w:w="234" w:type="dxa"/>
          </w:tcPr>
          <w:p w:rsidR="00275CF5" w:rsidRPr="006A7E27" w:rsidRDefault="00275CF5" w:rsidP="00EB18F4">
            <w:pPr>
              <w:jc w:val="center"/>
              <w:rPr>
                <w:b w:val="0"/>
                <w:bCs/>
                <w:sz w:val="18"/>
                <w:lang w:val="bg-BG"/>
              </w:rPr>
            </w:pPr>
          </w:p>
        </w:tc>
        <w:tc>
          <w:tcPr>
            <w:tcW w:w="1489" w:type="dxa"/>
            <w:tcBorders>
              <w:bottom w:val="single" w:sz="4" w:space="0" w:color="auto"/>
            </w:tcBorders>
            <w:vAlign w:val="bottom"/>
          </w:tcPr>
          <w:p w:rsidR="00275CF5" w:rsidRPr="0010507C" w:rsidRDefault="00275CF5" w:rsidP="00EB18F4">
            <w:pPr>
              <w:jc w:val="right"/>
              <w:rPr>
                <w:b w:val="0"/>
                <w:bCs/>
                <w:sz w:val="20"/>
                <w:lang w:val="bg-BG"/>
              </w:rPr>
            </w:pPr>
            <w:r>
              <w:rPr>
                <w:b w:val="0"/>
                <w:bCs/>
                <w:sz w:val="20"/>
                <w:lang w:val="bg-BG"/>
              </w:rPr>
              <w:t>-</w:t>
            </w:r>
          </w:p>
        </w:tc>
        <w:tc>
          <w:tcPr>
            <w:tcW w:w="257" w:type="dxa"/>
            <w:vAlign w:val="bottom"/>
          </w:tcPr>
          <w:p w:rsidR="00275CF5" w:rsidRPr="006A7E27" w:rsidRDefault="00275CF5" w:rsidP="00EB18F4">
            <w:pPr>
              <w:ind w:right="-107"/>
              <w:jc w:val="right"/>
              <w:rPr>
                <w:b w:val="0"/>
                <w:bCs/>
                <w:sz w:val="18"/>
                <w:lang w:val="bg-BG"/>
              </w:rPr>
            </w:pPr>
          </w:p>
        </w:tc>
        <w:tc>
          <w:tcPr>
            <w:tcW w:w="1427" w:type="dxa"/>
            <w:tcBorders>
              <w:bottom w:val="single" w:sz="4" w:space="0" w:color="auto"/>
            </w:tcBorders>
            <w:vAlign w:val="bottom"/>
          </w:tcPr>
          <w:p w:rsidR="00275CF5" w:rsidRPr="006A7E27" w:rsidRDefault="00275CF5" w:rsidP="00EB18F4">
            <w:pPr>
              <w:jc w:val="right"/>
              <w:rPr>
                <w:b w:val="0"/>
                <w:bCs/>
                <w:sz w:val="18"/>
                <w:lang w:val="bg-BG"/>
              </w:rPr>
            </w:pPr>
            <w:r w:rsidRPr="006A7E27">
              <w:rPr>
                <w:b w:val="0"/>
                <w:bCs/>
                <w:sz w:val="18"/>
                <w:lang w:val="bg-BG"/>
              </w:rPr>
              <w:t>(8,065)</w:t>
            </w:r>
          </w:p>
        </w:tc>
      </w:tr>
      <w:tr w:rsidR="002E6995" w:rsidRPr="006A7E27" w:rsidTr="00EB18F4">
        <w:trPr>
          <w:cantSplit/>
        </w:trPr>
        <w:tc>
          <w:tcPr>
            <w:tcW w:w="6059" w:type="dxa"/>
            <w:vAlign w:val="bottom"/>
          </w:tcPr>
          <w:p w:rsidR="002E6995" w:rsidRPr="006A7E27" w:rsidRDefault="002E6995" w:rsidP="00EB18F4">
            <w:pPr>
              <w:ind w:left="357" w:hanging="255"/>
              <w:rPr>
                <w:b w:val="0"/>
                <w:bCs/>
                <w:sz w:val="18"/>
                <w:lang w:val="bg-BG"/>
              </w:rPr>
            </w:pPr>
            <w:r w:rsidRPr="006A7E27">
              <w:rPr>
                <w:b w:val="0"/>
                <w:bCs/>
                <w:sz w:val="18"/>
                <w:lang w:val="bg-BG"/>
              </w:rPr>
              <w:t>Нетни парични средства, получени от оперативна дейност</w:t>
            </w:r>
          </w:p>
        </w:tc>
        <w:tc>
          <w:tcPr>
            <w:tcW w:w="234" w:type="dxa"/>
          </w:tcPr>
          <w:p w:rsidR="002E6995" w:rsidRPr="006A7E27" w:rsidRDefault="002E6995" w:rsidP="00EB18F4">
            <w:pPr>
              <w:jc w:val="center"/>
              <w:rPr>
                <w:b w:val="0"/>
                <w:bCs/>
                <w:sz w:val="18"/>
                <w:lang w:val="bg-BG"/>
              </w:rPr>
            </w:pPr>
          </w:p>
        </w:tc>
        <w:tc>
          <w:tcPr>
            <w:tcW w:w="1489" w:type="dxa"/>
            <w:tcBorders>
              <w:bottom w:val="single" w:sz="4" w:space="0" w:color="auto"/>
            </w:tcBorders>
            <w:vAlign w:val="bottom"/>
          </w:tcPr>
          <w:p w:rsidR="002E6995" w:rsidRPr="006A7E27" w:rsidRDefault="00275CF5" w:rsidP="00EB18F4">
            <w:pPr>
              <w:jc w:val="right"/>
              <w:rPr>
                <w:b w:val="0"/>
                <w:bCs/>
                <w:sz w:val="18"/>
                <w:lang w:val="bg-BG"/>
              </w:rPr>
            </w:pPr>
            <w:r>
              <w:rPr>
                <w:b w:val="0"/>
                <w:bCs/>
                <w:sz w:val="20"/>
                <w:lang w:val="bg-BG"/>
              </w:rPr>
              <w:t>(16,589)</w:t>
            </w:r>
          </w:p>
        </w:tc>
        <w:tc>
          <w:tcPr>
            <w:tcW w:w="257" w:type="dxa"/>
            <w:vAlign w:val="bottom"/>
          </w:tcPr>
          <w:p w:rsidR="002E6995" w:rsidRPr="006A7E27" w:rsidRDefault="002E6995" w:rsidP="00EB18F4">
            <w:pPr>
              <w:ind w:right="-107"/>
              <w:jc w:val="right"/>
              <w:rPr>
                <w:b w:val="0"/>
                <w:bCs/>
                <w:sz w:val="18"/>
                <w:lang w:val="bg-BG"/>
              </w:rPr>
            </w:pPr>
          </w:p>
        </w:tc>
        <w:tc>
          <w:tcPr>
            <w:tcW w:w="1427" w:type="dxa"/>
            <w:tcBorders>
              <w:bottom w:val="single" w:sz="4" w:space="0" w:color="auto"/>
            </w:tcBorders>
            <w:vAlign w:val="bottom"/>
          </w:tcPr>
          <w:p w:rsidR="002E6995" w:rsidRPr="006A7E27" w:rsidRDefault="002E6995" w:rsidP="00EB18F4">
            <w:pPr>
              <w:jc w:val="right"/>
              <w:rPr>
                <w:b w:val="0"/>
                <w:bCs/>
                <w:sz w:val="18"/>
                <w:lang w:val="bg-BG"/>
              </w:rPr>
            </w:pPr>
            <w:r w:rsidRPr="00576785">
              <w:rPr>
                <w:b w:val="0"/>
                <w:bCs/>
                <w:sz w:val="18"/>
                <w:lang w:val="bg-BG"/>
              </w:rPr>
              <w:t>13,</w:t>
            </w:r>
            <w:r w:rsidRPr="006A7E27">
              <w:rPr>
                <w:b w:val="0"/>
                <w:bCs/>
                <w:sz w:val="18"/>
                <w:lang w:val="bg-BG"/>
              </w:rPr>
              <w:t>654</w:t>
            </w:r>
          </w:p>
        </w:tc>
      </w:tr>
      <w:tr w:rsidR="002E6995" w:rsidRPr="006A7E27" w:rsidTr="00EB18F4">
        <w:trPr>
          <w:cantSplit/>
          <w:trHeight w:hRule="exact" w:val="90"/>
        </w:trPr>
        <w:tc>
          <w:tcPr>
            <w:tcW w:w="6059" w:type="dxa"/>
            <w:vAlign w:val="bottom"/>
          </w:tcPr>
          <w:p w:rsidR="002E6995" w:rsidRPr="006A7E27" w:rsidRDefault="002E6995" w:rsidP="00EB18F4">
            <w:pPr>
              <w:spacing w:line="180" w:lineRule="exact"/>
              <w:ind w:left="357" w:right="-532" w:hanging="255"/>
              <w:rPr>
                <w:b w:val="0"/>
                <w:bCs/>
                <w:sz w:val="18"/>
                <w:lang w:val="bg-BG"/>
              </w:rPr>
            </w:pPr>
          </w:p>
        </w:tc>
        <w:tc>
          <w:tcPr>
            <w:tcW w:w="234" w:type="dxa"/>
          </w:tcPr>
          <w:p w:rsidR="002E6995" w:rsidRPr="006A7E27" w:rsidRDefault="002E6995" w:rsidP="00EB18F4">
            <w:pPr>
              <w:spacing w:line="180" w:lineRule="exact"/>
              <w:ind w:right="-532"/>
              <w:jc w:val="center"/>
              <w:rPr>
                <w:b w:val="0"/>
                <w:bCs/>
                <w:sz w:val="18"/>
                <w:lang w:val="bg-BG"/>
              </w:rPr>
            </w:pPr>
          </w:p>
        </w:tc>
        <w:tc>
          <w:tcPr>
            <w:tcW w:w="1489" w:type="dxa"/>
            <w:vAlign w:val="bottom"/>
          </w:tcPr>
          <w:p w:rsidR="002E6995" w:rsidRPr="006A7E27" w:rsidRDefault="002E6995" w:rsidP="00EB18F4">
            <w:pPr>
              <w:spacing w:line="180" w:lineRule="exact"/>
              <w:jc w:val="right"/>
              <w:rPr>
                <w:b w:val="0"/>
                <w:bCs/>
                <w:sz w:val="18"/>
                <w:lang w:val="bg-BG"/>
              </w:rPr>
            </w:pPr>
          </w:p>
        </w:tc>
        <w:tc>
          <w:tcPr>
            <w:tcW w:w="257" w:type="dxa"/>
            <w:vAlign w:val="bottom"/>
          </w:tcPr>
          <w:p w:rsidR="002E6995" w:rsidRPr="006A7E27" w:rsidRDefault="002E6995" w:rsidP="00EB18F4">
            <w:pPr>
              <w:spacing w:line="180" w:lineRule="exact"/>
              <w:ind w:right="-532"/>
              <w:jc w:val="right"/>
              <w:rPr>
                <w:b w:val="0"/>
                <w:bCs/>
                <w:sz w:val="18"/>
                <w:lang w:val="bg-BG"/>
              </w:rPr>
            </w:pPr>
          </w:p>
        </w:tc>
        <w:tc>
          <w:tcPr>
            <w:tcW w:w="1427" w:type="dxa"/>
            <w:vAlign w:val="bottom"/>
          </w:tcPr>
          <w:p w:rsidR="002E6995" w:rsidRPr="006A7E27" w:rsidRDefault="002E6995" w:rsidP="00EB18F4">
            <w:pPr>
              <w:spacing w:line="180" w:lineRule="exact"/>
              <w:jc w:val="right"/>
              <w:rPr>
                <w:b w:val="0"/>
                <w:bCs/>
                <w:sz w:val="18"/>
                <w:lang w:val="bg-BG"/>
              </w:rPr>
            </w:pPr>
          </w:p>
        </w:tc>
      </w:tr>
      <w:tr w:rsidR="002E6995" w:rsidRPr="006A7E27" w:rsidTr="00EB18F4">
        <w:trPr>
          <w:cantSplit/>
          <w:trHeight w:hRule="exact" w:val="240"/>
        </w:trPr>
        <w:tc>
          <w:tcPr>
            <w:tcW w:w="6059" w:type="dxa"/>
            <w:vAlign w:val="bottom"/>
          </w:tcPr>
          <w:p w:rsidR="002E6995" w:rsidRPr="006A7E27" w:rsidRDefault="002E6995" w:rsidP="00EB18F4">
            <w:pPr>
              <w:ind w:left="357" w:hanging="255"/>
              <w:rPr>
                <w:b w:val="0"/>
                <w:bCs/>
                <w:sz w:val="18"/>
                <w:lang w:val="bg-BG"/>
              </w:rPr>
            </w:pPr>
            <w:r w:rsidRPr="006A7E27">
              <w:rPr>
                <w:b w:val="0"/>
                <w:bCs/>
                <w:sz w:val="18"/>
                <w:lang w:val="bg-BG"/>
              </w:rPr>
              <w:t>Парични потоци от инвестиционна дейност</w:t>
            </w:r>
          </w:p>
        </w:tc>
        <w:tc>
          <w:tcPr>
            <w:tcW w:w="234" w:type="dxa"/>
          </w:tcPr>
          <w:p w:rsidR="002E6995" w:rsidRPr="006A7E27" w:rsidRDefault="002E6995" w:rsidP="00EB18F4">
            <w:pPr>
              <w:jc w:val="center"/>
              <w:rPr>
                <w:b w:val="0"/>
                <w:bCs/>
                <w:sz w:val="18"/>
                <w:lang w:val="bg-BG"/>
              </w:rPr>
            </w:pPr>
          </w:p>
        </w:tc>
        <w:tc>
          <w:tcPr>
            <w:tcW w:w="1489" w:type="dxa"/>
            <w:vAlign w:val="bottom"/>
          </w:tcPr>
          <w:p w:rsidR="002E6995" w:rsidRPr="006A7E27" w:rsidRDefault="002E6995" w:rsidP="00EB18F4">
            <w:pPr>
              <w:jc w:val="right"/>
              <w:rPr>
                <w:b w:val="0"/>
                <w:bCs/>
                <w:position w:val="10"/>
                <w:sz w:val="18"/>
                <w:lang w:val="bg-BG"/>
              </w:rPr>
            </w:pPr>
          </w:p>
        </w:tc>
        <w:tc>
          <w:tcPr>
            <w:tcW w:w="257" w:type="dxa"/>
            <w:vAlign w:val="bottom"/>
          </w:tcPr>
          <w:p w:rsidR="002E6995" w:rsidRPr="006A7E27" w:rsidRDefault="002E6995" w:rsidP="00EB18F4">
            <w:pPr>
              <w:jc w:val="right"/>
              <w:rPr>
                <w:b w:val="0"/>
                <w:bCs/>
                <w:position w:val="10"/>
                <w:sz w:val="18"/>
                <w:lang w:val="bg-BG"/>
              </w:rPr>
            </w:pPr>
          </w:p>
        </w:tc>
        <w:tc>
          <w:tcPr>
            <w:tcW w:w="1427" w:type="dxa"/>
            <w:vAlign w:val="bottom"/>
          </w:tcPr>
          <w:p w:rsidR="002E6995" w:rsidRPr="006A7E27" w:rsidRDefault="002E6995" w:rsidP="00EB18F4">
            <w:pPr>
              <w:jc w:val="right"/>
              <w:rPr>
                <w:b w:val="0"/>
                <w:bCs/>
                <w:position w:val="10"/>
                <w:sz w:val="18"/>
                <w:lang w:val="bg-BG"/>
              </w:rPr>
            </w:pPr>
          </w:p>
        </w:tc>
      </w:tr>
      <w:tr w:rsidR="002E6995" w:rsidRPr="006A7E27" w:rsidTr="00EB18F4">
        <w:trPr>
          <w:cantSplit/>
          <w:trHeight w:hRule="exact" w:val="201"/>
        </w:trPr>
        <w:tc>
          <w:tcPr>
            <w:tcW w:w="6059" w:type="dxa"/>
            <w:vAlign w:val="bottom"/>
          </w:tcPr>
          <w:p w:rsidR="002E6995" w:rsidRPr="006A7E27" w:rsidRDefault="002E6995" w:rsidP="00EB18F4">
            <w:pPr>
              <w:ind w:left="528" w:hanging="255"/>
              <w:rPr>
                <w:b w:val="0"/>
                <w:bCs/>
                <w:sz w:val="18"/>
                <w:lang w:val="bg-BG"/>
              </w:rPr>
            </w:pPr>
            <w:r w:rsidRPr="006A7E27">
              <w:rPr>
                <w:b w:val="0"/>
                <w:bCs/>
                <w:sz w:val="18"/>
                <w:lang w:val="bg-BG"/>
              </w:rPr>
              <w:t>Покупки на имоти, машини и съоръжения и нематериални активи</w:t>
            </w:r>
          </w:p>
        </w:tc>
        <w:tc>
          <w:tcPr>
            <w:tcW w:w="234" w:type="dxa"/>
          </w:tcPr>
          <w:p w:rsidR="002E6995" w:rsidRPr="006A7E27" w:rsidRDefault="002E6995" w:rsidP="00EB18F4">
            <w:pPr>
              <w:jc w:val="center"/>
              <w:rPr>
                <w:b w:val="0"/>
                <w:bCs/>
                <w:sz w:val="18"/>
                <w:lang w:val="bg-BG"/>
              </w:rPr>
            </w:pPr>
          </w:p>
        </w:tc>
        <w:tc>
          <w:tcPr>
            <w:tcW w:w="1489" w:type="dxa"/>
            <w:vAlign w:val="bottom"/>
          </w:tcPr>
          <w:p w:rsidR="002E6995" w:rsidRPr="006A7E27" w:rsidRDefault="00275CF5" w:rsidP="00EB18F4">
            <w:pPr>
              <w:jc w:val="right"/>
              <w:rPr>
                <w:b w:val="0"/>
                <w:bCs/>
                <w:sz w:val="18"/>
                <w:lang w:val="bg-BG"/>
              </w:rPr>
            </w:pPr>
            <w:r>
              <w:rPr>
                <w:b w:val="0"/>
                <w:bCs/>
                <w:sz w:val="20"/>
                <w:lang w:val="bg-BG"/>
              </w:rPr>
              <w:t>(4,650)</w:t>
            </w:r>
          </w:p>
        </w:tc>
        <w:tc>
          <w:tcPr>
            <w:tcW w:w="257" w:type="dxa"/>
            <w:vAlign w:val="bottom"/>
          </w:tcPr>
          <w:p w:rsidR="002E6995" w:rsidRPr="006A7E27" w:rsidRDefault="002E6995" w:rsidP="00EB18F4">
            <w:pPr>
              <w:ind w:right="-107"/>
              <w:jc w:val="right"/>
              <w:rPr>
                <w:b w:val="0"/>
                <w:bCs/>
                <w:sz w:val="18"/>
                <w:lang w:val="bg-BG"/>
              </w:rPr>
            </w:pPr>
          </w:p>
        </w:tc>
        <w:tc>
          <w:tcPr>
            <w:tcW w:w="1427" w:type="dxa"/>
            <w:vAlign w:val="bottom"/>
          </w:tcPr>
          <w:p w:rsidR="002E6995" w:rsidRPr="006A7E27" w:rsidRDefault="002E6995" w:rsidP="00EB18F4">
            <w:pPr>
              <w:jc w:val="right"/>
              <w:rPr>
                <w:b w:val="0"/>
                <w:bCs/>
                <w:sz w:val="18"/>
                <w:lang w:val="bg-BG"/>
              </w:rPr>
            </w:pPr>
            <w:r w:rsidRPr="006A7E27">
              <w:rPr>
                <w:b w:val="0"/>
                <w:bCs/>
                <w:sz w:val="18"/>
                <w:lang w:val="bg-BG"/>
              </w:rPr>
              <w:t>(23,426)</w:t>
            </w:r>
          </w:p>
        </w:tc>
      </w:tr>
      <w:tr w:rsidR="002E6995" w:rsidRPr="006A7E27" w:rsidTr="00EB18F4">
        <w:trPr>
          <w:cantSplit/>
          <w:trHeight w:hRule="exact" w:val="201"/>
        </w:trPr>
        <w:tc>
          <w:tcPr>
            <w:tcW w:w="6059" w:type="dxa"/>
            <w:vAlign w:val="bottom"/>
          </w:tcPr>
          <w:p w:rsidR="002E6995" w:rsidRPr="006A7E27" w:rsidRDefault="002E6995" w:rsidP="00EB18F4">
            <w:pPr>
              <w:ind w:left="528" w:hanging="255"/>
              <w:rPr>
                <w:b w:val="0"/>
                <w:bCs/>
                <w:sz w:val="18"/>
                <w:lang w:val="bg-BG"/>
              </w:rPr>
            </w:pPr>
            <w:r w:rsidRPr="006A7E27">
              <w:rPr>
                <w:b w:val="0"/>
                <w:bCs/>
                <w:sz w:val="18"/>
                <w:lang w:val="bg-BG"/>
              </w:rPr>
              <w:t>Постъпления от наеми</w:t>
            </w:r>
          </w:p>
        </w:tc>
        <w:tc>
          <w:tcPr>
            <w:tcW w:w="234" w:type="dxa"/>
          </w:tcPr>
          <w:p w:rsidR="002E6995" w:rsidRPr="006A7E27" w:rsidRDefault="002E6995" w:rsidP="00EB18F4">
            <w:pPr>
              <w:jc w:val="center"/>
              <w:rPr>
                <w:b w:val="0"/>
                <w:bCs/>
                <w:sz w:val="18"/>
                <w:lang w:val="bg-BG"/>
              </w:rPr>
            </w:pPr>
          </w:p>
        </w:tc>
        <w:tc>
          <w:tcPr>
            <w:tcW w:w="1489" w:type="dxa"/>
            <w:vAlign w:val="bottom"/>
          </w:tcPr>
          <w:p w:rsidR="002E6995" w:rsidRPr="006A7E27" w:rsidRDefault="002E6995" w:rsidP="00EB18F4">
            <w:pPr>
              <w:jc w:val="right"/>
              <w:rPr>
                <w:b w:val="0"/>
                <w:bCs/>
                <w:sz w:val="18"/>
                <w:lang w:val="bg-BG"/>
              </w:rPr>
            </w:pPr>
            <w:r w:rsidRPr="006A7E27">
              <w:rPr>
                <w:b w:val="0"/>
                <w:bCs/>
                <w:sz w:val="18"/>
                <w:lang w:val="bg-BG"/>
              </w:rPr>
              <w:t>-</w:t>
            </w:r>
          </w:p>
        </w:tc>
        <w:tc>
          <w:tcPr>
            <w:tcW w:w="257" w:type="dxa"/>
            <w:vAlign w:val="bottom"/>
          </w:tcPr>
          <w:p w:rsidR="002E6995" w:rsidRPr="006A7E27" w:rsidRDefault="002E6995" w:rsidP="00EB18F4">
            <w:pPr>
              <w:ind w:right="-107"/>
              <w:jc w:val="right"/>
              <w:rPr>
                <w:b w:val="0"/>
                <w:bCs/>
                <w:sz w:val="18"/>
                <w:lang w:val="bg-BG"/>
              </w:rPr>
            </w:pPr>
          </w:p>
        </w:tc>
        <w:tc>
          <w:tcPr>
            <w:tcW w:w="1427" w:type="dxa"/>
            <w:vAlign w:val="bottom"/>
          </w:tcPr>
          <w:p w:rsidR="002E6995" w:rsidRPr="006A7E27" w:rsidRDefault="002E6995" w:rsidP="00EB18F4">
            <w:pPr>
              <w:jc w:val="right"/>
              <w:rPr>
                <w:b w:val="0"/>
                <w:bCs/>
                <w:sz w:val="18"/>
                <w:lang w:val="bg-BG"/>
              </w:rPr>
            </w:pPr>
            <w:r w:rsidRPr="006A7E27">
              <w:rPr>
                <w:b w:val="0"/>
                <w:bCs/>
                <w:sz w:val="18"/>
                <w:lang w:val="bg-BG"/>
              </w:rPr>
              <w:t>-</w:t>
            </w:r>
          </w:p>
        </w:tc>
      </w:tr>
      <w:tr w:rsidR="002E6995" w:rsidRPr="006A7E27" w:rsidTr="00EB18F4">
        <w:trPr>
          <w:cantSplit/>
        </w:trPr>
        <w:tc>
          <w:tcPr>
            <w:tcW w:w="6059" w:type="dxa"/>
            <w:vAlign w:val="bottom"/>
          </w:tcPr>
          <w:p w:rsidR="002E6995" w:rsidRPr="006A7E27" w:rsidRDefault="002E6995" w:rsidP="00EB18F4">
            <w:pPr>
              <w:ind w:left="528" w:hanging="255"/>
              <w:rPr>
                <w:b w:val="0"/>
                <w:bCs/>
                <w:sz w:val="18"/>
                <w:lang w:val="bg-BG"/>
              </w:rPr>
            </w:pPr>
            <w:r w:rsidRPr="006A7E27">
              <w:rPr>
                <w:b w:val="0"/>
                <w:bCs/>
                <w:sz w:val="18"/>
                <w:lang w:val="bg-BG"/>
              </w:rPr>
              <w:t>Получени плащания по предоставени заеми на свързани лица</w:t>
            </w:r>
          </w:p>
        </w:tc>
        <w:tc>
          <w:tcPr>
            <w:tcW w:w="234" w:type="dxa"/>
          </w:tcPr>
          <w:p w:rsidR="002E6995" w:rsidRPr="006A7E27" w:rsidRDefault="002E6995" w:rsidP="00EB18F4">
            <w:pPr>
              <w:jc w:val="center"/>
              <w:rPr>
                <w:b w:val="0"/>
                <w:bCs/>
                <w:sz w:val="18"/>
                <w:lang w:val="bg-BG"/>
              </w:rPr>
            </w:pPr>
          </w:p>
        </w:tc>
        <w:tc>
          <w:tcPr>
            <w:tcW w:w="1489" w:type="dxa"/>
            <w:vAlign w:val="bottom"/>
          </w:tcPr>
          <w:p w:rsidR="002E6995" w:rsidRPr="006A7E27" w:rsidRDefault="00275CF5" w:rsidP="00EB18F4">
            <w:pPr>
              <w:jc w:val="right"/>
              <w:rPr>
                <w:b w:val="0"/>
                <w:bCs/>
                <w:sz w:val="18"/>
                <w:lang w:val="bg-BG"/>
              </w:rPr>
            </w:pPr>
            <w:r>
              <w:rPr>
                <w:b w:val="0"/>
                <w:bCs/>
                <w:sz w:val="18"/>
                <w:lang w:val="bg-BG"/>
              </w:rPr>
              <w:t>-</w:t>
            </w:r>
          </w:p>
        </w:tc>
        <w:tc>
          <w:tcPr>
            <w:tcW w:w="257" w:type="dxa"/>
            <w:vAlign w:val="bottom"/>
          </w:tcPr>
          <w:p w:rsidR="002E6995" w:rsidRPr="006A7E27" w:rsidRDefault="002E6995" w:rsidP="00EB18F4">
            <w:pPr>
              <w:ind w:right="-107"/>
              <w:jc w:val="right"/>
              <w:rPr>
                <w:b w:val="0"/>
                <w:bCs/>
                <w:sz w:val="18"/>
                <w:lang w:val="bg-BG"/>
              </w:rPr>
            </w:pPr>
          </w:p>
        </w:tc>
        <w:tc>
          <w:tcPr>
            <w:tcW w:w="1427" w:type="dxa"/>
            <w:vAlign w:val="bottom"/>
          </w:tcPr>
          <w:p w:rsidR="002E6995" w:rsidRPr="006A7E27" w:rsidRDefault="002E6995" w:rsidP="00EB18F4">
            <w:pPr>
              <w:jc w:val="right"/>
              <w:rPr>
                <w:b w:val="0"/>
                <w:bCs/>
                <w:sz w:val="18"/>
                <w:lang w:val="bg-BG"/>
              </w:rPr>
            </w:pPr>
            <w:r w:rsidRPr="006A7E27">
              <w:rPr>
                <w:b w:val="0"/>
                <w:bCs/>
                <w:sz w:val="18"/>
                <w:lang w:val="bg-BG"/>
              </w:rPr>
              <w:t>2,036</w:t>
            </w:r>
          </w:p>
        </w:tc>
      </w:tr>
      <w:tr w:rsidR="002E6995" w:rsidRPr="006A7E27" w:rsidTr="00EB18F4">
        <w:trPr>
          <w:cantSplit/>
        </w:trPr>
        <w:tc>
          <w:tcPr>
            <w:tcW w:w="6059" w:type="dxa"/>
            <w:vAlign w:val="bottom"/>
          </w:tcPr>
          <w:p w:rsidR="002E6995" w:rsidRPr="006A7E27" w:rsidRDefault="002E6995" w:rsidP="00EB18F4">
            <w:pPr>
              <w:ind w:left="528" w:hanging="255"/>
              <w:rPr>
                <w:b w:val="0"/>
                <w:bCs/>
                <w:sz w:val="18"/>
                <w:lang w:val="bg-BG"/>
              </w:rPr>
            </w:pPr>
            <w:r w:rsidRPr="006A7E27">
              <w:rPr>
                <w:b w:val="0"/>
                <w:bCs/>
                <w:sz w:val="18"/>
                <w:lang w:val="bg-BG"/>
              </w:rPr>
              <w:t>Постъпления от продажба на имоти, машини и съоръжения</w:t>
            </w:r>
          </w:p>
        </w:tc>
        <w:tc>
          <w:tcPr>
            <w:tcW w:w="234" w:type="dxa"/>
          </w:tcPr>
          <w:p w:rsidR="002E6995" w:rsidRPr="006A7E27" w:rsidRDefault="002E6995" w:rsidP="00EB18F4">
            <w:pPr>
              <w:jc w:val="center"/>
              <w:rPr>
                <w:b w:val="0"/>
                <w:bCs/>
                <w:sz w:val="18"/>
                <w:lang w:val="bg-BG"/>
              </w:rPr>
            </w:pPr>
          </w:p>
        </w:tc>
        <w:tc>
          <w:tcPr>
            <w:tcW w:w="1489" w:type="dxa"/>
            <w:tcBorders>
              <w:bottom w:val="single" w:sz="4" w:space="0" w:color="auto"/>
            </w:tcBorders>
            <w:vAlign w:val="bottom"/>
          </w:tcPr>
          <w:p w:rsidR="002E6995" w:rsidRPr="006A7E27" w:rsidRDefault="00275CF5" w:rsidP="00EB18F4">
            <w:pPr>
              <w:jc w:val="right"/>
              <w:rPr>
                <w:b w:val="0"/>
                <w:bCs/>
                <w:sz w:val="18"/>
                <w:lang w:val="bg-BG"/>
              </w:rPr>
            </w:pPr>
            <w:r>
              <w:rPr>
                <w:b w:val="0"/>
                <w:bCs/>
                <w:sz w:val="18"/>
                <w:lang w:val="bg-BG"/>
              </w:rPr>
              <w:t>52</w:t>
            </w:r>
          </w:p>
        </w:tc>
        <w:tc>
          <w:tcPr>
            <w:tcW w:w="257" w:type="dxa"/>
            <w:vAlign w:val="bottom"/>
          </w:tcPr>
          <w:p w:rsidR="002E6995" w:rsidRPr="006A7E27" w:rsidRDefault="002E6995" w:rsidP="00EB18F4">
            <w:pPr>
              <w:ind w:right="-107"/>
              <w:jc w:val="right"/>
              <w:rPr>
                <w:b w:val="0"/>
                <w:bCs/>
                <w:sz w:val="18"/>
                <w:lang w:val="bg-BG"/>
              </w:rPr>
            </w:pPr>
          </w:p>
        </w:tc>
        <w:tc>
          <w:tcPr>
            <w:tcW w:w="1427" w:type="dxa"/>
            <w:tcBorders>
              <w:bottom w:val="single" w:sz="4" w:space="0" w:color="auto"/>
            </w:tcBorders>
            <w:vAlign w:val="bottom"/>
          </w:tcPr>
          <w:p w:rsidR="002E6995" w:rsidRPr="006A7E27" w:rsidRDefault="002E6995" w:rsidP="00EB18F4">
            <w:pPr>
              <w:jc w:val="right"/>
              <w:rPr>
                <w:b w:val="0"/>
                <w:bCs/>
                <w:sz w:val="18"/>
                <w:lang w:val="bg-BG"/>
              </w:rPr>
            </w:pPr>
            <w:r w:rsidRPr="006A7E27">
              <w:rPr>
                <w:b w:val="0"/>
                <w:bCs/>
                <w:sz w:val="18"/>
                <w:lang w:val="bg-BG"/>
              </w:rPr>
              <w:t>1,521</w:t>
            </w:r>
          </w:p>
        </w:tc>
      </w:tr>
      <w:tr w:rsidR="002E6995" w:rsidRPr="006A7E27" w:rsidTr="00EB18F4">
        <w:trPr>
          <w:cantSplit/>
          <w:trHeight w:hRule="exact" w:val="284"/>
        </w:trPr>
        <w:tc>
          <w:tcPr>
            <w:tcW w:w="6059" w:type="dxa"/>
            <w:vAlign w:val="bottom"/>
          </w:tcPr>
          <w:p w:rsidR="002E6995" w:rsidRPr="006A7E27" w:rsidRDefault="002E6995" w:rsidP="00EB18F4">
            <w:pPr>
              <w:ind w:left="357" w:hanging="255"/>
              <w:rPr>
                <w:b w:val="0"/>
                <w:bCs/>
                <w:sz w:val="18"/>
                <w:lang w:val="bg-BG"/>
              </w:rPr>
            </w:pPr>
            <w:r w:rsidRPr="006A7E27">
              <w:rPr>
                <w:b w:val="0"/>
                <w:bCs/>
                <w:sz w:val="18"/>
                <w:lang w:val="bg-BG"/>
              </w:rPr>
              <w:t>Нетни парични средства, използвани за инвестиционна дейност</w:t>
            </w:r>
          </w:p>
        </w:tc>
        <w:tc>
          <w:tcPr>
            <w:tcW w:w="234" w:type="dxa"/>
          </w:tcPr>
          <w:p w:rsidR="002E6995" w:rsidRPr="006A7E27" w:rsidRDefault="002E6995" w:rsidP="00EB18F4">
            <w:pPr>
              <w:jc w:val="center"/>
              <w:rPr>
                <w:b w:val="0"/>
                <w:bCs/>
                <w:sz w:val="18"/>
                <w:lang w:val="bg-BG"/>
              </w:rPr>
            </w:pPr>
          </w:p>
        </w:tc>
        <w:tc>
          <w:tcPr>
            <w:tcW w:w="1489" w:type="dxa"/>
            <w:tcBorders>
              <w:top w:val="single" w:sz="4" w:space="0" w:color="auto"/>
              <w:bottom w:val="single" w:sz="4" w:space="0" w:color="auto"/>
            </w:tcBorders>
            <w:vAlign w:val="bottom"/>
          </w:tcPr>
          <w:p w:rsidR="002E6995" w:rsidRPr="006A7E27" w:rsidRDefault="00275CF5" w:rsidP="00EB18F4">
            <w:pPr>
              <w:jc w:val="right"/>
              <w:rPr>
                <w:b w:val="0"/>
                <w:bCs/>
                <w:sz w:val="18"/>
                <w:lang w:val="bg-BG"/>
              </w:rPr>
            </w:pPr>
            <w:r>
              <w:rPr>
                <w:b w:val="0"/>
                <w:bCs/>
                <w:sz w:val="20"/>
                <w:lang w:val="bg-BG"/>
              </w:rPr>
              <w:t>(4,598)</w:t>
            </w:r>
          </w:p>
        </w:tc>
        <w:tc>
          <w:tcPr>
            <w:tcW w:w="257" w:type="dxa"/>
            <w:vAlign w:val="bottom"/>
          </w:tcPr>
          <w:p w:rsidR="002E6995" w:rsidRPr="006A7E27" w:rsidRDefault="002E6995" w:rsidP="00EB18F4">
            <w:pPr>
              <w:ind w:right="-107"/>
              <w:jc w:val="right"/>
              <w:rPr>
                <w:b w:val="0"/>
                <w:bCs/>
                <w:sz w:val="18"/>
                <w:lang w:val="bg-BG"/>
              </w:rPr>
            </w:pPr>
          </w:p>
        </w:tc>
        <w:tc>
          <w:tcPr>
            <w:tcW w:w="1427" w:type="dxa"/>
            <w:tcBorders>
              <w:top w:val="single" w:sz="4" w:space="0" w:color="auto"/>
              <w:bottom w:val="single" w:sz="4" w:space="0" w:color="auto"/>
            </w:tcBorders>
            <w:vAlign w:val="bottom"/>
          </w:tcPr>
          <w:p w:rsidR="002E6995" w:rsidRPr="006A7E27" w:rsidRDefault="002E6995" w:rsidP="00EB18F4">
            <w:pPr>
              <w:jc w:val="right"/>
              <w:rPr>
                <w:b w:val="0"/>
                <w:bCs/>
                <w:sz w:val="18"/>
                <w:lang w:val="bg-BG"/>
              </w:rPr>
            </w:pPr>
            <w:r w:rsidRPr="006A7E27">
              <w:rPr>
                <w:b w:val="0"/>
                <w:bCs/>
                <w:sz w:val="18"/>
                <w:lang w:val="bg-BG"/>
              </w:rPr>
              <w:t>(19,869)</w:t>
            </w:r>
          </w:p>
        </w:tc>
      </w:tr>
      <w:tr w:rsidR="002E6995" w:rsidRPr="006A7E27" w:rsidTr="00EB18F4">
        <w:trPr>
          <w:cantSplit/>
          <w:trHeight w:hRule="exact" w:val="90"/>
        </w:trPr>
        <w:tc>
          <w:tcPr>
            <w:tcW w:w="6059" w:type="dxa"/>
            <w:vAlign w:val="bottom"/>
          </w:tcPr>
          <w:p w:rsidR="002E6995" w:rsidRPr="006A7E27" w:rsidRDefault="002E6995" w:rsidP="00EB18F4">
            <w:pPr>
              <w:spacing w:line="180" w:lineRule="exact"/>
              <w:ind w:left="357" w:right="-532" w:hanging="255"/>
              <w:rPr>
                <w:b w:val="0"/>
                <w:bCs/>
                <w:sz w:val="18"/>
                <w:lang w:val="bg-BG"/>
              </w:rPr>
            </w:pPr>
          </w:p>
        </w:tc>
        <w:tc>
          <w:tcPr>
            <w:tcW w:w="234" w:type="dxa"/>
          </w:tcPr>
          <w:p w:rsidR="002E6995" w:rsidRPr="006A7E27" w:rsidRDefault="002E6995" w:rsidP="00EB18F4">
            <w:pPr>
              <w:spacing w:line="180" w:lineRule="exact"/>
              <w:ind w:right="-532"/>
              <w:jc w:val="center"/>
              <w:rPr>
                <w:b w:val="0"/>
                <w:bCs/>
                <w:sz w:val="18"/>
                <w:lang w:val="bg-BG"/>
              </w:rPr>
            </w:pPr>
          </w:p>
        </w:tc>
        <w:tc>
          <w:tcPr>
            <w:tcW w:w="1489" w:type="dxa"/>
            <w:vAlign w:val="bottom"/>
          </w:tcPr>
          <w:p w:rsidR="002E6995" w:rsidRPr="006A7E27" w:rsidRDefault="002E6995" w:rsidP="00EB18F4">
            <w:pPr>
              <w:spacing w:line="180" w:lineRule="exact"/>
              <w:jc w:val="right"/>
              <w:rPr>
                <w:b w:val="0"/>
                <w:bCs/>
                <w:sz w:val="18"/>
                <w:lang w:val="bg-BG"/>
              </w:rPr>
            </w:pPr>
          </w:p>
        </w:tc>
        <w:tc>
          <w:tcPr>
            <w:tcW w:w="257" w:type="dxa"/>
            <w:vAlign w:val="bottom"/>
          </w:tcPr>
          <w:p w:rsidR="002E6995" w:rsidRPr="006A7E27" w:rsidRDefault="002E6995" w:rsidP="00EB18F4">
            <w:pPr>
              <w:spacing w:line="180" w:lineRule="exact"/>
              <w:ind w:right="-532"/>
              <w:jc w:val="right"/>
              <w:rPr>
                <w:b w:val="0"/>
                <w:bCs/>
                <w:sz w:val="18"/>
                <w:lang w:val="bg-BG"/>
              </w:rPr>
            </w:pPr>
          </w:p>
        </w:tc>
        <w:tc>
          <w:tcPr>
            <w:tcW w:w="1427" w:type="dxa"/>
            <w:vAlign w:val="bottom"/>
          </w:tcPr>
          <w:p w:rsidR="002E6995" w:rsidRPr="006A7E27" w:rsidRDefault="002E6995" w:rsidP="00EB18F4">
            <w:pPr>
              <w:spacing w:line="180" w:lineRule="exact"/>
              <w:jc w:val="right"/>
              <w:rPr>
                <w:b w:val="0"/>
                <w:bCs/>
                <w:sz w:val="18"/>
                <w:lang w:val="bg-BG"/>
              </w:rPr>
            </w:pPr>
          </w:p>
        </w:tc>
      </w:tr>
      <w:tr w:rsidR="002E6995" w:rsidRPr="006A7E27" w:rsidTr="00EB18F4">
        <w:trPr>
          <w:cantSplit/>
          <w:trHeight w:hRule="exact" w:val="240"/>
        </w:trPr>
        <w:tc>
          <w:tcPr>
            <w:tcW w:w="6059" w:type="dxa"/>
            <w:vAlign w:val="bottom"/>
          </w:tcPr>
          <w:p w:rsidR="002E6995" w:rsidRPr="006A7E27" w:rsidRDefault="002E6995" w:rsidP="00EB18F4">
            <w:pPr>
              <w:ind w:left="357" w:hanging="255"/>
              <w:rPr>
                <w:b w:val="0"/>
                <w:bCs/>
                <w:sz w:val="18"/>
                <w:lang w:val="bg-BG"/>
              </w:rPr>
            </w:pPr>
            <w:r w:rsidRPr="006A7E27">
              <w:rPr>
                <w:b w:val="0"/>
                <w:bCs/>
                <w:sz w:val="18"/>
                <w:lang w:val="bg-BG"/>
              </w:rPr>
              <w:t>Парични потоци от финансова дейност</w:t>
            </w:r>
          </w:p>
        </w:tc>
        <w:tc>
          <w:tcPr>
            <w:tcW w:w="234" w:type="dxa"/>
          </w:tcPr>
          <w:p w:rsidR="002E6995" w:rsidRPr="006A7E27" w:rsidRDefault="002E6995" w:rsidP="00EB18F4">
            <w:pPr>
              <w:jc w:val="center"/>
              <w:rPr>
                <w:b w:val="0"/>
                <w:bCs/>
                <w:sz w:val="18"/>
                <w:lang w:val="bg-BG"/>
              </w:rPr>
            </w:pPr>
          </w:p>
        </w:tc>
        <w:tc>
          <w:tcPr>
            <w:tcW w:w="1489" w:type="dxa"/>
            <w:vAlign w:val="bottom"/>
          </w:tcPr>
          <w:p w:rsidR="002E6995" w:rsidRPr="006A7E27" w:rsidRDefault="002E6995" w:rsidP="00EB18F4">
            <w:pPr>
              <w:jc w:val="right"/>
              <w:rPr>
                <w:b w:val="0"/>
                <w:bCs/>
                <w:position w:val="10"/>
                <w:sz w:val="18"/>
                <w:lang w:val="bg-BG"/>
              </w:rPr>
            </w:pPr>
          </w:p>
        </w:tc>
        <w:tc>
          <w:tcPr>
            <w:tcW w:w="257" w:type="dxa"/>
            <w:vAlign w:val="bottom"/>
          </w:tcPr>
          <w:p w:rsidR="002E6995" w:rsidRPr="006A7E27" w:rsidRDefault="002E6995" w:rsidP="00EB18F4">
            <w:pPr>
              <w:jc w:val="right"/>
              <w:rPr>
                <w:b w:val="0"/>
                <w:bCs/>
                <w:position w:val="10"/>
                <w:sz w:val="18"/>
                <w:lang w:val="bg-BG"/>
              </w:rPr>
            </w:pPr>
          </w:p>
        </w:tc>
        <w:tc>
          <w:tcPr>
            <w:tcW w:w="1427" w:type="dxa"/>
            <w:vAlign w:val="bottom"/>
          </w:tcPr>
          <w:p w:rsidR="002E6995" w:rsidRPr="006A7E27" w:rsidRDefault="002E6995" w:rsidP="00EB18F4">
            <w:pPr>
              <w:jc w:val="right"/>
              <w:rPr>
                <w:b w:val="0"/>
                <w:bCs/>
                <w:position w:val="10"/>
                <w:sz w:val="18"/>
                <w:lang w:val="bg-BG"/>
              </w:rPr>
            </w:pPr>
          </w:p>
        </w:tc>
      </w:tr>
      <w:tr w:rsidR="00275CF5" w:rsidRPr="006A7E27" w:rsidTr="00EB18F4">
        <w:trPr>
          <w:cantSplit/>
          <w:trHeight w:hRule="exact" w:val="247"/>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Постъпления от заеми</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160,974</w:t>
            </w:r>
          </w:p>
        </w:tc>
        <w:tc>
          <w:tcPr>
            <w:tcW w:w="257" w:type="dxa"/>
            <w:vAlign w:val="bottom"/>
          </w:tcPr>
          <w:p w:rsidR="00275CF5" w:rsidRPr="006A7E27" w:rsidRDefault="00275CF5" w:rsidP="00EB18F4">
            <w:pPr>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576785">
              <w:rPr>
                <w:b w:val="0"/>
                <w:bCs/>
                <w:sz w:val="18"/>
                <w:lang w:val="bg-BG"/>
              </w:rPr>
              <w:t>422,403</w:t>
            </w: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Плащания по заеми</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(139,965)</w:t>
            </w:r>
          </w:p>
        </w:tc>
        <w:tc>
          <w:tcPr>
            <w:tcW w:w="257" w:type="dxa"/>
            <w:vAlign w:val="bottom"/>
          </w:tcPr>
          <w:p w:rsidR="00275CF5" w:rsidRPr="006A7E27" w:rsidRDefault="00275CF5" w:rsidP="00EB18F4">
            <w:pPr>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(421,257)</w:t>
            </w:r>
          </w:p>
        </w:tc>
      </w:tr>
      <w:tr w:rsidR="00275CF5" w:rsidRPr="006A7E27" w:rsidTr="00EB18F4">
        <w:trPr>
          <w:cantSplit/>
          <w:trHeight w:hRule="exact" w:val="240"/>
        </w:trPr>
        <w:tc>
          <w:tcPr>
            <w:tcW w:w="6059" w:type="dxa"/>
            <w:vAlign w:val="bottom"/>
          </w:tcPr>
          <w:p w:rsidR="00275CF5" w:rsidRPr="006A7E27" w:rsidRDefault="00275CF5" w:rsidP="00EB18F4">
            <w:pPr>
              <w:ind w:left="528" w:hanging="255"/>
              <w:rPr>
                <w:b w:val="0"/>
                <w:bCs/>
                <w:sz w:val="18"/>
                <w:lang w:val="bg-BG"/>
              </w:rPr>
            </w:pPr>
            <w:r w:rsidRPr="006A7E27">
              <w:rPr>
                <w:b w:val="0"/>
                <w:bCs/>
                <w:sz w:val="18"/>
                <w:lang w:val="bg-BG"/>
              </w:rPr>
              <w:t>Плащания по лизингови договори</w:t>
            </w:r>
          </w:p>
        </w:tc>
        <w:tc>
          <w:tcPr>
            <w:tcW w:w="234" w:type="dxa"/>
          </w:tcPr>
          <w:p w:rsidR="00275CF5" w:rsidRPr="006A7E27" w:rsidRDefault="00275CF5" w:rsidP="00EB18F4">
            <w:pPr>
              <w:jc w:val="cente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(3)</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6A7E27">
              <w:rPr>
                <w:b w:val="0"/>
                <w:bCs/>
                <w:sz w:val="18"/>
                <w:lang w:val="bg-BG"/>
              </w:rPr>
              <w:t>(3,381)</w:t>
            </w:r>
          </w:p>
        </w:tc>
      </w:tr>
      <w:tr w:rsidR="002E6995" w:rsidRPr="006A7E27" w:rsidTr="00EB18F4">
        <w:trPr>
          <w:cantSplit/>
          <w:trHeight w:hRule="exact" w:val="170"/>
        </w:trPr>
        <w:tc>
          <w:tcPr>
            <w:tcW w:w="6059" w:type="dxa"/>
            <w:vAlign w:val="bottom"/>
          </w:tcPr>
          <w:p w:rsidR="002E6995" w:rsidRPr="006A7E27" w:rsidRDefault="002E6995" w:rsidP="00EB18F4">
            <w:pPr>
              <w:spacing w:line="180" w:lineRule="exact"/>
              <w:ind w:left="357" w:right="-532" w:hanging="255"/>
              <w:rPr>
                <w:b w:val="0"/>
                <w:bCs/>
                <w:sz w:val="18"/>
                <w:lang w:val="bg-BG"/>
              </w:rPr>
            </w:pPr>
          </w:p>
        </w:tc>
        <w:tc>
          <w:tcPr>
            <w:tcW w:w="234" w:type="dxa"/>
          </w:tcPr>
          <w:p w:rsidR="002E6995" w:rsidRPr="006A7E27" w:rsidRDefault="002E6995" w:rsidP="00EB18F4">
            <w:pPr>
              <w:spacing w:line="180" w:lineRule="exact"/>
              <w:ind w:right="-532"/>
              <w:jc w:val="center"/>
              <w:rPr>
                <w:b w:val="0"/>
                <w:bCs/>
                <w:sz w:val="18"/>
                <w:lang w:val="bg-BG"/>
              </w:rPr>
            </w:pPr>
          </w:p>
        </w:tc>
        <w:tc>
          <w:tcPr>
            <w:tcW w:w="1489" w:type="dxa"/>
            <w:tcBorders>
              <w:top w:val="single" w:sz="4" w:space="0" w:color="auto"/>
            </w:tcBorders>
            <w:vAlign w:val="bottom"/>
          </w:tcPr>
          <w:p w:rsidR="002E6995" w:rsidRPr="006A7E27" w:rsidRDefault="002E6995" w:rsidP="00EB18F4">
            <w:pPr>
              <w:spacing w:line="180" w:lineRule="exact"/>
              <w:jc w:val="right"/>
              <w:rPr>
                <w:b w:val="0"/>
                <w:bCs/>
                <w:sz w:val="18"/>
                <w:lang w:val="bg-BG"/>
              </w:rPr>
            </w:pPr>
          </w:p>
        </w:tc>
        <w:tc>
          <w:tcPr>
            <w:tcW w:w="257" w:type="dxa"/>
            <w:vAlign w:val="bottom"/>
          </w:tcPr>
          <w:p w:rsidR="002E6995" w:rsidRPr="006A7E27" w:rsidRDefault="002E6995" w:rsidP="00EB18F4">
            <w:pPr>
              <w:spacing w:line="180" w:lineRule="exact"/>
              <w:ind w:right="-532"/>
              <w:jc w:val="right"/>
              <w:rPr>
                <w:b w:val="0"/>
                <w:bCs/>
                <w:sz w:val="18"/>
                <w:lang w:val="bg-BG"/>
              </w:rPr>
            </w:pPr>
          </w:p>
        </w:tc>
        <w:tc>
          <w:tcPr>
            <w:tcW w:w="1427" w:type="dxa"/>
            <w:tcBorders>
              <w:top w:val="single" w:sz="4" w:space="0" w:color="auto"/>
            </w:tcBorders>
            <w:vAlign w:val="bottom"/>
          </w:tcPr>
          <w:p w:rsidR="002E6995" w:rsidRPr="006A7E27" w:rsidRDefault="002E6995" w:rsidP="00EB18F4">
            <w:pPr>
              <w:spacing w:line="180" w:lineRule="exact"/>
              <w:jc w:val="right"/>
              <w:rPr>
                <w:b w:val="0"/>
                <w:bCs/>
                <w:sz w:val="18"/>
                <w:lang w:val="bg-BG"/>
              </w:rPr>
            </w:pPr>
          </w:p>
        </w:tc>
      </w:tr>
      <w:tr w:rsidR="002E6995" w:rsidRPr="006A7E27" w:rsidTr="00EB18F4">
        <w:trPr>
          <w:cantSplit/>
          <w:trHeight w:val="20"/>
        </w:trPr>
        <w:tc>
          <w:tcPr>
            <w:tcW w:w="6059" w:type="dxa"/>
            <w:vAlign w:val="bottom"/>
          </w:tcPr>
          <w:p w:rsidR="002E6995" w:rsidRPr="006A7E27" w:rsidRDefault="002E6995" w:rsidP="00EB18F4">
            <w:pPr>
              <w:ind w:left="357" w:hanging="255"/>
              <w:rPr>
                <w:b w:val="0"/>
                <w:bCs/>
                <w:sz w:val="18"/>
                <w:lang w:val="bg-BG"/>
              </w:rPr>
            </w:pPr>
            <w:r w:rsidRPr="006A7E27">
              <w:rPr>
                <w:b w:val="0"/>
                <w:bCs/>
                <w:sz w:val="18"/>
                <w:lang w:val="bg-BG"/>
              </w:rPr>
              <w:t>Нетни парични средства, получени от/(използвани за) финансова дейност</w:t>
            </w:r>
          </w:p>
        </w:tc>
        <w:tc>
          <w:tcPr>
            <w:tcW w:w="234" w:type="dxa"/>
          </w:tcPr>
          <w:p w:rsidR="002E6995" w:rsidRPr="006A7E27" w:rsidRDefault="002E6995" w:rsidP="00EB18F4">
            <w:pPr>
              <w:jc w:val="center"/>
              <w:rPr>
                <w:b w:val="0"/>
                <w:bCs/>
                <w:sz w:val="18"/>
                <w:lang w:val="bg-BG"/>
              </w:rPr>
            </w:pPr>
          </w:p>
        </w:tc>
        <w:tc>
          <w:tcPr>
            <w:tcW w:w="1489" w:type="dxa"/>
            <w:tcBorders>
              <w:bottom w:val="single" w:sz="4" w:space="0" w:color="auto"/>
            </w:tcBorders>
            <w:vAlign w:val="bottom"/>
          </w:tcPr>
          <w:p w:rsidR="002E6995" w:rsidRPr="006A7E27" w:rsidRDefault="00275CF5" w:rsidP="00EB18F4">
            <w:pPr>
              <w:jc w:val="right"/>
              <w:rPr>
                <w:b w:val="0"/>
                <w:bCs/>
                <w:sz w:val="18"/>
                <w:lang w:val="bg-BG"/>
              </w:rPr>
            </w:pPr>
            <w:r>
              <w:rPr>
                <w:b w:val="0"/>
                <w:bCs/>
                <w:sz w:val="20"/>
                <w:lang w:val="bg-BG"/>
              </w:rPr>
              <w:t>21,006</w:t>
            </w:r>
          </w:p>
        </w:tc>
        <w:tc>
          <w:tcPr>
            <w:tcW w:w="257" w:type="dxa"/>
            <w:vAlign w:val="bottom"/>
          </w:tcPr>
          <w:p w:rsidR="002E6995" w:rsidRPr="006A7E27" w:rsidRDefault="002E6995" w:rsidP="00EB18F4">
            <w:pPr>
              <w:ind w:right="-107"/>
              <w:jc w:val="right"/>
              <w:rPr>
                <w:b w:val="0"/>
                <w:bCs/>
                <w:sz w:val="18"/>
                <w:lang w:val="bg-BG"/>
              </w:rPr>
            </w:pPr>
          </w:p>
        </w:tc>
        <w:tc>
          <w:tcPr>
            <w:tcW w:w="1427" w:type="dxa"/>
            <w:tcBorders>
              <w:bottom w:val="single" w:sz="4" w:space="0" w:color="auto"/>
            </w:tcBorders>
            <w:vAlign w:val="bottom"/>
          </w:tcPr>
          <w:p w:rsidR="002E6995" w:rsidRPr="006A7E27" w:rsidRDefault="002E6995" w:rsidP="00EB18F4">
            <w:pPr>
              <w:jc w:val="right"/>
              <w:rPr>
                <w:b w:val="0"/>
                <w:bCs/>
                <w:sz w:val="18"/>
                <w:lang w:val="bg-BG"/>
              </w:rPr>
            </w:pPr>
            <w:r w:rsidRPr="00576785">
              <w:rPr>
                <w:b w:val="0"/>
                <w:bCs/>
                <w:sz w:val="18"/>
                <w:lang w:val="bg-BG"/>
              </w:rPr>
              <w:t>(2,235)</w:t>
            </w:r>
          </w:p>
        </w:tc>
      </w:tr>
      <w:tr w:rsidR="002E6995" w:rsidRPr="006A7E27" w:rsidTr="00EB18F4">
        <w:trPr>
          <w:cantSplit/>
          <w:trHeight w:hRule="exact" w:val="91"/>
        </w:trPr>
        <w:tc>
          <w:tcPr>
            <w:tcW w:w="6059" w:type="dxa"/>
            <w:vAlign w:val="bottom"/>
          </w:tcPr>
          <w:p w:rsidR="002E6995" w:rsidRPr="006A7E27" w:rsidRDefault="002E6995" w:rsidP="00EB18F4">
            <w:pPr>
              <w:spacing w:line="180" w:lineRule="exact"/>
              <w:ind w:left="357" w:right="-532" w:hanging="255"/>
              <w:rPr>
                <w:b w:val="0"/>
                <w:bCs/>
                <w:sz w:val="4"/>
                <w:szCs w:val="4"/>
                <w:lang w:val="bg-BG"/>
              </w:rPr>
            </w:pPr>
          </w:p>
        </w:tc>
        <w:tc>
          <w:tcPr>
            <w:tcW w:w="234" w:type="dxa"/>
          </w:tcPr>
          <w:p w:rsidR="002E6995" w:rsidRPr="006A7E27" w:rsidRDefault="002E6995" w:rsidP="00EB18F4">
            <w:pPr>
              <w:spacing w:line="180" w:lineRule="exact"/>
              <w:ind w:right="-532"/>
              <w:jc w:val="center"/>
              <w:rPr>
                <w:b w:val="0"/>
                <w:bCs/>
                <w:sz w:val="4"/>
                <w:szCs w:val="4"/>
                <w:lang w:val="bg-BG"/>
              </w:rPr>
            </w:pPr>
          </w:p>
        </w:tc>
        <w:tc>
          <w:tcPr>
            <w:tcW w:w="1489" w:type="dxa"/>
            <w:tcBorders>
              <w:top w:val="single" w:sz="4" w:space="0" w:color="auto"/>
            </w:tcBorders>
            <w:vAlign w:val="bottom"/>
          </w:tcPr>
          <w:p w:rsidR="002E6995" w:rsidRPr="006A7E27" w:rsidRDefault="002E6995" w:rsidP="00EB18F4">
            <w:pPr>
              <w:spacing w:line="180" w:lineRule="exact"/>
              <w:jc w:val="right"/>
              <w:rPr>
                <w:b w:val="0"/>
                <w:bCs/>
                <w:sz w:val="4"/>
                <w:szCs w:val="4"/>
                <w:lang w:val="bg-BG"/>
              </w:rPr>
            </w:pPr>
          </w:p>
        </w:tc>
        <w:tc>
          <w:tcPr>
            <w:tcW w:w="257" w:type="dxa"/>
            <w:vAlign w:val="bottom"/>
          </w:tcPr>
          <w:p w:rsidR="002E6995" w:rsidRPr="006A7E27" w:rsidRDefault="002E6995" w:rsidP="00EB18F4">
            <w:pPr>
              <w:spacing w:line="180" w:lineRule="exact"/>
              <w:ind w:right="-532"/>
              <w:jc w:val="right"/>
              <w:rPr>
                <w:b w:val="0"/>
                <w:bCs/>
                <w:sz w:val="4"/>
                <w:szCs w:val="4"/>
                <w:lang w:val="bg-BG"/>
              </w:rPr>
            </w:pPr>
          </w:p>
        </w:tc>
        <w:tc>
          <w:tcPr>
            <w:tcW w:w="1427" w:type="dxa"/>
            <w:vAlign w:val="bottom"/>
          </w:tcPr>
          <w:p w:rsidR="002E6995" w:rsidRPr="006A7E27" w:rsidRDefault="002E6995" w:rsidP="00EB18F4">
            <w:pPr>
              <w:spacing w:line="180" w:lineRule="exact"/>
              <w:jc w:val="right"/>
              <w:rPr>
                <w:b w:val="0"/>
                <w:bCs/>
                <w:sz w:val="4"/>
                <w:szCs w:val="4"/>
                <w:lang w:val="bg-BG"/>
              </w:rPr>
            </w:pPr>
          </w:p>
        </w:tc>
      </w:tr>
      <w:tr w:rsidR="00275CF5" w:rsidRPr="006A7E27" w:rsidTr="00EB18F4">
        <w:trPr>
          <w:cantSplit/>
          <w:trHeight w:hRule="exact" w:val="240"/>
        </w:trPr>
        <w:tc>
          <w:tcPr>
            <w:tcW w:w="6059" w:type="dxa"/>
            <w:vAlign w:val="bottom"/>
          </w:tcPr>
          <w:p w:rsidR="00275CF5" w:rsidRPr="006A7E27" w:rsidRDefault="00275CF5" w:rsidP="00EB18F4">
            <w:pPr>
              <w:ind w:left="357" w:hanging="255"/>
              <w:rPr>
                <w:b w:val="0"/>
                <w:bCs/>
                <w:sz w:val="18"/>
                <w:lang w:val="bg-BG"/>
              </w:rPr>
            </w:pPr>
            <w:r w:rsidRPr="006A7E27">
              <w:rPr>
                <w:b w:val="0"/>
                <w:bCs/>
                <w:sz w:val="18"/>
                <w:lang w:val="bg-BG"/>
              </w:rPr>
              <w:t>Нетно увеличение / (намаление) на паричните средства</w:t>
            </w:r>
          </w:p>
        </w:tc>
        <w:tc>
          <w:tcPr>
            <w:tcW w:w="234" w:type="dxa"/>
          </w:tcPr>
          <w:p w:rsidR="00275CF5" w:rsidRPr="006A7E27" w:rsidRDefault="00275CF5" w:rsidP="00EB18F4">
            <w:pPr>
              <w:rPr>
                <w:b w:val="0"/>
                <w:bCs/>
                <w:sz w:val="18"/>
                <w:lang w:val="bg-BG"/>
              </w:rPr>
            </w:pPr>
          </w:p>
        </w:tc>
        <w:tc>
          <w:tcPr>
            <w:tcW w:w="1489" w:type="dxa"/>
            <w:vAlign w:val="bottom"/>
          </w:tcPr>
          <w:p w:rsidR="00275CF5" w:rsidRPr="0010507C" w:rsidRDefault="00275CF5" w:rsidP="00EB18F4">
            <w:pPr>
              <w:jc w:val="right"/>
              <w:rPr>
                <w:b w:val="0"/>
                <w:bCs/>
                <w:sz w:val="20"/>
                <w:lang w:val="bg-BG"/>
              </w:rPr>
            </w:pPr>
            <w:r>
              <w:rPr>
                <w:b w:val="0"/>
                <w:bCs/>
                <w:sz w:val="20"/>
                <w:lang w:val="bg-BG"/>
              </w:rPr>
              <w:t>(181)</w:t>
            </w:r>
          </w:p>
        </w:tc>
        <w:tc>
          <w:tcPr>
            <w:tcW w:w="257" w:type="dxa"/>
            <w:vAlign w:val="bottom"/>
          </w:tcPr>
          <w:p w:rsidR="00275CF5" w:rsidRPr="006A7E27" w:rsidRDefault="00275CF5" w:rsidP="00EB18F4">
            <w:pPr>
              <w:ind w:right="-107"/>
              <w:jc w:val="right"/>
              <w:rPr>
                <w:b w:val="0"/>
                <w:bCs/>
                <w:sz w:val="18"/>
                <w:lang w:val="bg-BG"/>
              </w:rPr>
            </w:pPr>
          </w:p>
        </w:tc>
        <w:tc>
          <w:tcPr>
            <w:tcW w:w="1427" w:type="dxa"/>
            <w:vAlign w:val="bottom"/>
          </w:tcPr>
          <w:p w:rsidR="00275CF5" w:rsidRPr="006A7E27" w:rsidRDefault="00275CF5" w:rsidP="00EB18F4">
            <w:pPr>
              <w:jc w:val="right"/>
              <w:rPr>
                <w:b w:val="0"/>
                <w:bCs/>
                <w:sz w:val="18"/>
                <w:lang w:val="bg-BG"/>
              </w:rPr>
            </w:pPr>
            <w:r w:rsidRPr="00576785">
              <w:rPr>
                <w:b w:val="0"/>
                <w:bCs/>
                <w:sz w:val="18"/>
                <w:lang w:val="bg-BG"/>
              </w:rPr>
              <w:t>(8,45</w:t>
            </w:r>
            <w:r>
              <w:rPr>
                <w:b w:val="0"/>
                <w:bCs/>
                <w:sz w:val="18"/>
              </w:rPr>
              <w:t>0</w:t>
            </w:r>
            <w:r w:rsidRPr="006A7E27">
              <w:rPr>
                <w:b w:val="0"/>
                <w:bCs/>
                <w:sz w:val="18"/>
                <w:lang w:val="bg-BG"/>
              </w:rPr>
              <w:t>)</w:t>
            </w:r>
          </w:p>
        </w:tc>
      </w:tr>
      <w:tr w:rsidR="00275CF5" w:rsidRPr="006A7E27" w:rsidTr="00EB18F4">
        <w:trPr>
          <w:cantSplit/>
          <w:trHeight w:hRule="exact" w:val="240"/>
        </w:trPr>
        <w:tc>
          <w:tcPr>
            <w:tcW w:w="6059" w:type="dxa"/>
            <w:vAlign w:val="bottom"/>
          </w:tcPr>
          <w:p w:rsidR="00275CF5" w:rsidRPr="006A7E27" w:rsidRDefault="00275CF5" w:rsidP="00EB18F4">
            <w:pPr>
              <w:ind w:left="357" w:hanging="255"/>
              <w:rPr>
                <w:b w:val="0"/>
                <w:bCs/>
                <w:sz w:val="18"/>
                <w:lang w:val="bg-BG"/>
              </w:rPr>
            </w:pPr>
            <w:r w:rsidRPr="006A7E27">
              <w:rPr>
                <w:b w:val="0"/>
                <w:bCs/>
                <w:sz w:val="18"/>
                <w:lang w:val="bg-BG"/>
              </w:rPr>
              <w:t>Парични средства в началото на периода</w:t>
            </w:r>
          </w:p>
        </w:tc>
        <w:tc>
          <w:tcPr>
            <w:tcW w:w="234" w:type="dxa"/>
          </w:tcPr>
          <w:p w:rsidR="00275CF5" w:rsidRPr="006A7E27" w:rsidRDefault="00275CF5" w:rsidP="00EB18F4">
            <w:pPr>
              <w:rPr>
                <w:b w:val="0"/>
                <w:bCs/>
                <w:sz w:val="18"/>
                <w:lang w:val="bg-BG"/>
              </w:rPr>
            </w:pPr>
          </w:p>
        </w:tc>
        <w:tc>
          <w:tcPr>
            <w:tcW w:w="1489" w:type="dxa"/>
            <w:tcBorders>
              <w:bottom w:val="single" w:sz="4" w:space="0" w:color="auto"/>
            </w:tcBorders>
            <w:vAlign w:val="bottom"/>
          </w:tcPr>
          <w:p w:rsidR="00275CF5" w:rsidRPr="001F704A" w:rsidRDefault="00275CF5" w:rsidP="00275CF5">
            <w:pPr>
              <w:jc w:val="right"/>
              <w:rPr>
                <w:b w:val="0"/>
                <w:bCs/>
                <w:sz w:val="20"/>
                <w:lang w:val="bg-BG"/>
              </w:rPr>
            </w:pPr>
            <w:r>
              <w:rPr>
                <w:b w:val="0"/>
                <w:bCs/>
                <w:sz w:val="20"/>
                <w:lang w:val="bg-BG"/>
              </w:rPr>
              <w:t>985</w:t>
            </w:r>
          </w:p>
        </w:tc>
        <w:tc>
          <w:tcPr>
            <w:tcW w:w="257" w:type="dxa"/>
            <w:vAlign w:val="bottom"/>
          </w:tcPr>
          <w:p w:rsidR="00275CF5" w:rsidRPr="006A7E27" w:rsidRDefault="00275CF5" w:rsidP="00EB18F4">
            <w:pPr>
              <w:ind w:right="-107"/>
              <w:jc w:val="right"/>
              <w:rPr>
                <w:b w:val="0"/>
                <w:bCs/>
                <w:sz w:val="18"/>
                <w:lang w:val="bg-BG"/>
              </w:rPr>
            </w:pPr>
          </w:p>
        </w:tc>
        <w:tc>
          <w:tcPr>
            <w:tcW w:w="1427" w:type="dxa"/>
            <w:tcBorders>
              <w:bottom w:val="single" w:sz="4" w:space="0" w:color="auto"/>
            </w:tcBorders>
            <w:vAlign w:val="bottom"/>
          </w:tcPr>
          <w:p w:rsidR="00275CF5" w:rsidRPr="006A7E27" w:rsidRDefault="00275CF5" w:rsidP="00EB18F4">
            <w:pPr>
              <w:jc w:val="right"/>
              <w:rPr>
                <w:b w:val="0"/>
                <w:bCs/>
                <w:sz w:val="18"/>
                <w:lang w:val="bg-BG"/>
              </w:rPr>
            </w:pPr>
            <w:r w:rsidRPr="006A7E27">
              <w:rPr>
                <w:b w:val="0"/>
                <w:bCs/>
                <w:sz w:val="18"/>
                <w:lang w:val="bg-BG"/>
              </w:rPr>
              <w:t>(7,916)</w:t>
            </w:r>
          </w:p>
        </w:tc>
      </w:tr>
      <w:tr w:rsidR="002E6995" w:rsidRPr="006A7E27" w:rsidTr="00EB18F4">
        <w:trPr>
          <w:cantSplit/>
          <w:trHeight w:hRule="exact" w:val="240"/>
        </w:trPr>
        <w:tc>
          <w:tcPr>
            <w:tcW w:w="6059" w:type="dxa"/>
            <w:vAlign w:val="bottom"/>
          </w:tcPr>
          <w:p w:rsidR="002E6995" w:rsidRPr="006A7E27" w:rsidRDefault="002E6995" w:rsidP="00EB18F4">
            <w:pPr>
              <w:ind w:left="357" w:hanging="255"/>
              <w:rPr>
                <w:b w:val="0"/>
                <w:bCs/>
                <w:sz w:val="18"/>
                <w:lang w:val="bg-BG"/>
              </w:rPr>
            </w:pPr>
            <w:r w:rsidRPr="006A7E27">
              <w:rPr>
                <w:b w:val="0"/>
                <w:bCs/>
                <w:sz w:val="18"/>
                <w:lang w:val="bg-BG"/>
              </w:rPr>
              <w:t>Парични средства в края на периода (приложение 22)</w:t>
            </w:r>
          </w:p>
        </w:tc>
        <w:tc>
          <w:tcPr>
            <w:tcW w:w="234" w:type="dxa"/>
          </w:tcPr>
          <w:p w:rsidR="002E6995" w:rsidRPr="006A7E27" w:rsidRDefault="002E6995" w:rsidP="00EB18F4">
            <w:pPr>
              <w:jc w:val="center"/>
              <w:rPr>
                <w:b w:val="0"/>
                <w:bCs/>
                <w:sz w:val="18"/>
                <w:lang w:val="bg-BG"/>
              </w:rPr>
            </w:pPr>
          </w:p>
        </w:tc>
        <w:tc>
          <w:tcPr>
            <w:tcW w:w="1489" w:type="dxa"/>
            <w:tcBorders>
              <w:bottom w:val="double" w:sz="4" w:space="0" w:color="auto"/>
            </w:tcBorders>
            <w:vAlign w:val="bottom"/>
          </w:tcPr>
          <w:p w:rsidR="002E6995" w:rsidRPr="006A7E27" w:rsidRDefault="00275CF5" w:rsidP="00275CF5">
            <w:pPr>
              <w:jc w:val="right"/>
              <w:rPr>
                <w:b w:val="0"/>
                <w:bCs/>
                <w:sz w:val="18"/>
                <w:lang w:val="bg-BG"/>
              </w:rPr>
            </w:pPr>
            <w:r>
              <w:rPr>
                <w:b w:val="0"/>
                <w:bCs/>
                <w:sz w:val="20"/>
                <w:lang w:val="bg-BG"/>
              </w:rPr>
              <w:t>804</w:t>
            </w:r>
          </w:p>
        </w:tc>
        <w:tc>
          <w:tcPr>
            <w:tcW w:w="257" w:type="dxa"/>
            <w:vAlign w:val="bottom"/>
          </w:tcPr>
          <w:p w:rsidR="002E6995" w:rsidRPr="006A7E27" w:rsidRDefault="002E6995" w:rsidP="00EB18F4">
            <w:pPr>
              <w:ind w:right="-107"/>
              <w:jc w:val="right"/>
              <w:rPr>
                <w:b w:val="0"/>
                <w:bCs/>
                <w:sz w:val="18"/>
                <w:lang w:val="bg-BG"/>
              </w:rPr>
            </w:pPr>
          </w:p>
        </w:tc>
        <w:tc>
          <w:tcPr>
            <w:tcW w:w="1427" w:type="dxa"/>
            <w:tcBorders>
              <w:bottom w:val="double" w:sz="4" w:space="0" w:color="auto"/>
            </w:tcBorders>
            <w:vAlign w:val="bottom"/>
          </w:tcPr>
          <w:p w:rsidR="002E6995" w:rsidRPr="006A7E27" w:rsidRDefault="002E6995" w:rsidP="00EB18F4">
            <w:pPr>
              <w:jc w:val="right"/>
              <w:rPr>
                <w:b w:val="0"/>
                <w:bCs/>
                <w:sz w:val="18"/>
                <w:lang w:val="bg-BG"/>
              </w:rPr>
            </w:pPr>
            <w:r w:rsidRPr="006A7E27">
              <w:rPr>
                <w:b w:val="0"/>
                <w:bCs/>
                <w:sz w:val="18"/>
                <w:lang w:val="bg-BG"/>
              </w:rPr>
              <w:t>(</w:t>
            </w:r>
            <w:r w:rsidRPr="00576785">
              <w:rPr>
                <w:b w:val="0"/>
                <w:bCs/>
                <w:sz w:val="18"/>
                <w:lang w:val="bg-BG"/>
              </w:rPr>
              <w:t>16,364</w:t>
            </w:r>
            <w:r w:rsidRPr="006A7E27">
              <w:rPr>
                <w:b w:val="0"/>
                <w:bCs/>
                <w:sz w:val="18"/>
                <w:lang w:val="bg-BG"/>
              </w:rPr>
              <w:t>)</w:t>
            </w:r>
          </w:p>
        </w:tc>
      </w:tr>
    </w:tbl>
    <w:p w:rsidR="00277FF4" w:rsidRDefault="00277FF4" w:rsidP="006019A2">
      <w:pPr>
        <w:pStyle w:val="NoSpacing"/>
        <w:rPr>
          <w:b w:val="0"/>
          <w:sz w:val="12"/>
          <w:szCs w:val="12"/>
        </w:rPr>
      </w:pPr>
    </w:p>
    <w:p w:rsidR="004A0127" w:rsidRPr="004A0127" w:rsidRDefault="004A0127" w:rsidP="006019A2">
      <w:pPr>
        <w:pStyle w:val="NoSpacing"/>
        <w:rPr>
          <w:b w:val="0"/>
          <w:sz w:val="12"/>
          <w:szCs w:val="12"/>
        </w:rPr>
      </w:pPr>
    </w:p>
    <w:p w:rsidR="006019A2" w:rsidRDefault="006019A2" w:rsidP="006019A2">
      <w:pPr>
        <w:pStyle w:val="NoSpacing"/>
        <w:rPr>
          <w:b w:val="0"/>
          <w:sz w:val="12"/>
          <w:szCs w:val="12"/>
          <w:lang w:val="bg-BG"/>
        </w:rPr>
      </w:pPr>
    </w:p>
    <w:tbl>
      <w:tblPr>
        <w:tblW w:w="0" w:type="auto"/>
        <w:tblLook w:val="04A0" w:firstRow="1" w:lastRow="0" w:firstColumn="1" w:lastColumn="0" w:noHBand="0" w:noVBand="1"/>
      </w:tblPr>
      <w:tblGrid>
        <w:gridCol w:w="3510"/>
        <w:gridCol w:w="2835"/>
        <w:gridCol w:w="2835"/>
      </w:tblGrid>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Хюсеин Йорюджю</w:t>
            </w: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10507C">
        <w:tc>
          <w:tcPr>
            <w:tcW w:w="3510"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Хюсеин Умут Индже</w:t>
            </w:r>
          </w:p>
        </w:tc>
        <w:tc>
          <w:tcPr>
            <w:tcW w:w="2835"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Семих Батурай</w:t>
            </w:r>
          </w:p>
        </w:tc>
        <w:tc>
          <w:tcPr>
            <w:tcW w:w="2835" w:type="dxa"/>
          </w:tcPr>
          <w:p w:rsidR="0010507C" w:rsidRPr="0010507C"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Венцислав Петров</w:t>
            </w:r>
          </w:p>
        </w:tc>
      </w:tr>
      <w:tr w:rsidR="0010507C" w:rsidRPr="0010507C">
        <w:tc>
          <w:tcPr>
            <w:tcW w:w="3510"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Изпълнителни директори</w:t>
            </w:r>
          </w:p>
        </w:tc>
        <w:tc>
          <w:tcPr>
            <w:tcW w:w="2835"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Финансов директор</w:t>
            </w:r>
          </w:p>
        </w:tc>
        <w:tc>
          <w:tcPr>
            <w:tcW w:w="2835" w:type="dxa"/>
          </w:tcPr>
          <w:p w:rsidR="0010507C" w:rsidRPr="0010507C"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Главен счетоводител</w:t>
            </w:r>
          </w:p>
        </w:tc>
      </w:tr>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80A19" w:rsidRPr="0010507C">
        <w:tc>
          <w:tcPr>
            <w:tcW w:w="3510"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DB6A79" w:rsidRPr="0010507C" w:rsidRDefault="006019A2" w:rsidP="006019A2">
      <w:pPr>
        <w:pStyle w:val="heads"/>
        <w:spacing w:before="0" w:after="0"/>
        <w:rPr>
          <w:b w:val="0"/>
          <w:sz w:val="20"/>
          <w:lang w:val="bg-BG"/>
        </w:rPr>
      </w:pPr>
      <w:r w:rsidRPr="0010507C">
        <w:rPr>
          <w:b w:val="0"/>
          <w:sz w:val="20"/>
          <w:lang w:val="bg-BG"/>
        </w:rPr>
        <w:t xml:space="preserve">Пояснителните </w:t>
      </w:r>
      <w:r w:rsidR="00821D79" w:rsidRPr="0010507C">
        <w:rPr>
          <w:b w:val="0"/>
          <w:sz w:val="20"/>
          <w:lang w:val="bg-BG"/>
        </w:rPr>
        <w:t xml:space="preserve">приложения </w:t>
      </w:r>
      <w:r w:rsidRPr="0010507C">
        <w:rPr>
          <w:b w:val="0"/>
          <w:sz w:val="20"/>
          <w:lang w:val="bg-BG"/>
        </w:rPr>
        <w:t>представляват неделима част от настоящия финансов отчет</w:t>
      </w:r>
      <w:r w:rsidRPr="0010507C">
        <w:rPr>
          <w:b w:val="0"/>
          <w:sz w:val="20"/>
        </w:rPr>
        <w:t>.</w:t>
      </w:r>
    </w:p>
    <w:p w:rsidR="00180A19" w:rsidRPr="00180A19" w:rsidRDefault="00180A19" w:rsidP="006019A2">
      <w:pPr>
        <w:pStyle w:val="heads"/>
        <w:spacing w:before="0" w:after="0"/>
        <w:rPr>
          <w:b w:val="0"/>
          <w:sz w:val="18"/>
          <w:szCs w:val="18"/>
          <w:lang w:val="bg-BG"/>
        </w:rPr>
      </w:pPr>
    </w:p>
    <w:p w:rsidR="00E22294" w:rsidRPr="003A2937" w:rsidRDefault="00E22294">
      <w:pPr>
        <w:pStyle w:val="heads"/>
        <w:spacing w:before="0" w:after="0"/>
        <w:rPr>
          <w:b w:val="0"/>
          <w:sz w:val="18"/>
          <w:lang w:val="bg-BG"/>
        </w:rPr>
        <w:sectPr w:rsidR="00E22294" w:rsidRPr="003A2937">
          <w:headerReference w:type="first" r:id="rId15"/>
          <w:pgSz w:w="11907" w:h="16840" w:code="9"/>
          <w:pgMar w:top="1418" w:right="1128" w:bottom="1276" w:left="1701" w:header="708" w:footer="708" w:gutter="0"/>
          <w:paperSrc w:first="1" w:other="1"/>
          <w:cols w:space="708"/>
          <w:titlePg/>
        </w:sectPr>
      </w:pPr>
    </w:p>
    <w:p w:rsidR="00FA174D" w:rsidRPr="003A2937" w:rsidRDefault="00FA174D" w:rsidP="0047570A">
      <w:pPr>
        <w:pStyle w:val="Heading3"/>
        <w:ind w:left="-567"/>
        <w:rPr>
          <w:lang w:val="bg-BG"/>
        </w:rPr>
      </w:pPr>
      <w:bookmarkStart w:id="22" w:name="_Toc255114185"/>
      <w:bookmarkStart w:id="23" w:name="_Toc255114329"/>
      <w:bookmarkStart w:id="24" w:name="_Toc255114442"/>
      <w:bookmarkStart w:id="25" w:name="_Toc255150127"/>
      <w:bookmarkStart w:id="26" w:name="_Toc321130686"/>
      <w:r w:rsidRPr="003A2937">
        <w:rPr>
          <w:lang w:val="bg-BG"/>
        </w:rPr>
        <w:lastRenderedPageBreak/>
        <w:t xml:space="preserve">ОТЧЕТ ЗА </w:t>
      </w:r>
      <w:r w:rsidR="00971E1D" w:rsidRPr="003A2937">
        <w:rPr>
          <w:lang w:val="bg-BG"/>
        </w:rPr>
        <w:t xml:space="preserve">ИЗМЕНЕНИЯТА В СОБСТВЕНИЯ </w:t>
      </w:r>
      <w:r w:rsidRPr="003A2937">
        <w:rPr>
          <w:lang w:val="bg-BG"/>
        </w:rPr>
        <w:t>КАПИТАЛ</w:t>
      </w:r>
      <w:bookmarkEnd w:id="22"/>
      <w:bookmarkEnd w:id="23"/>
      <w:bookmarkEnd w:id="24"/>
      <w:bookmarkEnd w:id="25"/>
      <w:bookmarkEnd w:id="26"/>
    </w:p>
    <w:p w:rsidR="00FA174D" w:rsidRPr="00B7169F" w:rsidRDefault="00FA174D" w:rsidP="00971E1D">
      <w:pPr>
        <w:ind w:left="-567"/>
        <w:rPr>
          <w:b w:val="0"/>
          <w:bCs/>
        </w:rPr>
      </w:pPr>
      <w:r w:rsidRPr="003A2937">
        <w:rPr>
          <w:b w:val="0"/>
          <w:lang w:val="bg-BG"/>
        </w:rPr>
        <w:t xml:space="preserve">за </w:t>
      </w:r>
      <w:r w:rsidR="00481045">
        <w:rPr>
          <w:b w:val="0"/>
          <w:lang w:val="bg-BG"/>
        </w:rPr>
        <w:t>тримесечието, завършващо</w:t>
      </w:r>
      <w:r w:rsidRPr="003A2937">
        <w:rPr>
          <w:b w:val="0"/>
          <w:lang w:val="bg-BG"/>
        </w:rPr>
        <w:t xml:space="preserve"> на 31 </w:t>
      </w:r>
      <w:r w:rsidR="007E01FD">
        <w:rPr>
          <w:b w:val="0"/>
          <w:lang w:val="bg-BG"/>
        </w:rPr>
        <w:t xml:space="preserve">март </w:t>
      </w:r>
      <w:r w:rsidRPr="003A2937">
        <w:rPr>
          <w:b w:val="0"/>
          <w:lang w:val="bg-BG"/>
        </w:rPr>
        <w:t>20</w:t>
      </w:r>
      <w:r w:rsidR="00B307A6" w:rsidRPr="00D44239">
        <w:rPr>
          <w:b w:val="0"/>
          <w:lang w:val="bg-BG"/>
        </w:rPr>
        <w:t>1</w:t>
      </w:r>
      <w:r w:rsidR="00220A3B">
        <w:rPr>
          <w:b w:val="0"/>
        </w:rPr>
        <w:t>8</w:t>
      </w:r>
    </w:p>
    <w:p w:rsidR="00FA174D" w:rsidRPr="003A2937" w:rsidRDefault="00FA174D" w:rsidP="00971E1D">
      <w:pPr>
        <w:ind w:left="-567"/>
        <w:rPr>
          <w:b w:val="0"/>
          <w:bCs/>
          <w:sz w:val="20"/>
          <w:lang w:val="bg-BG"/>
        </w:rPr>
      </w:pPr>
      <w:r w:rsidRPr="003A2937">
        <w:rPr>
          <w:b w:val="0"/>
          <w:bCs/>
          <w:sz w:val="20"/>
          <w:lang w:val="bg-BG"/>
        </w:rPr>
        <w:t>Всички суми са представени в хиляди лева, освен ако не е посочено друго</w:t>
      </w:r>
    </w:p>
    <w:p w:rsidR="00FA174D" w:rsidRPr="003A2937" w:rsidRDefault="00FA174D" w:rsidP="00971E1D">
      <w:pPr>
        <w:ind w:left="-567"/>
        <w:rPr>
          <w:b w:val="0"/>
          <w:lang w:val="bg-BG"/>
        </w:rPr>
      </w:pPr>
    </w:p>
    <w:tbl>
      <w:tblPr>
        <w:tblW w:w="0" w:type="auto"/>
        <w:tblInd w:w="-680" w:type="dxa"/>
        <w:tblLayout w:type="fixed"/>
        <w:tblCellMar>
          <w:left w:w="29" w:type="dxa"/>
          <w:right w:w="29" w:type="dxa"/>
        </w:tblCellMar>
        <w:tblLook w:val="0000" w:firstRow="0" w:lastRow="0" w:firstColumn="0" w:lastColumn="0" w:noHBand="0" w:noVBand="0"/>
      </w:tblPr>
      <w:tblGrid>
        <w:gridCol w:w="2948"/>
        <w:gridCol w:w="1247"/>
        <w:gridCol w:w="82"/>
        <w:gridCol w:w="78"/>
        <w:gridCol w:w="1247"/>
        <w:gridCol w:w="82"/>
        <w:gridCol w:w="82"/>
        <w:gridCol w:w="1247"/>
        <w:gridCol w:w="82"/>
        <w:gridCol w:w="1247"/>
      </w:tblGrid>
      <w:tr w:rsidR="0095157C" w:rsidRPr="003A2937" w:rsidTr="00121ED3">
        <w:tblPrEx>
          <w:tblCellMar>
            <w:top w:w="0" w:type="dxa"/>
            <w:bottom w:w="0" w:type="dxa"/>
          </w:tblCellMar>
        </w:tblPrEx>
        <w:trPr>
          <w:cantSplit/>
        </w:trPr>
        <w:tc>
          <w:tcPr>
            <w:tcW w:w="2948" w:type="dxa"/>
          </w:tcPr>
          <w:p w:rsidR="0095157C" w:rsidRPr="003A2937" w:rsidRDefault="0095157C">
            <w:pPr>
              <w:jc w:val="right"/>
              <w:rPr>
                <w:b w:val="0"/>
                <w:bCs/>
                <w:sz w:val="20"/>
                <w:lang w:val="bg-BG"/>
              </w:rPr>
            </w:pPr>
          </w:p>
          <w:p w:rsidR="0095157C" w:rsidRPr="003A2937" w:rsidRDefault="0095157C">
            <w:pPr>
              <w:jc w:val="right"/>
              <w:rPr>
                <w:b w:val="0"/>
                <w:bCs/>
                <w:sz w:val="20"/>
                <w:lang w:val="bg-BG"/>
              </w:rPr>
            </w:pPr>
          </w:p>
          <w:p w:rsidR="0095157C" w:rsidRPr="003A2937" w:rsidRDefault="0095157C">
            <w:pPr>
              <w:jc w:val="right"/>
              <w:rPr>
                <w:b w:val="0"/>
                <w:bCs/>
                <w:sz w:val="20"/>
                <w:lang w:val="bg-BG"/>
              </w:rPr>
            </w:pPr>
          </w:p>
        </w:tc>
        <w:tc>
          <w:tcPr>
            <w:tcW w:w="1247" w:type="dxa"/>
            <w:tcBorders>
              <w:bottom w:val="single" w:sz="4" w:space="0" w:color="auto"/>
            </w:tcBorders>
            <w:vAlign w:val="bottom"/>
          </w:tcPr>
          <w:p w:rsidR="0095157C" w:rsidRPr="003A2937" w:rsidRDefault="0095157C">
            <w:pPr>
              <w:jc w:val="right"/>
              <w:rPr>
                <w:b w:val="0"/>
                <w:bCs/>
                <w:sz w:val="20"/>
                <w:lang w:val="bg-BG"/>
              </w:rPr>
            </w:pPr>
            <w:r w:rsidRPr="003A2937">
              <w:rPr>
                <w:b w:val="0"/>
                <w:bCs/>
                <w:sz w:val="20"/>
                <w:lang w:val="bg-BG"/>
              </w:rPr>
              <w:t>Основен капитал</w:t>
            </w:r>
          </w:p>
        </w:tc>
        <w:tc>
          <w:tcPr>
            <w:tcW w:w="82" w:type="dxa"/>
            <w:vAlign w:val="bottom"/>
          </w:tcPr>
          <w:p w:rsidR="0095157C" w:rsidRPr="003A2937" w:rsidRDefault="0095157C">
            <w:pPr>
              <w:jc w:val="right"/>
              <w:rPr>
                <w:b w:val="0"/>
                <w:bCs/>
                <w:sz w:val="20"/>
                <w:lang w:val="bg-BG"/>
              </w:rPr>
            </w:pPr>
          </w:p>
        </w:tc>
        <w:tc>
          <w:tcPr>
            <w:tcW w:w="78" w:type="dxa"/>
            <w:vAlign w:val="bottom"/>
          </w:tcPr>
          <w:p w:rsidR="0095157C" w:rsidRPr="003A2937" w:rsidRDefault="0095157C" w:rsidP="0084221A">
            <w:pPr>
              <w:jc w:val="right"/>
              <w:rPr>
                <w:b w:val="0"/>
                <w:bCs/>
                <w:sz w:val="20"/>
              </w:rPr>
            </w:pPr>
          </w:p>
        </w:tc>
        <w:tc>
          <w:tcPr>
            <w:tcW w:w="1247" w:type="dxa"/>
            <w:tcBorders>
              <w:bottom w:val="single" w:sz="4" w:space="0" w:color="auto"/>
            </w:tcBorders>
            <w:vAlign w:val="bottom"/>
          </w:tcPr>
          <w:p w:rsidR="0095157C" w:rsidRPr="003A2937" w:rsidRDefault="0095157C" w:rsidP="00D00BD2">
            <w:pPr>
              <w:jc w:val="right"/>
              <w:rPr>
                <w:b w:val="0"/>
                <w:bCs/>
                <w:sz w:val="20"/>
                <w:lang w:val="bg-BG"/>
              </w:rPr>
            </w:pPr>
            <w:r>
              <w:rPr>
                <w:b w:val="0"/>
                <w:bCs/>
                <w:sz w:val="20"/>
                <w:lang w:val="bg-BG"/>
              </w:rPr>
              <w:t>Резерви</w:t>
            </w:r>
          </w:p>
        </w:tc>
        <w:tc>
          <w:tcPr>
            <w:tcW w:w="82" w:type="dxa"/>
            <w:vAlign w:val="bottom"/>
          </w:tcPr>
          <w:p w:rsidR="0095157C" w:rsidRPr="003A2937" w:rsidRDefault="0095157C">
            <w:pPr>
              <w:jc w:val="right"/>
              <w:rPr>
                <w:b w:val="0"/>
                <w:bCs/>
                <w:sz w:val="20"/>
              </w:rPr>
            </w:pPr>
          </w:p>
        </w:tc>
        <w:tc>
          <w:tcPr>
            <w:tcW w:w="82" w:type="dxa"/>
            <w:vAlign w:val="bottom"/>
          </w:tcPr>
          <w:p w:rsidR="0095157C" w:rsidRPr="003A2937" w:rsidRDefault="0095157C">
            <w:pPr>
              <w:jc w:val="right"/>
              <w:rPr>
                <w:b w:val="0"/>
                <w:bCs/>
                <w:sz w:val="20"/>
              </w:rPr>
            </w:pPr>
          </w:p>
        </w:tc>
        <w:tc>
          <w:tcPr>
            <w:tcW w:w="1247" w:type="dxa"/>
            <w:tcBorders>
              <w:bottom w:val="single" w:sz="4" w:space="0" w:color="auto"/>
            </w:tcBorders>
            <w:vAlign w:val="bottom"/>
          </w:tcPr>
          <w:p w:rsidR="0095157C" w:rsidRPr="003A2937" w:rsidRDefault="0095157C" w:rsidP="00B83204">
            <w:pPr>
              <w:ind w:right="77"/>
              <w:jc w:val="right"/>
              <w:rPr>
                <w:b w:val="0"/>
                <w:bCs/>
                <w:sz w:val="20"/>
                <w:lang w:val="bg-BG"/>
              </w:rPr>
            </w:pPr>
            <w:r w:rsidRPr="003A2937">
              <w:rPr>
                <w:b w:val="0"/>
                <w:bCs/>
                <w:sz w:val="20"/>
                <w:lang w:val="bg-BG"/>
              </w:rPr>
              <w:t>Натрупана печалба</w:t>
            </w:r>
          </w:p>
        </w:tc>
        <w:tc>
          <w:tcPr>
            <w:tcW w:w="82" w:type="dxa"/>
            <w:vAlign w:val="bottom"/>
          </w:tcPr>
          <w:p w:rsidR="0095157C" w:rsidRPr="003A2937" w:rsidRDefault="0095157C">
            <w:pPr>
              <w:jc w:val="right"/>
              <w:rPr>
                <w:b w:val="0"/>
                <w:bCs/>
                <w:sz w:val="20"/>
                <w:lang w:val="bg-BG"/>
              </w:rPr>
            </w:pPr>
          </w:p>
        </w:tc>
        <w:tc>
          <w:tcPr>
            <w:tcW w:w="1247" w:type="dxa"/>
            <w:tcBorders>
              <w:bottom w:val="single" w:sz="4" w:space="0" w:color="auto"/>
            </w:tcBorders>
            <w:vAlign w:val="bottom"/>
          </w:tcPr>
          <w:p w:rsidR="0095157C" w:rsidRPr="003A2937" w:rsidRDefault="0095157C" w:rsidP="00B83204">
            <w:pPr>
              <w:ind w:right="35"/>
              <w:jc w:val="right"/>
              <w:rPr>
                <w:b w:val="0"/>
                <w:bCs/>
                <w:sz w:val="20"/>
                <w:lang w:val="bg-BG"/>
              </w:rPr>
            </w:pPr>
            <w:r w:rsidRPr="003A2937">
              <w:rPr>
                <w:b w:val="0"/>
                <w:bCs/>
                <w:sz w:val="20"/>
                <w:lang w:val="bg-BG"/>
              </w:rPr>
              <w:t>Общо</w:t>
            </w:r>
          </w:p>
        </w:tc>
      </w:tr>
      <w:tr w:rsidR="0095157C" w:rsidRPr="003A2937" w:rsidTr="00121ED3">
        <w:tblPrEx>
          <w:tblCellMar>
            <w:top w:w="0" w:type="dxa"/>
            <w:bottom w:w="0" w:type="dxa"/>
          </w:tblCellMar>
        </w:tblPrEx>
        <w:trPr>
          <w:cantSplit/>
          <w:trHeight w:hRule="exact" w:val="170"/>
        </w:trPr>
        <w:tc>
          <w:tcPr>
            <w:tcW w:w="2948" w:type="dxa"/>
          </w:tcPr>
          <w:p w:rsidR="0095157C" w:rsidRPr="003A2937" w:rsidRDefault="0095157C">
            <w:pPr>
              <w:rPr>
                <w:b w:val="0"/>
                <w:bCs/>
                <w:sz w:val="20"/>
                <w:lang w:val="bg-BG"/>
              </w:rPr>
            </w:pPr>
          </w:p>
        </w:tc>
        <w:tc>
          <w:tcPr>
            <w:tcW w:w="1247" w:type="dxa"/>
          </w:tcPr>
          <w:p w:rsidR="0095157C" w:rsidRPr="003A2937" w:rsidRDefault="0095157C">
            <w:pPr>
              <w:jc w:val="both"/>
              <w:rPr>
                <w:b w:val="0"/>
                <w:bCs/>
                <w:sz w:val="20"/>
              </w:rPr>
            </w:pPr>
          </w:p>
        </w:tc>
        <w:tc>
          <w:tcPr>
            <w:tcW w:w="82" w:type="dxa"/>
          </w:tcPr>
          <w:p w:rsidR="0095157C" w:rsidRPr="003A2937" w:rsidRDefault="0095157C">
            <w:pPr>
              <w:jc w:val="both"/>
              <w:rPr>
                <w:b w:val="0"/>
                <w:bCs/>
                <w:sz w:val="20"/>
              </w:rPr>
            </w:pPr>
          </w:p>
        </w:tc>
        <w:tc>
          <w:tcPr>
            <w:tcW w:w="78" w:type="dxa"/>
          </w:tcPr>
          <w:p w:rsidR="0095157C" w:rsidRPr="003A2937" w:rsidRDefault="0095157C" w:rsidP="0084221A">
            <w:pPr>
              <w:jc w:val="both"/>
              <w:rPr>
                <w:b w:val="0"/>
                <w:bCs/>
                <w:sz w:val="20"/>
              </w:rPr>
            </w:pPr>
          </w:p>
        </w:tc>
        <w:tc>
          <w:tcPr>
            <w:tcW w:w="1247" w:type="dxa"/>
          </w:tcPr>
          <w:p w:rsidR="0095157C" w:rsidRPr="003A2937" w:rsidRDefault="0095157C" w:rsidP="00D00BD2">
            <w:pPr>
              <w:jc w:val="both"/>
              <w:rPr>
                <w:b w:val="0"/>
                <w:bCs/>
                <w:sz w:val="20"/>
              </w:rPr>
            </w:pPr>
          </w:p>
        </w:tc>
        <w:tc>
          <w:tcPr>
            <w:tcW w:w="82" w:type="dxa"/>
          </w:tcPr>
          <w:p w:rsidR="0095157C" w:rsidRPr="003A2937" w:rsidRDefault="0095157C">
            <w:pPr>
              <w:jc w:val="both"/>
              <w:rPr>
                <w:b w:val="0"/>
                <w:bCs/>
                <w:sz w:val="20"/>
              </w:rPr>
            </w:pPr>
          </w:p>
        </w:tc>
        <w:tc>
          <w:tcPr>
            <w:tcW w:w="82" w:type="dxa"/>
          </w:tcPr>
          <w:p w:rsidR="0095157C" w:rsidRPr="003A2937" w:rsidRDefault="0095157C">
            <w:pPr>
              <w:jc w:val="both"/>
              <w:rPr>
                <w:b w:val="0"/>
                <w:bCs/>
                <w:sz w:val="20"/>
              </w:rPr>
            </w:pPr>
          </w:p>
        </w:tc>
        <w:tc>
          <w:tcPr>
            <w:tcW w:w="1247" w:type="dxa"/>
          </w:tcPr>
          <w:p w:rsidR="0095157C" w:rsidRPr="003A2937" w:rsidRDefault="0095157C" w:rsidP="00B83204">
            <w:pPr>
              <w:ind w:right="77"/>
              <w:jc w:val="both"/>
              <w:rPr>
                <w:b w:val="0"/>
                <w:bCs/>
                <w:sz w:val="20"/>
              </w:rPr>
            </w:pPr>
          </w:p>
        </w:tc>
        <w:tc>
          <w:tcPr>
            <w:tcW w:w="82" w:type="dxa"/>
          </w:tcPr>
          <w:p w:rsidR="0095157C" w:rsidRPr="003A2937" w:rsidRDefault="0095157C">
            <w:pPr>
              <w:jc w:val="both"/>
              <w:rPr>
                <w:b w:val="0"/>
                <w:bCs/>
                <w:sz w:val="20"/>
              </w:rPr>
            </w:pPr>
          </w:p>
        </w:tc>
        <w:tc>
          <w:tcPr>
            <w:tcW w:w="1247" w:type="dxa"/>
          </w:tcPr>
          <w:p w:rsidR="0095157C" w:rsidRPr="003A2937" w:rsidRDefault="0095157C" w:rsidP="00B83204">
            <w:pPr>
              <w:ind w:right="35"/>
              <w:jc w:val="right"/>
              <w:rPr>
                <w:b w:val="0"/>
                <w:bCs/>
                <w:sz w:val="20"/>
              </w:rPr>
            </w:pPr>
          </w:p>
        </w:tc>
      </w:tr>
      <w:tr w:rsidR="0095157C" w:rsidRPr="003A2937" w:rsidTr="00121ED3">
        <w:tblPrEx>
          <w:tblCellMar>
            <w:top w:w="0" w:type="dxa"/>
            <w:bottom w:w="0" w:type="dxa"/>
          </w:tblCellMar>
        </w:tblPrEx>
        <w:trPr>
          <w:cantSplit/>
          <w:trHeight w:hRule="exact" w:val="113"/>
        </w:trPr>
        <w:tc>
          <w:tcPr>
            <w:tcW w:w="2948" w:type="dxa"/>
          </w:tcPr>
          <w:p w:rsidR="0095157C" w:rsidRPr="003A2937" w:rsidRDefault="0095157C" w:rsidP="000C4BD0">
            <w:pPr>
              <w:ind w:left="113" w:firstLine="11"/>
              <w:rPr>
                <w:b w:val="0"/>
                <w:bCs/>
                <w:sz w:val="20"/>
              </w:rPr>
            </w:pPr>
          </w:p>
        </w:tc>
        <w:tc>
          <w:tcPr>
            <w:tcW w:w="1247" w:type="dxa"/>
            <w:vAlign w:val="bottom"/>
          </w:tcPr>
          <w:p w:rsidR="0095157C" w:rsidRPr="003A2937" w:rsidRDefault="0095157C" w:rsidP="000C4BD0">
            <w:pPr>
              <w:tabs>
                <w:tab w:val="decimal" w:pos="721"/>
              </w:tabs>
              <w:spacing w:line="200" w:lineRule="exact"/>
              <w:ind w:left="244" w:hanging="142"/>
              <w:rPr>
                <w:b w:val="0"/>
                <w:bCs/>
                <w:position w:val="10"/>
                <w:sz w:val="20"/>
              </w:rPr>
            </w:pPr>
          </w:p>
        </w:tc>
        <w:tc>
          <w:tcPr>
            <w:tcW w:w="82" w:type="dxa"/>
            <w:vAlign w:val="bottom"/>
          </w:tcPr>
          <w:p w:rsidR="0095157C" w:rsidRPr="003A2937" w:rsidRDefault="0095157C" w:rsidP="000C4BD0">
            <w:pPr>
              <w:spacing w:line="200" w:lineRule="exact"/>
              <w:ind w:left="244" w:hanging="142"/>
              <w:rPr>
                <w:b w:val="0"/>
                <w:bCs/>
                <w:position w:val="10"/>
                <w:sz w:val="20"/>
              </w:rPr>
            </w:pPr>
          </w:p>
        </w:tc>
        <w:tc>
          <w:tcPr>
            <w:tcW w:w="78" w:type="dxa"/>
            <w:vAlign w:val="bottom"/>
          </w:tcPr>
          <w:p w:rsidR="0095157C" w:rsidRPr="003A2937" w:rsidRDefault="0095157C" w:rsidP="0084221A">
            <w:pPr>
              <w:spacing w:line="200" w:lineRule="exact"/>
              <w:ind w:left="244" w:hanging="142"/>
              <w:rPr>
                <w:b w:val="0"/>
                <w:bCs/>
                <w:position w:val="10"/>
                <w:sz w:val="20"/>
              </w:rPr>
            </w:pPr>
          </w:p>
        </w:tc>
        <w:tc>
          <w:tcPr>
            <w:tcW w:w="1247" w:type="dxa"/>
            <w:vAlign w:val="bottom"/>
          </w:tcPr>
          <w:p w:rsidR="0095157C" w:rsidRPr="003A2937" w:rsidRDefault="0095157C" w:rsidP="000C4BD0">
            <w:pPr>
              <w:tabs>
                <w:tab w:val="decimal" w:pos="1107"/>
              </w:tabs>
              <w:spacing w:line="200" w:lineRule="exact"/>
              <w:ind w:left="244" w:hanging="142"/>
              <w:rPr>
                <w:b w:val="0"/>
                <w:bCs/>
                <w:position w:val="10"/>
                <w:sz w:val="20"/>
              </w:rPr>
            </w:pPr>
          </w:p>
        </w:tc>
        <w:tc>
          <w:tcPr>
            <w:tcW w:w="82" w:type="dxa"/>
            <w:vAlign w:val="bottom"/>
          </w:tcPr>
          <w:p w:rsidR="0095157C" w:rsidRPr="003A2937" w:rsidRDefault="0095157C" w:rsidP="000C4BD0">
            <w:pPr>
              <w:spacing w:line="200" w:lineRule="exact"/>
              <w:ind w:left="244" w:hanging="142"/>
              <w:rPr>
                <w:b w:val="0"/>
                <w:bCs/>
                <w:position w:val="10"/>
                <w:sz w:val="20"/>
              </w:rPr>
            </w:pPr>
          </w:p>
        </w:tc>
        <w:tc>
          <w:tcPr>
            <w:tcW w:w="82" w:type="dxa"/>
            <w:vAlign w:val="bottom"/>
          </w:tcPr>
          <w:p w:rsidR="0095157C" w:rsidRPr="003A2937" w:rsidRDefault="0095157C" w:rsidP="000C4BD0">
            <w:pPr>
              <w:spacing w:line="200" w:lineRule="exact"/>
              <w:ind w:left="244" w:hanging="142"/>
              <w:rPr>
                <w:b w:val="0"/>
                <w:bCs/>
                <w:position w:val="10"/>
                <w:sz w:val="20"/>
              </w:rPr>
            </w:pPr>
          </w:p>
        </w:tc>
        <w:tc>
          <w:tcPr>
            <w:tcW w:w="1247" w:type="dxa"/>
            <w:vAlign w:val="bottom"/>
          </w:tcPr>
          <w:p w:rsidR="0095157C" w:rsidRPr="003A2937" w:rsidRDefault="0095157C" w:rsidP="000C4BD0">
            <w:pPr>
              <w:tabs>
                <w:tab w:val="decimal" w:pos="1053"/>
              </w:tabs>
              <w:spacing w:line="200" w:lineRule="exact"/>
              <w:ind w:left="244" w:right="77" w:hanging="142"/>
              <w:rPr>
                <w:b w:val="0"/>
                <w:bCs/>
                <w:position w:val="10"/>
                <w:sz w:val="20"/>
              </w:rPr>
            </w:pPr>
          </w:p>
        </w:tc>
        <w:tc>
          <w:tcPr>
            <w:tcW w:w="82" w:type="dxa"/>
            <w:vAlign w:val="bottom"/>
          </w:tcPr>
          <w:p w:rsidR="0095157C" w:rsidRPr="003A2937" w:rsidRDefault="0095157C" w:rsidP="000C4BD0">
            <w:pPr>
              <w:spacing w:line="200" w:lineRule="exact"/>
              <w:ind w:left="244" w:hanging="142"/>
              <w:rPr>
                <w:b w:val="0"/>
                <w:bCs/>
                <w:position w:val="10"/>
                <w:sz w:val="20"/>
              </w:rPr>
            </w:pPr>
          </w:p>
        </w:tc>
        <w:tc>
          <w:tcPr>
            <w:tcW w:w="1247" w:type="dxa"/>
            <w:vAlign w:val="bottom"/>
          </w:tcPr>
          <w:p w:rsidR="0095157C" w:rsidRPr="003A2937" w:rsidRDefault="0095157C" w:rsidP="000C4BD0">
            <w:pPr>
              <w:tabs>
                <w:tab w:val="decimal" w:pos="709"/>
                <w:tab w:val="decimal" w:pos="1418"/>
              </w:tabs>
              <w:spacing w:line="200" w:lineRule="exact"/>
              <w:ind w:left="244" w:right="35" w:hanging="142"/>
              <w:jc w:val="right"/>
              <w:rPr>
                <w:b w:val="0"/>
                <w:bCs/>
                <w:position w:val="10"/>
                <w:sz w:val="20"/>
              </w:rPr>
            </w:pPr>
          </w:p>
        </w:tc>
      </w:tr>
      <w:tr w:rsidR="001557D6" w:rsidRPr="003A2937" w:rsidTr="00121ED3">
        <w:tblPrEx>
          <w:tblCellMar>
            <w:top w:w="0" w:type="dxa"/>
            <w:bottom w:w="0" w:type="dxa"/>
          </w:tblCellMar>
        </w:tblPrEx>
        <w:trPr>
          <w:cantSplit/>
          <w:trHeight w:val="363"/>
        </w:trPr>
        <w:tc>
          <w:tcPr>
            <w:tcW w:w="2948" w:type="dxa"/>
            <w:vAlign w:val="bottom"/>
          </w:tcPr>
          <w:p w:rsidR="001557D6" w:rsidRPr="00B473CB" w:rsidRDefault="001557D6" w:rsidP="003146CA">
            <w:pPr>
              <w:tabs>
                <w:tab w:val="left" w:pos="254"/>
              </w:tabs>
              <w:ind w:left="254" w:hanging="130"/>
              <w:rPr>
                <w:b w:val="0"/>
                <w:bCs/>
                <w:sz w:val="20"/>
              </w:rPr>
            </w:pPr>
            <w:r w:rsidRPr="003A2937">
              <w:rPr>
                <w:b w:val="0"/>
                <w:bCs/>
                <w:sz w:val="20"/>
                <w:lang w:val="bg-BG"/>
              </w:rPr>
              <w:t>Салдо към 31 декември 20</w:t>
            </w:r>
            <w:r>
              <w:rPr>
                <w:b w:val="0"/>
                <w:bCs/>
                <w:sz w:val="20"/>
              </w:rPr>
              <w:t>16</w:t>
            </w:r>
          </w:p>
        </w:tc>
        <w:tc>
          <w:tcPr>
            <w:tcW w:w="1247" w:type="dxa"/>
            <w:vAlign w:val="bottom"/>
          </w:tcPr>
          <w:p w:rsidR="001557D6" w:rsidRPr="008B2B8A" w:rsidRDefault="001557D6" w:rsidP="003146CA">
            <w:pPr>
              <w:tabs>
                <w:tab w:val="decimal" w:pos="721"/>
              </w:tabs>
              <w:ind w:left="244" w:right="12" w:hanging="142"/>
              <w:rPr>
                <w:b w:val="0"/>
                <w:bCs/>
                <w:sz w:val="20"/>
              </w:rPr>
            </w:pPr>
            <w:r>
              <w:rPr>
                <w:b w:val="0"/>
                <w:bCs/>
                <w:sz w:val="20"/>
              </w:rPr>
              <w:t>17</w:t>
            </w:r>
            <w:r>
              <w:rPr>
                <w:b w:val="0"/>
                <w:bCs/>
                <w:sz w:val="20"/>
                <w:lang w:val="bg-BG"/>
              </w:rPr>
              <w:t>,</w:t>
            </w:r>
            <w:r>
              <w:rPr>
                <w:b w:val="0"/>
                <w:bCs/>
                <w:sz w:val="20"/>
              </w:rPr>
              <w:t>953</w:t>
            </w:r>
          </w:p>
        </w:tc>
        <w:tc>
          <w:tcPr>
            <w:tcW w:w="82" w:type="dxa"/>
            <w:vAlign w:val="bottom"/>
          </w:tcPr>
          <w:p w:rsidR="001557D6" w:rsidRPr="0063646D" w:rsidRDefault="001557D6" w:rsidP="003146CA">
            <w:pPr>
              <w:ind w:left="244" w:hanging="142"/>
              <w:rPr>
                <w:b w:val="0"/>
                <w:bCs/>
                <w:sz w:val="20"/>
                <w:lang w:val="bg-BG"/>
              </w:rPr>
            </w:pPr>
          </w:p>
        </w:tc>
        <w:tc>
          <w:tcPr>
            <w:tcW w:w="78" w:type="dxa"/>
            <w:vAlign w:val="bottom"/>
          </w:tcPr>
          <w:p w:rsidR="001557D6" w:rsidRPr="0063646D" w:rsidRDefault="001557D6" w:rsidP="003146CA">
            <w:pPr>
              <w:ind w:left="244" w:hanging="142"/>
              <w:rPr>
                <w:b w:val="0"/>
                <w:bCs/>
                <w:sz w:val="20"/>
                <w:lang w:val="bg-BG"/>
              </w:rPr>
            </w:pPr>
          </w:p>
        </w:tc>
        <w:tc>
          <w:tcPr>
            <w:tcW w:w="1247" w:type="dxa"/>
            <w:vAlign w:val="bottom"/>
          </w:tcPr>
          <w:p w:rsidR="001557D6" w:rsidRPr="0063646D" w:rsidRDefault="001557D6" w:rsidP="003146CA">
            <w:pPr>
              <w:tabs>
                <w:tab w:val="decimal" w:pos="1107"/>
              </w:tabs>
              <w:ind w:left="244" w:hanging="142"/>
              <w:rPr>
                <w:b w:val="0"/>
                <w:bCs/>
                <w:sz w:val="20"/>
                <w:lang w:val="bg-BG"/>
              </w:rPr>
            </w:pPr>
            <w:r w:rsidRPr="001E08AA">
              <w:rPr>
                <w:b w:val="0"/>
                <w:bCs/>
                <w:sz w:val="20"/>
                <w:lang w:val="bg-BG"/>
              </w:rPr>
              <w:t>92,290</w:t>
            </w:r>
          </w:p>
        </w:tc>
        <w:tc>
          <w:tcPr>
            <w:tcW w:w="82" w:type="dxa"/>
            <w:vAlign w:val="bottom"/>
          </w:tcPr>
          <w:p w:rsidR="001557D6" w:rsidRPr="0063646D" w:rsidRDefault="001557D6" w:rsidP="003146CA">
            <w:pPr>
              <w:ind w:left="244" w:hanging="142"/>
              <w:rPr>
                <w:b w:val="0"/>
                <w:bCs/>
                <w:sz w:val="20"/>
                <w:lang w:val="bg-BG"/>
              </w:rPr>
            </w:pPr>
          </w:p>
        </w:tc>
        <w:tc>
          <w:tcPr>
            <w:tcW w:w="82" w:type="dxa"/>
            <w:vAlign w:val="bottom"/>
          </w:tcPr>
          <w:p w:rsidR="001557D6" w:rsidRPr="0063646D" w:rsidRDefault="001557D6" w:rsidP="003146CA">
            <w:pPr>
              <w:ind w:left="244" w:hanging="142"/>
              <w:rPr>
                <w:b w:val="0"/>
                <w:bCs/>
                <w:sz w:val="20"/>
                <w:lang w:val="bg-BG"/>
              </w:rPr>
            </w:pPr>
          </w:p>
        </w:tc>
        <w:tc>
          <w:tcPr>
            <w:tcW w:w="1247" w:type="dxa"/>
            <w:vAlign w:val="bottom"/>
          </w:tcPr>
          <w:p w:rsidR="001557D6" w:rsidRPr="0063646D" w:rsidRDefault="001557D6" w:rsidP="003146CA">
            <w:pPr>
              <w:tabs>
                <w:tab w:val="decimal" w:pos="1053"/>
              </w:tabs>
              <w:ind w:left="244" w:right="77" w:hanging="142"/>
              <w:rPr>
                <w:b w:val="0"/>
                <w:bCs/>
                <w:sz w:val="20"/>
                <w:lang w:val="bg-BG"/>
              </w:rPr>
            </w:pPr>
            <w:r>
              <w:rPr>
                <w:b w:val="0"/>
                <w:bCs/>
                <w:sz w:val="20"/>
                <w:lang w:val="bg-BG"/>
              </w:rPr>
              <w:t>54,441</w:t>
            </w:r>
          </w:p>
        </w:tc>
        <w:tc>
          <w:tcPr>
            <w:tcW w:w="82" w:type="dxa"/>
            <w:vAlign w:val="bottom"/>
          </w:tcPr>
          <w:p w:rsidR="001557D6" w:rsidRPr="0063646D" w:rsidRDefault="001557D6" w:rsidP="003146CA">
            <w:pPr>
              <w:ind w:left="244" w:right="9" w:hanging="142"/>
              <w:rPr>
                <w:b w:val="0"/>
                <w:bCs/>
                <w:sz w:val="20"/>
                <w:lang w:val="bg-BG"/>
              </w:rPr>
            </w:pPr>
          </w:p>
        </w:tc>
        <w:tc>
          <w:tcPr>
            <w:tcW w:w="1247" w:type="dxa"/>
            <w:vAlign w:val="bottom"/>
          </w:tcPr>
          <w:p w:rsidR="001557D6" w:rsidRPr="0063646D" w:rsidRDefault="001557D6" w:rsidP="003146CA">
            <w:pPr>
              <w:tabs>
                <w:tab w:val="decimal" w:pos="1105"/>
                <w:tab w:val="decimal" w:pos="1418"/>
              </w:tabs>
              <w:ind w:left="244" w:right="35" w:hanging="142"/>
              <w:jc w:val="right"/>
              <w:rPr>
                <w:b w:val="0"/>
                <w:bCs/>
                <w:sz w:val="20"/>
                <w:lang w:val="bg-BG"/>
              </w:rPr>
            </w:pPr>
            <w:r>
              <w:rPr>
                <w:b w:val="0"/>
                <w:bCs/>
                <w:sz w:val="20"/>
                <w:lang w:val="bg-BG"/>
              </w:rPr>
              <w:t>164,684</w:t>
            </w:r>
          </w:p>
        </w:tc>
      </w:tr>
      <w:tr w:rsidR="0095157C" w:rsidRPr="003A2937" w:rsidTr="00121ED3">
        <w:tblPrEx>
          <w:tblCellMar>
            <w:top w:w="0" w:type="dxa"/>
            <w:bottom w:w="0" w:type="dxa"/>
          </w:tblCellMar>
        </w:tblPrEx>
        <w:trPr>
          <w:cantSplit/>
          <w:trHeight w:hRule="exact" w:val="113"/>
        </w:trPr>
        <w:tc>
          <w:tcPr>
            <w:tcW w:w="2948" w:type="dxa"/>
          </w:tcPr>
          <w:p w:rsidR="0095157C" w:rsidRPr="003A2937" w:rsidRDefault="0095157C" w:rsidP="000C4BD0">
            <w:pPr>
              <w:tabs>
                <w:tab w:val="left" w:pos="138"/>
              </w:tabs>
              <w:ind w:left="113" w:firstLine="11"/>
              <w:rPr>
                <w:b w:val="0"/>
                <w:bCs/>
                <w:sz w:val="20"/>
                <w:lang w:val="bg-BG"/>
              </w:rPr>
            </w:pPr>
          </w:p>
        </w:tc>
        <w:tc>
          <w:tcPr>
            <w:tcW w:w="1247" w:type="dxa"/>
            <w:vAlign w:val="bottom"/>
          </w:tcPr>
          <w:p w:rsidR="0095157C" w:rsidRPr="003A2937" w:rsidRDefault="0095157C" w:rsidP="0041277E">
            <w:pPr>
              <w:tabs>
                <w:tab w:val="decimal" w:pos="721"/>
              </w:tabs>
              <w:rPr>
                <w:b w:val="0"/>
                <w:bCs/>
                <w:sz w:val="20"/>
              </w:rPr>
            </w:pPr>
          </w:p>
        </w:tc>
        <w:tc>
          <w:tcPr>
            <w:tcW w:w="82" w:type="dxa"/>
            <w:vAlign w:val="bottom"/>
          </w:tcPr>
          <w:p w:rsidR="0095157C" w:rsidRPr="003A2937" w:rsidRDefault="0095157C" w:rsidP="0041277E">
            <w:pPr>
              <w:rPr>
                <w:b w:val="0"/>
                <w:bCs/>
                <w:sz w:val="20"/>
              </w:rPr>
            </w:pPr>
          </w:p>
        </w:tc>
        <w:tc>
          <w:tcPr>
            <w:tcW w:w="78"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1107"/>
              </w:tabs>
              <w:rPr>
                <w:b w:val="0"/>
                <w:bCs/>
                <w:sz w:val="20"/>
              </w:rPr>
            </w:pPr>
          </w:p>
        </w:tc>
        <w:tc>
          <w:tcPr>
            <w:tcW w:w="82" w:type="dxa"/>
            <w:vAlign w:val="bottom"/>
          </w:tcPr>
          <w:p w:rsidR="0095157C" w:rsidRPr="003A2937" w:rsidRDefault="0095157C" w:rsidP="0041277E">
            <w:pPr>
              <w:rPr>
                <w:b w:val="0"/>
                <w:bCs/>
                <w:sz w:val="20"/>
              </w:rPr>
            </w:pPr>
          </w:p>
        </w:tc>
        <w:tc>
          <w:tcPr>
            <w:tcW w:w="82"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1053"/>
              </w:tabs>
              <w:ind w:right="77"/>
              <w:rPr>
                <w:b w:val="0"/>
                <w:bCs/>
                <w:sz w:val="20"/>
              </w:rPr>
            </w:pPr>
          </w:p>
        </w:tc>
        <w:tc>
          <w:tcPr>
            <w:tcW w:w="82"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709"/>
                <w:tab w:val="decimal" w:pos="1418"/>
              </w:tabs>
              <w:ind w:right="35"/>
              <w:jc w:val="right"/>
              <w:rPr>
                <w:b w:val="0"/>
                <w:bCs/>
                <w:sz w:val="20"/>
              </w:rPr>
            </w:pPr>
          </w:p>
        </w:tc>
      </w:tr>
      <w:tr w:rsidR="0095157C" w:rsidRPr="003A2937" w:rsidTr="00121ED3">
        <w:tblPrEx>
          <w:tblCellMar>
            <w:top w:w="0" w:type="dxa"/>
            <w:bottom w:w="0" w:type="dxa"/>
          </w:tblCellMar>
        </w:tblPrEx>
        <w:trPr>
          <w:cantSplit/>
        </w:trPr>
        <w:tc>
          <w:tcPr>
            <w:tcW w:w="2948" w:type="dxa"/>
          </w:tcPr>
          <w:p w:rsidR="0095157C" w:rsidRPr="003A2937" w:rsidRDefault="0095157C" w:rsidP="001557D6">
            <w:pPr>
              <w:tabs>
                <w:tab w:val="left" w:pos="396"/>
              </w:tabs>
              <w:ind w:left="396" w:hanging="131"/>
              <w:rPr>
                <w:b w:val="0"/>
                <w:bCs/>
                <w:sz w:val="20"/>
                <w:lang w:val="bg-BG"/>
              </w:rPr>
            </w:pPr>
            <w:r w:rsidRPr="003A2937">
              <w:rPr>
                <w:b w:val="0"/>
                <w:bCs/>
                <w:sz w:val="20"/>
                <w:lang w:val="bg-BG"/>
              </w:rPr>
              <w:t>Промени в собствения капитал за 20</w:t>
            </w:r>
            <w:r>
              <w:rPr>
                <w:b w:val="0"/>
                <w:bCs/>
                <w:sz w:val="20"/>
              </w:rPr>
              <w:t>1</w:t>
            </w:r>
            <w:r w:rsidR="001557D6">
              <w:rPr>
                <w:b w:val="0"/>
                <w:bCs/>
                <w:sz w:val="20"/>
                <w:lang w:val="bg-BG"/>
              </w:rPr>
              <w:t>7</w:t>
            </w:r>
            <w:r w:rsidRPr="003A2937">
              <w:rPr>
                <w:b w:val="0"/>
                <w:bCs/>
                <w:sz w:val="20"/>
                <w:lang w:val="bg-BG"/>
              </w:rPr>
              <w:t xml:space="preserve"> година</w:t>
            </w:r>
          </w:p>
        </w:tc>
        <w:tc>
          <w:tcPr>
            <w:tcW w:w="1247" w:type="dxa"/>
            <w:vAlign w:val="bottom"/>
          </w:tcPr>
          <w:p w:rsidR="0095157C" w:rsidRPr="003A2937" w:rsidRDefault="0095157C" w:rsidP="0041277E">
            <w:pPr>
              <w:tabs>
                <w:tab w:val="decimal" w:pos="721"/>
              </w:tabs>
              <w:ind w:left="244" w:hanging="142"/>
              <w:rPr>
                <w:b w:val="0"/>
                <w:bCs/>
                <w:sz w:val="20"/>
                <w:lang w:val="bg-BG"/>
              </w:rPr>
            </w:pPr>
          </w:p>
        </w:tc>
        <w:tc>
          <w:tcPr>
            <w:tcW w:w="82" w:type="dxa"/>
            <w:vAlign w:val="bottom"/>
          </w:tcPr>
          <w:p w:rsidR="0095157C" w:rsidRPr="003A2937" w:rsidRDefault="0095157C" w:rsidP="0041277E">
            <w:pPr>
              <w:ind w:left="244" w:hanging="142"/>
              <w:rPr>
                <w:b w:val="0"/>
                <w:bCs/>
                <w:sz w:val="20"/>
              </w:rPr>
            </w:pPr>
          </w:p>
        </w:tc>
        <w:tc>
          <w:tcPr>
            <w:tcW w:w="78"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107"/>
              </w:tabs>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053"/>
              </w:tabs>
              <w:ind w:left="244" w:right="77" w:hanging="142"/>
              <w:rPr>
                <w:b w:val="0"/>
                <w:bCs/>
                <w:sz w:val="20"/>
                <w:lang w:val="bg-BG"/>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972"/>
                <w:tab w:val="decimal" w:pos="1418"/>
              </w:tabs>
              <w:ind w:left="244" w:right="35" w:hanging="142"/>
              <w:jc w:val="right"/>
              <w:rPr>
                <w:b w:val="0"/>
                <w:bCs/>
                <w:sz w:val="20"/>
                <w:lang w:val="bg-BG"/>
              </w:rPr>
            </w:pPr>
          </w:p>
        </w:tc>
      </w:tr>
      <w:tr w:rsidR="0095157C" w:rsidRPr="003A2937" w:rsidTr="00121ED3">
        <w:tblPrEx>
          <w:tblCellMar>
            <w:top w:w="0" w:type="dxa"/>
            <w:bottom w:w="0" w:type="dxa"/>
          </w:tblCellMar>
        </w:tblPrEx>
        <w:trPr>
          <w:cantSplit/>
        </w:trPr>
        <w:tc>
          <w:tcPr>
            <w:tcW w:w="2948" w:type="dxa"/>
          </w:tcPr>
          <w:p w:rsidR="0095157C" w:rsidRPr="003A2937" w:rsidRDefault="0095157C" w:rsidP="00E62E65">
            <w:pPr>
              <w:tabs>
                <w:tab w:val="left" w:pos="396"/>
              </w:tabs>
              <w:ind w:left="396" w:hanging="131"/>
              <w:rPr>
                <w:b w:val="0"/>
                <w:bCs/>
                <w:sz w:val="20"/>
                <w:lang w:val="bg-BG"/>
              </w:rPr>
            </w:pPr>
            <w:r w:rsidRPr="003A2937">
              <w:rPr>
                <w:b w:val="0"/>
                <w:bCs/>
                <w:sz w:val="20"/>
                <w:lang w:val="bg-BG"/>
              </w:rPr>
              <w:t>Заделяне на законов резерв</w:t>
            </w:r>
          </w:p>
        </w:tc>
        <w:tc>
          <w:tcPr>
            <w:tcW w:w="1247" w:type="dxa"/>
            <w:vAlign w:val="bottom"/>
          </w:tcPr>
          <w:p w:rsidR="0095157C" w:rsidRPr="0063646D" w:rsidRDefault="0095157C" w:rsidP="00186A40">
            <w:pPr>
              <w:tabs>
                <w:tab w:val="decimal" w:pos="721"/>
              </w:tabs>
              <w:ind w:left="244" w:right="12" w:hanging="142"/>
              <w:rPr>
                <w:b w:val="0"/>
                <w:bCs/>
                <w:sz w:val="20"/>
                <w:lang w:val="bg-BG"/>
              </w:rPr>
            </w:pPr>
            <w:r w:rsidRPr="0063646D">
              <w:rPr>
                <w:b w:val="0"/>
                <w:bCs/>
                <w:sz w:val="20"/>
                <w:lang w:val="bg-BG"/>
              </w:rPr>
              <w:t>-</w:t>
            </w:r>
          </w:p>
        </w:tc>
        <w:tc>
          <w:tcPr>
            <w:tcW w:w="82" w:type="dxa"/>
            <w:vAlign w:val="bottom"/>
          </w:tcPr>
          <w:p w:rsidR="0095157C" w:rsidRPr="0063646D" w:rsidRDefault="0095157C" w:rsidP="00186A40">
            <w:pPr>
              <w:ind w:left="244" w:hanging="142"/>
              <w:rPr>
                <w:b w:val="0"/>
                <w:bCs/>
                <w:sz w:val="20"/>
                <w:lang w:val="bg-BG"/>
              </w:rPr>
            </w:pPr>
          </w:p>
        </w:tc>
        <w:tc>
          <w:tcPr>
            <w:tcW w:w="78" w:type="dxa"/>
            <w:vAlign w:val="bottom"/>
          </w:tcPr>
          <w:p w:rsidR="0095157C" w:rsidRPr="0063646D" w:rsidRDefault="0095157C" w:rsidP="00186A40">
            <w:pPr>
              <w:ind w:left="244" w:hanging="142"/>
              <w:rPr>
                <w:b w:val="0"/>
                <w:bCs/>
                <w:sz w:val="20"/>
                <w:lang w:val="bg-BG"/>
              </w:rPr>
            </w:pPr>
          </w:p>
        </w:tc>
        <w:tc>
          <w:tcPr>
            <w:tcW w:w="1247" w:type="dxa"/>
            <w:vAlign w:val="bottom"/>
          </w:tcPr>
          <w:p w:rsidR="0095157C" w:rsidRPr="0063646D" w:rsidRDefault="0095157C" w:rsidP="00186A40">
            <w:pPr>
              <w:tabs>
                <w:tab w:val="decimal" w:pos="1107"/>
              </w:tabs>
              <w:ind w:left="244" w:hanging="142"/>
              <w:rPr>
                <w:b w:val="0"/>
                <w:bCs/>
                <w:sz w:val="20"/>
                <w:lang w:val="bg-BG"/>
              </w:rPr>
            </w:pPr>
            <w:r w:rsidRPr="0063646D">
              <w:rPr>
                <w:b w:val="0"/>
                <w:bCs/>
                <w:sz w:val="20"/>
                <w:lang w:val="bg-BG"/>
              </w:rPr>
              <w:t>-</w:t>
            </w:r>
          </w:p>
        </w:tc>
        <w:tc>
          <w:tcPr>
            <w:tcW w:w="82" w:type="dxa"/>
            <w:vAlign w:val="bottom"/>
          </w:tcPr>
          <w:p w:rsidR="0095157C" w:rsidRPr="0063646D" w:rsidRDefault="0095157C" w:rsidP="00186A40">
            <w:pPr>
              <w:ind w:left="244" w:hanging="142"/>
              <w:rPr>
                <w:b w:val="0"/>
                <w:bCs/>
                <w:sz w:val="20"/>
                <w:lang w:val="bg-BG"/>
              </w:rPr>
            </w:pPr>
          </w:p>
        </w:tc>
        <w:tc>
          <w:tcPr>
            <w:tcW w:w="82" w:type="dxa"/>
            <w:vAlign w:val="bottom"/>
          </w:tcPr>
          <w:p w:rsidR="0095157C" w:rsidRPr="0063646D" w:rsidRDefault="0095157C" w:rsidP="00186A40">
            <w:pPr>
              <w:ind w:left="244" w:hanging="142"/>
              <w:rPr>
                <w:b w:val="0"/>
                <w:bCs/>
                <w:sz w:val="20"/>
                <w:lang w:val="bg-BG"/>
              </w:rPr>
            </w:pPr>
          </w:p>
        </w:tc>
        <w:tc>
          <w:tcPr>
            <w:tcW w:w="1247" w:type="dxa"/>
            <w:vAlign w:val="bottom"/>
          </w:tcPr>
          <w:p w:rsidR="0095157C" w:rsidRPr="0063646D" w:rsidRDefault="0095157C" w:rsidP="00186A40">
            <w:pPr>
              <w:tabs>
                <w:tab w:val="decimal" w:pos="1053"/>
              </w:tabs>
              <w:ind w:left="244" w:right="77" w:hanging="142"/>
              <w:rPr>
                <w:b w:val="0"/>
                <w:bCs/>
                <w:sz w:val="20"/>
                <w:lang w:val="bg-BG"/>
              </w:rPr>
            </w:pPr>
            <w:r>
              <w:rPr>
                <w:b w:val="0"/>
                <w:bCs/>
                <w:sz w:val="20"/>
                <w:lang w:val="bg-BG"/>
              </w:rPr>
              <w:t>-</w:t>
            </w:r>
          </w:p>
        </w:tc>
        <w:tc>
          <w:tcPr>
            <w:tcW w:w="82" w:type="dxa"/>
            <w:vAlign w:val="bottom"/>
          </w:tcPr>
          <w:p w:rsidR="0095157C" w:rsidRPr="0063646D" w:rsidRDefault="0095157C" w:rsidP="00186A40">
            <w:pPr>
              <w:ind w:left="244" w:right="9" w:hanging="142"/>
              <w:rPr>
                <w:b w:val="0"/>
                <w:bCs/>
                <w:sz w:val="20"/>
                <w:lang w:val="bg-BG"/>
              </w:rPr>
            </w:pPr>
          </w:p>
        </w:tc>
        <w:tc>
          <w:tcPr>
            <w:tcW w:w="1247" w:type="dxa"/>
            <w:vAlign w:val="bottom"/>
          </w:tcPr>
          <w:p w:rsidR="0095157C" w:rsidRPr="0063646D" w:rsidRDefault="0095157C" w:rsidP="00186A40">
            <w:pPr>
              <w:tabs>
                <w:tab w:val="decimal" w:pos="1105"/>
                <w:tab w:val="decimal" w:pos="1418"/>
              </w:tabs>
              <w:ind w:left="244" w:right="35" w:hanging="142"/>
              <w:jc w:val="right"/>
              <w:rPr>
                <w:b w:val="0"/>
                <w:bCs/>
                <w:sz w:val="20"/>
                <w:lang w:val="bg-BG"/>
              </w:rPr>
            </w:pPr>
            <w:r w:rsidRPr="0063646D">
              <w:rPr>
                <w:b w:val="0"/>
                <w:bCs/>
                <w:sz w:val="20"/>
                <w:lang w:val="bg-BG"/>
              </w:rPr>
              <w:t>-</w:t>
            </w:r>
          </w:p>
        </w:tc>
      </w:tr>
      <w:tr w:rsidR="001557D6" w:rsidRPr="003A2937" w:rsidTr="00121ED3">
        <w:tblPrEx>
          <w:tblCellMar>
            <w:top w:w="0" w:type="dxa"/>
            <w:bottom w:w="0" w:type="dxa"/>
          </w:tblCellMar>
        </w:tblPrEx>
        <w:trPr>
          <w:cantSplit/>
        </w:trPr>
        <w:tc>
          <w:tcPr>
            <w:tcW w:w="2948" w:type="dxa"/>
          </w:tcPr>
          <w:p w:rsidR="001557D6" w:rsidRPr="003A2937" w:rsidRDefault="001557D6" w:rsidP="00E62E65">
            <w:pPr>
              <w:tabs>
                <w:tab w:val="left" w:pos="396"/>
              </w:tabs>
              <w:ind w:left="396" w:hanging="131"/>
              <w:rPr>
                <w:b w:val="0"/>
                <w:bCs/>
                <w:sz w:val="20"/>
                <w:lang w:val="bg-BG"/>
              </w:rPr>
            </w:pPr>
            <w:r w:rsidRPr="003A2937">
              <w:rPr>
                <w:b w:val="0"/>
                <w:bCs/>
                <w:sz w:val="20"/>
                <w:lang w:val="bg-BG"/>
              </w:rPr>
              <w:t>Дивиденти</w:t>
            </w:r>
          </w:p>
        </w:tc>
        <w:tc>
          <w:tcPr>
            <w:tcW w:w="1247" w:type="dxa"/>
            <w:vAlign w:val="bottom"/>
          </w:tcPr>
          <w:p w:rsidR="001557D6" w:rsidRPr="008B2B8A" w:rsidRDefault="001557D6" w:rsidP="00186A40">
            <w:pPr>
              <w:tabs>
                <w:tab w:val="decimal" w:pos="721"/>
              </w:tabs>
              <w:ind w:left="244" w:right="12" w:hanging="142"/>
              <w:rPr>
                <w:b w:val="0"/>
                <w:bCs/>
                <w:sz w:val="20"/>
              </w:rPr>
            </w:pPr>
            <w:r>
              <w:rPr>
                <w:b w:val="0"/>
                <w:bCs/>
                <w:sz w:val="20"/>
              </w:rPr>
              <w:t>-</w:t>
            </w:r>
          </w:p>
        </w:tc>
        <w:tc>
          <w:tcPr>
            <w:tcW w:w="82" w:type="dxa"/>
            <w:vAlign w:val="bottom"/>
          </w:tcPr>
          <w:p w:rsidR="001557D6" w:rsidRPr="008B2B8A" w:rsidRDefault="001557D6" w:rsidP="00186A40">
            <w:pPr>
              <w:ind w:left="244" w:hanging="142"/>
              <w:rPr>
                <w:b w:val="0"/>
                <w:bCs/>
                <w:sz w:val="20"/>
              </w:rPr>
            </w:pPr>
          </w:p>
        </w:tc>
        <w:tc>
          <w:tcPr>
            <w:tcW w:w="78" w:type="dxa"/>
            <w:vAlign w:val="bottom"/>
          </w:tcPr>
          <w:p w:rsidR="001557D6" w:rsidRPr="0063646D" w:rsidRDefault="001557D6" w:rsidP="00186A40">
            <w:pPr>
              <w:ind w:left="244" w:hanging="142"/>
              <w:rPr>
                <w:b w:val="0"/>
                <w:bCs/>
                <w:sz w:val="20"/>
                <w:lang w:val="bg-BG"/>
              </w:rPr>
            </w:pPr>
          </w:p>
        </w:tc>
        <w:tc>
          <w:tcPr>
            <w:tcW w:w="1247" w:type="dxa"/>
            <w:vAlign w:val="bottom"/>
          </w:tcPr>
          <w:p w:rsidR="001557D6" w:rsidRPr="0010507C" w:rsidRDefault="001557D6" w:rsidP="00186A40">
            <w:pPr>
              <w:tabs>
                <w:tab w:val="decimal" w:pos="1107"/>
              </w:tabs>
              <w:ind w:left="244" w:hanging="142"/>
              <w:rPr>
                <w:b w:val="0"/>
                <w:bCs/>
                <w:sz w:val="20"/>
                <w:lang w:val="bg-BG"/>
              </w:rPr>
            </w:pPr>
            <w:r>
              <w:rPr>
                <w:b w:val="0"/>
                <w:bCs/>
                <w:sz w:val="20"/>
                <w:lang w:val="bg-BG"/>
              </w:rPr>
              <w:t>-</w:t>
            </w:r>
          </w:p>
        </w:tc>
        <w:tc>
          <w:tcPr>
            <w:tcW w:w="82" w:type="dxa"/>
            <w:vAlign w:val="bottom"/>
          </w:tcPr>
          <w:p w:rsidR="001557D6" w:rsidRPr="0063646D" w:rsidRDefault="001557D6" w:rsidP="00186A40">
            <w:pPr>
              <w:ind w:left="244" w:hanging="142"/>
              <w:rPr>
                <w:b w:val="0"/>
                <w:bCs/>
                <w:sz w:val="20"/>
                <w:lang w:val="bg-BG"/>
              </w:rPr>
            </w:pPr>
          </w:p>
        </w:tc>
        <w:tc>
          <w:tcPr>
            <w:tcW w:w="82" w:type="dxa"/>
            <w:vAlign w:val="bottom"/>
          </w:tcPr>
          <w:p w:rsidR="001557D6" w:rsidRPr="0063646D" w:rsidRDefault="001557D6" w:rsidP="00186A40">
            <w:pPr>
              <w:ind w:left="244" w:hanging="142"/>
              <w:rPr>
                <w:b w:val="0"/>
                <w:bCs/>
                <w:sz w:val="20"/>
                <w:lang w:val="bg-BG"/>
              </w:rPr>
            </w:pPr>
          </w:p>
        </w:tc>
        <w:tc>
          <w:tcPr>
            <w:tcW w:w="1247" w:type="dxa"/>
            <w:vAlign w:val="bottom"/>
          </w:tcPr>
          <w:p w:rsidR="001557D6" w:rsidRPr="006A7E27" w:rsidRDefault="001557D6" w:rsidP="003146CA">
            <w:pPr>
              <w:tabs>
                <w:tab w:val="decimal" w:pos="113"/>
              </w:tabs>
              <w:ind w:left="244" w:right="77" w:hanging="142"/>
              <w:jc w:val="right"/>
              <w:rPr>
                <w:b w:val="0"/>
                <w:bCs/>
                <w:sz w:val="20"/>
                <w:lang w:val="bg-BG"/>
              </w:rPr>
            </w:pPr>
            <w:r w:rsidRPr="006A7E27">
              <w:rPr>
                <w:b w:val="0"/>
                <w:bCs/>
                <w:sz w:val="20"/>
                <w:lang w:val="bg-BG"/>
              </w:rPr>
              <w:t>(8,077)</w:t>
            </w:r>
          </w:p>
        </w:tc>
        <w:tc>
          <w:tcPr>
            <w:tcW w:w="82" w:type="dxa"/>
            <w:vAlign w:val="bottom"/>
          </w:tcPr>
          <w:p w:rsidR="001557D6" w:rsidRPr="006A7E27" w:rsidRDefault="001557D6" w:rsidP="003146CA">
            <w:pPr>
              <w:ind w:left="244" w:right="9" w:hanging="142"/>
              <w:rPr>
                <w:b w:val="0"/>
                <w:bCs/>
                <w:sz w:val="20"/>
                <w:lang w:val="bg-BG"/>
              </w:rPr>
            </w:pPr>
          </w:p>
        </w:tc>
        <w:tc>
          <w:tcPr>
            <w:tcW w:w="1247" w:type="dxa"/>
            <w:vAlign w:val="bottom"/>
          </w:tcPr>
          <w:p w:rsidR="001557D6" w:rsidRPr="006A7E27" w:rsidRDefault="001557D6" w:rsidP="003146CA">
            <w:pPr>
              <w:tabs>
                <w:tab w:val="decimal" w:pos="112"/>
              </w:tabs>
              <w:ind w:left="244" w:right="77" w:hanging="142"/>
              <w:jc w:val="right"/>
              <w:rPr>
                <w:b w:val="0"/>
                <w:bCs/>
                <w:sz w:val="20"/>
                <w:lang w:val="bg-BG"/>
              </w:rPr>
            </w:pPr>
            <w:r w:rsidRPr="006A7E27">
              <w:rPr>
                <w:b w:val="0"/>
                <w:bCs/>
                <w:sz w:val="20"/>
                <w:lang w:val="bg-BG"/>
              </w:rPr>
              <w:t>(8,077)</w:t>
            </w:r>
          </w:p>
        </w:tc>
      </w:tr>
      <w:tr w:rsidR="001557D6" w:rsidRPr="003A2937" w:rsidTr="00121ED3">
        <w:tblPrEx>
          <w:tblCellMar>
            <w:top w:w="0" w:type="dxa"/>
            <w:bottom w:w="0" w:type="dxa"/>
          </w:tblCellMar>
        </w:tblPrEx>
        <w:trPr>
          <w:cantSplit/>
        </w:trPr>
        <w:tc>
          <w:tcPr>
            <w:tcW w:w="2948" w:type="dxa"/>
          </w:tcPr>
          <w:p w:rsidR="001557D6" w:rsidRPr="003A2937" w:rsidRDefault="001557D6" w:rsidP="00180A19">
            <w:pPr>
              <w:tabs>
                <w:tab w:val="left" w:pos="396"/>
              </w:tabs>
              <w:ind w:left="396" w:hanging="131"/>
              <w:rPr>
                <w:b w:val="0"/>
                <w:bCs/>
                <w:sz w:val="20"/>
                <w:lang w:val="bg-BG"/>
              </w:rPr>
            </w:pPr>
            <w:r w:rsidRPr="003A2937">
              <w:rPr>
                <w:b w:val="0"/>
                <w:bCs/>
                <w:sz w:val="20"/>
                <w:lang w:val="bg-BG"/>
              </w:rPr>
              <w:t>Преоценъчен резерв на отписани имоти, машини</w:t>
            </w:r>
            <w:r>
              <w:rPr>
                <w:b w:val="0"/>
                <w:bCs/>
                <w:sz w:val="20"/>
                <w:lang w:val="bg-BG"/>
              </w:rPr>
              <w:t xml:space="preserve"> и</w:t>
            </w:r>
            <w:r w:rsidRPr="003A2937">
              <w:rPr>
                <w:b w:val="0"/>
                <w:bCs/>
                <w:sz w:val="20"/>
                <w:lang w:val="bg-BG"/>
              </w:rPr>
              <w:t xml:space="preserve"> съоръжения</w:t>
            </w:r>
          </w:p>
        </w:tc>
        <w:tc>
          <w:tcPr>
            <w:tcW w:w="1247" w:type="dxa"/>
            <w:vAlign w:val="bottom"/>
          </w:tcPr>
          <w:p w:rsidR="001557D6" w:rsidRPr="008B2B8A" w:rsidRDefault="001557D6" w:rsidP="00186A40">
            <w:pPr>
              <w:tabs>
                <w:tab w:val="decimal" w:pos="721"/>
              </w:tabs>
              <w:ind w:left="244" w:right="12" w:hanging="142"/>
              <w:rPr>
                <w:b w:val="0"/>
                <w:bCs/>
                <w:sz w:val="20"/>
              </w:rPr>
            </w:pPr>
            <w:r>
              <w:rPr>
                <w:b w:val="0"/>
                <w:bCs/>
                <w:sz w:val="20"/>
              </w:rPr>
              <w:t>-</w:t>
            </w:r>
          </w:p>
        </w:tc>
        <w:tc>
          <w:tcPr>
            <w:tcW w:w="82" w:type="dxa"/>
            <w:vAlign w:val="bottom"/>
          </w:tcPr>
          <w:p w:rsidR="001557D6" w:rsidRPr="008B2B8A" w:rsidRDefault="001557D6" w:rsidP="00186A40">
            <w:pPr>
              <w:ind w:left="244" w:hanging="142"/>
              <w:rPr>
                <w:b w:val="0"/>
                <w:bCs/>
                <w:sz w:val="20"/>
              </w:rPr>
            </w:pPr>
          </w:p>
        </w:tc>
        <w:tc>
          <w:tcPr>
            <w:tcW w:w="78" w:type="dxa"/>
            <w:vAlign w:val="bottom"/>
          </w:tcPr>
          <w:p w:rsidR="001557D6" w:rsidRPr="0063646D" w:rsidRDefault="001557D6" w:rsidP="00186A40">
            <w:pPr>
              <w:ind w:left="244" w:hanging="142"/>
              <w:rPr>
                <w:b w:val="0"/>
                <w:bCs/>
                <w:sz w:val="20"/>
                <w:lang w:val="bg-BG"/>
              </w:rPr>
            </w:pPr>
          </w:p>
        </w:tc>
        <w:tc>
          <w:tcPr>
            <w:tcW w:w="1247" w:type="dxa"/>
            <w:vAlign w:val="bottom"/>
          </w:tcPr>
          <w:p w:rsidR="001557D6" w:rsidRPr="006A7E27" w:rsidRDefault="001557D6" w:rsidP="003146CA">
            <w:pPr>
              <w:tabs>
                <w:tab w:val="left" w:pos="254"/>
              </w:tabs>
              <w:ind w:left="254" w:right="128" w:hanging="130"/>
              <w:jc w:val="right"/>
              <w:rPr>
                <w:b w:val="0"/>
                <w:bCs/>
                <w:sz w:val="20"/>
                <w:lang w:val="bg-BG"/>
              </w:rPr>
            </w:pPr>
            <w:r w:rsidRPr="006A7E27">
              <w:rPr>
                <w:b w:val="0"/>
                <w:bCs/>
                <w:sz w:val="20"/>
                <w:lang w:val="bg-BG"/>
              </w:rPr>
              <w:t>(283)</w:t>
            </w:r>
          </w:p>
        </w:tc>
        <w:tc>
          <w:tcPr>
            <w:tcW w:w="82" w:type="dxa"/>
            <w:vAlign w:val="bottom"/>
          </w:tcPr>
          <w:p w:rsidR="001557D6" w:rsidRPr="006A7E27" w:rsidRDefault="001557D6" w:rsidP="003146CA">
            <w:pPr>
              <w:tabs>
                <w:tab w:val="left" w:pos="254"/>
              </w:tabs>
              <w:ind w:left="254" w:hanging="130"/>
              <w:rPr>
                <w:b w:val="0"/>
                <w:bCs/>
                <w:sz w:val="20"/>
                <w:lang w:val="bg-BG"/>
              </w:rPr>
            </w:pPr>
          </w:p>
        </w:tc>
        <w:tc>
          <w:tcPr>
            <w:tcW w:w="82" w:type="dxa"/>
            <w:vAlign w:val="bottom"/>
          </w:tcPr>
          <w:p w:rsidR="001557D6" w:rsidRPr="006A7E27" w:rsidRDefault="001557D6" w:rsidP="003146CA">
            <w:pPr>
              <w:tabs>
                <w:tab w:val="left" w:pos="254"/>
              </w:tabs>
              <w:ind w:left="254" w:right="70" w:hanging="130"/>
              <w:jc w:val="right"/>
              <w:rPr>
                <w:b w:val="0"/>
                <w:bCs/>
                <w:sz w:val="20"/>
                <w:lang w:val="bg-BG"/>
              </w:rPr>
            </w:pPr>
            <w:r w:rsidRPr="006A7E27">
              <w:rPr>
                <w:b w:val="0"/>
                <w:bCs/>
                <w:sz w:val="20"/>
                <w:lang w:val="bg-BG"/>
              </w:rPr>
              <w:t>283</w:t>
            </w:r>
          </w:p>
        </w:tc>
        <w:tc>
          <w:tcPr>
            <w:tcW w:w="1247" w:type="dxa"/>
            <w:vAlign w:val="bottom"/>
          </w:tcPr>
          <w:p w:rsidR="001557D6" w:rsidRPr="006A7E27" w:rsidRDefault="001557D6" w:rsidP="003146CA">
            <w:pPr>
              <w:tabs>
                <w:tab w:val="left" w:pos="254"/>
              </w:tabs>
              <w:ind w:left="254" w:right="128" w:hanging="130"/>
              <w:jc w:val="right"/>
              <w:rPr>
                <w:b w:val="0"/>
                <w:bCs/>
                <w:sz w:val="20"/>
                <w:lang w:val="bg-BG"/>
              </w:rPr>
            </w:pPr>
            <w:r w:rsidRPr="006A7E27">
              <w:rPr>
                <w:b w:val="0"/>
                <w:bCs/>
                <w:sz w:val="20"/>
                <w:lang w:val="bg-BG"/>
              </w:rPr>
              <w:t>(283)</w:t>
            </w:r>
          </w:p>
        </w:tc>
        <w:tc>
          <w:tcPr>
            <w:tcW w:w="82" w:type="dxa"/>
            <w:vAlign w:val="bottom"/>
          </w:tcPr>
          <w:p w:rsidR="001557D6" w:rsidRPr="0063646D" w:rsidRDefault="001557D6" w:rsidP="00186A40">
            <w:pPr>
              <w:ind w:left="244" w:right="9" w:hanging="142"/>
              <w:rPr>
                <w:b w:val="0"/>
                <w:bCs/>
                <w:sz w:val="20"/>
                <w:lang w:val="bg-BG"/>
              </w:rPr>
            </w:pPr>
          </w:p>
        </w:tc>
        <w:tc>
          <w:tcPr>
            <w:tcW w:w="1247" w:type="dxa"/>
            <w:vAlign w:val="bottom"/>
          </w:tcPr>
          <w:p w:rsidR="001557D6" w:rsidRPr="0063646D" w:rsidRDefault="001557D6" w:rsidP="00186A40">
            <w:pPr>
              <w:tabs>
                <w:tab w:val="decimal" w:pos="1105"/>
                <w:tab w:val="decimal" w:pos="1418"/>
              </w:tabs>
              <w:ind w:left="244" w:right="35" w:hanging="142"/>
              <w:jc w:val="right"/>
              <w:rPr>
                <w:b w:val="0"/>
                <w:bCs/>
                <w:sz w:val="20"/>
                <w:lang w:val="bg-BG"/>
              </w:rPr>
            </w:pPr>
            <w:r>
              <w:rPr>
                <w:b w:val="0"/>
                <w:bCs/>
                <w:sz w:val="20"/>
                <w:lang w:val="bg-BG"/>
              </w:rPr>
              <w:t>-</w:t>
            </w:r>
          </w:p>
        </w:tc>
      </w:tr>
      <w:tr w:rsidR="003A5F3C" w:rsidRPr="003A2937" w:rsidTr="00121ED3">
        <w:tblPrEx>
          <w:tblCellMar>
            <w:top w:w="0" w:type="dxa"/>
            <w:bottom w:w="0" w:type="dxa"/>
          </w:tblCellMar>
        </w:tblPrEx>
        <w:trPr>
          <w:cantSplit/>
        </w:trPr>
        <w:tc>
          <w:tcPr>
            <w:tcW w:w="2948" w:type="dxa"/>
          </w:tcPr>
          <w:p w:rsidR="003A5F3C" w:rsidRPr="003A2937" w:rsidRDefault="003A5F3C" w:rsidP="000C4BD0">
            <w:pPr>
              <w:tabs>
                <w:tab w:val="left" w:pos="396"/>
              </w:tabs>
              <w:ind w:left="396" w:hanging="131"/>
              <w:rPr>
                <w:b w:val="0"/>
                <w:bCs/>
                <w:sz w:val="20"/>
                <w:lang w:val="bg-BG"/>
              </w:rPr>
            </w:pPr>
            <w:r w:rsidRPr="003A2937">
              <w:rPr>
                <w:b w:val="0"/>
                <w:bCs/>
                <w:sz w:val="20"/>
                <w:lang w:val="bg-BG"/>
              </w:rPr>
              <w:t>Всеобхватен доход за периода</w:t>
            </w:r>
          </w:p>
        </w:tc>
        <w:tc>
          <w:tcPr>
            <w:tcW w:w="1247" w:type="dxa"/>
            <w:tcBorders>
              <w:bottom w:val="single" w:sz="4" w:space="0" w:color="auto"/>
            </w:tcBorders>
            <w:vAlign w:val="bottom"/>
          </w:tcPr>
          <w:p w:rsidR="003A5F3C" w:rsidRPr="008B2B8A" w:rsidRDefault="003A5F3C" w:rsidP="00186A40">
            <w:pPr>
              <w:tabs>
                <w:tab w:val="decimal" w:pos="721"/>
              </w:tabs>
              <w:ind w:left="244" w:right="12" w:hanging="142"/>
              <w:rPr>
                <w:b w:val="0"/>
                <w:bCs/>
                <w:sz w:val="20"/>
              </w:rPr>
            </w:pPr>
            <w:r>
              <w:rPr>
                <w:b w:val="0"/>
                <w:bCs/>
                <w:sz w:val="20"/>
              </w:rPr>
              <w:t>-</w:t>
            </w:r>
          </w:p>
        </w:tc>
        <w:tc>
          <w:tcPr>
            <w:tcW w:w="82" w:type="dxa"/>
            <w:vAlign w:val="bottom"/>
          </w:tcPr>
          <w:p w:rsidR="003A5F3C" w:rsidRPr="008B2B8A" w:rsidRDefault="003A5F3C" w:rsidP="00186A40">
            <w:pPr>
              <w:ind w:left="244" w:hanging="142"/>
              <w:rPr>
                <w:b w:val="0"/>
                <w:bCs/>
                <w:sz w:val="20"/>
              </w:rPr>
            </w:pPr>
          </w:p>
        </w:tc>
        <w:tc>
          <w:tcPr>
            <w:tcW w:w="78" w:type="dxa"/>
            <w:vAlign w:val="bottom"/>
          </w:tcPr>
          <w:p w:rsidR="003A5F3C" w:rsidRPr="0063646D" w:rsidRDefault="003A5F3C" w:rsidP="00186A40">
            <w:pPr>
              <w:ind w:left="244" w:hanging="142"/>
              <w:rPr>
                <w:b w:val="0"/>
                <w:bCs/>
                <w:sz w:val="20"/>
                <w:lang w:val="bg-BG"/>
              </w:rPr>
            </w:pPr>
          </w:p>
        </w:tc>
        <w:tc>
          <w:tcPr>
            <w:tcW w:w="1247" w:type="dxa"/>
            <w:tcBorders>
              <w:bottom w:val="single" w:sz="4" w:space="0" w:color="auto"/>
            </w:tcBorders>
            <w:vAlign w:val="bottom"/>
          </w:tcPr>
          <w:p w:rsidR="003A5F3C" w:rsidRPr="0063646D" w:rsidRDefault="001557D6" w:rsidP="0010507C">
            <w:pPr>
              <w:tabs>
                <w:tab w:val="decimal" w:pos="1107"/>
              </w:tabs>
              <w:ind w:left="244" w:hanging="142"/>
              <w:rPr>
                <w:b w:val="0"/>
                <w:bCs/>
                <w:sz w:val="20"/>
                <w:lang w:val="bg-BG"/>
              </w:rPr>
            </w:pPr>
            <w:r w:rsidRPr="006A7E27">
              <w:rPr>
                <w:b w:val="0"/>
                <w:bCs/>
                <w:sz w:val="20"/>
                <w:lang w:val="bg-BG"/>
              </w:rPr>
              <w:t>(1,354)</w:t>
            </w:r>
          </w:p>
        </w:tc>
        <w:tc>
          <w:tcPr>
            <w:tcW w:w="82" w:type="dxa"/>
            <w:vAlign w:val="bottom"/>
          </w:tcPr>
          <w:p w:rsidR="003A5F3C" w:rsidRPr="0063646D" w:rsidRDefault="003A5F3C" w:rsidP="00186A40">
            <w:pPr>
              <w:ind w:left="244" w:hanging="142"/>
              <w:rPr>
                <w:b w:val="0"/>
                <w:bCs/>
                <w:sz w:val="20"/>
                <w:lang w:val="bg-BG"/>
              </w:rPr>
            </w:pPr>
          </w:p>
        </w:tc>
        <w:tc>
          <w:tcPr>
            <w:tcW w:w="82" w:type="dxa"/>
            <w:vAlign w:val="bottom"/>
          </w:tcPr>
          <w:p w:rsidR="003A5F3C" w:rsidRPr="0063646D" w:rsidRDefault="003A5F3C" w:rsidP="00186A40">
            <w:pPr>
              <w:ind w:left="244" w:hanging="142"/>
              <w:rPr>
                <w:b w:val="0"/>
                <w:bCs/>
                <w:sz w:val="20"/>
                <w:lang w:val="bg-BG"/>
              </w:rPr>
            </w:pPr>
          </w:p>
        </w:tc>
        <w:tc>
          <w:tcPr>
            <w:tcW w:w="1247" w:type="dxa"/>
            <w:tcBorders>
              <w:bottom w:val="single" w:sz="4" w:space="0" w:color="auto"/>
            </w:tcBorders>
            <w:vAlign w:val="bottom"/>
          </w:tcPr>
          <w:p w:rsidR="003A5F3C" w:rsidRPr="00D7179A" w:rsidRDefault="001557D6" w:rsidP="00974D75">
            <w:pPr>
              <w:tabs>
                <w:tab w:val="decimal" w:pos="113"/>
              </w:tabs>
              <w:ind w:left="244" w:right="77" w:hanging="142"/>
              <w:jc w:val="right"/>
              <w:rPr>
                <w:b w:val="0"/>
                <w:bCs/>
                <w:sz w:val="20"/>
                <w:lang w:val="bg-BG"/>
              </w:rPr>
            </w:pPr>
            <w:r w:rsidRPr="00576785">
              <w:rPr>
                <w:b w:val="0"/>
                <w:bCs/>
                <w:sz w:val="20"/>
                <w:lang w:val="bg-BG"/>
              </w:rPr>
              <w:t>15,428</w:t>
            </w:r>
          </w:p>
        </w:tc>
        <w:tc>
          <w:tcPr>
            <w:tcW w:w="82" w:type="dxa"/>
            <w:vAlign w:val="bottom"/>
          </w:tcPr>
          <w:p w:rsidR="003A5F3C" w:rsidRPr="00D7179A" w:rsidRDefault="003A5F3C" w:rsidP="00974D75">
            <w:pPr>
              <w:ind w:left="244" w:right="9" w:hanging="142"/>
              <w:rPr>
                <w:b w:val="0"/>
                <w:bCs/>
                <w:sz w:val="20"/>
                <w:lang w:val="bg-BG"/>
              </w:rPr>
            </w:pPr>
          </w:p>
        </w:tc>
        <w:tc>
          <w:tcPr>
            <w:tcW w:w="1247" w:type="dxa"/>
            <w:tcBorders>
              <w:bottom w:val="single" w:sz="4" w:space="0" w:color="auto"/>
            </w:tcBorders>
            <w:vAlign w:val="bottom"/>
          </w:tcPr>
          <w:p w:rsidR="003A5F3C" w:rsidRPr="00D7179A" w:rsidRDefault="001557D6" w:rsidP="00974D75">
            <w:pPr>
              <w:tabs>
                <w:tab w:val="decimal" w:pos="112"/>
              </w:tabs>
              <w:ind w:left="244" w:right="77" w:hanging="142"/>
              <w:jc w:val="right"/>
              <w:rPr>
                <w:b w:val="0"/>
                <w:bCs/>
                <w:sz w:val="20"/>
                <w:lang w:val="bg-BG"/>
              </w:rPr>
            </w:pPr>
            <w:r w:rsidRPr="006A7E27">
              <w:rPr>
                <w:b w:val="0"/>
                <w:bCs/>
                <w:sz w:val="20"/>
                <w:lang w:val="bg-BG"/>
              </w:rPr>
              <w:t>14,074</w:t>
            </w:r>
          </w:p>
        </w:tc>
      </w:tr>
      <w:tr w:rsidR="0095157C" w:rsidRPr="003A2937" w:rsidTr="00121ED3">
        <w:tblPrEx>
          <w:tblCellMar>
            <w:top w:w="0" w:type="dxa"/>
            <w:bottom w:w="0" w:type="dxa"/>
          </w:tblCellMar>
        </w:tblPrEx>
        <w:trPr>
          <w:cantSplit/>
          <w:trHeight w:hRule="exact" w:val="113"/>
        </w:trPr>
        <w:tc>
          <w:tcPr>
            <w:tcW w:w="2948" w:type="dxa"/>
          </w:tcPr>
          <w:p w:rsidR="0095157C" w:rsidRPr="003A2937" w:rsidRDefault="0095157C">
            <w:pPr>
              <w:ind w:left="113" w:firstLine="11"/>
              <w:rPr>
                <w:b w:val="0"/>
                <w:bCs/>
                <w:sz w:val="20"/>
              </w:rPr>
            </w:pPr>
          </w:p>
        </w:tc>
        <w:tc>
          <w:tcPr>
            <w:tcW w:w="1247" w:type="dxa"/>
            <w:vAlign w:val="bottom"/>
          </w:tcPr>
          <w:p w:rsidR="0095157C" w:rsidRPr="003A2937" w:rsidRDefault="0095157C" w:rsidP="0041277E">
            <w:pPr>
              <w:tabs>
                <w:tab w:val="decimal" w:pos="721"/>
              </w:tabs>
              <w:spacing w:line="200" w:lineRule="exact"/>
              <w:ind w:left="244" w:hanging="142"/>
              <w:rPr>
                <w:b w:val="0"/>
                <w:bCs/>
                <w:position w:val="10"/>
                <w:sz w:val="20"/>
              </w:rPr>
            </w:pPr>
          </w:p>
        </w:tc>
        <w:tc>
          <w:tcPr>
            <w:tcW w:w="82" w:type="dxa"/>
            <w:vAlign w:val="bottom"/>
          </w:tcPr>
          <w:p w:rsidR="0095157C" w:rsidRPr="003A2937" w:rsidRDefault="0095157C" w:rsidP="0041277E">
            <w:pPr>
              <w:spacing w:line="200" w:lineRule="exact"/>
              <w:ind w:left="244" w:hanging="142"/>
              <w:rPr>
                <w:b w:val="0"/>
                <w:bCs/>
                <w:position w:val="10"/>
                <w:sz w:val="20"/>
              </w:rPr>
            </w:pPr>
          </w:p>
        </w:tc>
        <w:tc>
          <w:tcPr>
            <w:tcW w:w="78" w:type="dxa"/>
            <w:vAlign w:val="bottom"/>
          </w:tcPr>
          <w:p w:rsidR="0095157C" w:rsidRPr="003A2937" w:rsidRDefault="0095157C" w:rsidP="0041277E">
            <w:pPr>
              <w:spacing w:line="200" w:lineRule="exact"/>
              <w:ind w:left="244" w:hanging="142"/>
              <w:rPr>
                <w:b w:val="0"/>
                <w:bCs/>
                <w:position w:val="10"/>
                <w:sz w:val="20"/>
              </w:rPr>
            </w:pPr>
          </w:p>
        </w:tc>
        <w:tc>
          <w:tcPr>
            <w:tcW w:w="1247" w:type="dxa"/>
            <w:vAlign w:val="bottom"/>
          </w:tcPr>
          <w:p w:rsidR="0095157C" w:rsidRPr="003A2937" w:rsidRDefault="0095157C" w:rsidP="0041277E">
            <w:pPr>
              <w:tabs>
                <w:tab w:val="decimal" w:pos="1107"/>
              </w:tabs>
              <w:spacing w:line="200" w:lineRule="exact"/>
              <w:ind w:left="244" w:hanging="142"/>
              <w:rPr>
                <w:b w:val="0"/>
                <w:bCs/>
                <w:position w:val="10"/>
                <w:sz w:val="20"/>
              </w:rPr>
            </w:pPr>
          </w:p>
        </w:tc>
        <w:tc>
          <w:tcPr>
            <w:tcW w:w="82" w:type="dxa"/>
            <w:vAlign w:val="bottom"/>
          </w:tcPr>
          <w:p w:rsidR="0095157C" w:rsidRPr="003A2937" w:rsidRDefault="0095157C" w:rsidP="0041277E">
            <w:pPr>
              <w:spacing w:line="200" w:lineRule="exact"/>
              <w:ind w:left="244" w:hanging="142"/>
              <w:rPr>
                <w:b w:val="0"/>
                <w:bCs/>
                <w:position w:val="10"/>
                <w:sz w:val="20"/>
              </w:rPr>
            </w:pPr>
          </w:p>
        </w:tc>
        <w:tc>
          <w:tcPr>
            <w:tcW w:w="82" w:type="dxa"/>
            <w:vAlign w:val="bottom"/>
          </w:tcPr>
          <w:p w:rsidR="0095157C" w:rsidRPr="003A2937" w:rsidRDefault="0095157C" w:rsidP="0041277E">
            <w:pPr>
              <w:spacing w:line="200" w:lineRule="exact"/>
              <w:ind w:left="244" w:hanging="142"/>
              <w:rPr>
                <w:b w:val="0"/>
                <w:bCs/>
                <w:position w:val="10"/>
                <w:sz w:val="20"/>
              </w:rPr>
            </w:pPr>
          </w:p>
        </w:tc>
        <w:tc>
          <w:tcPr>
            <w:tcW w:w="1247" w:type="dxa"/>
            <w:vAlign w:val="bottom"/>
          </w:tcPr>
          <w:p w:rsidR="0095157C" w:rsidRPr="003A2937" w:rsidRDefault="0095157C" w:rsidP="0041277E">
            <w:pPr>
              <w:tabs>
                <w:tab w:val="decimal" w:pos="1053"/>
              </w:tabs>
              <w:spacing w:line="200" w:lineRule="exact"/>
              <w:ind w:left="244" w:right="77" w:hanging="142"/>
              <w:rPr>
                <w:b w:val="0"/>
                <w:bCs/>
                <w:position w:val="10"/>
                <w:sz w:val="20"/>
              </w:rPr>
            </w:pPr>
          </w:p>
        </w:tc>
        <w:tc>
          <w:tcPr>
            <w:tcW w:w="82" w:type="dxa"/>
            <w:vAlign w:val="bottom"/>
          </w:tcPr>
          <w:p w:rsidR="0095157C" w:rsidRPr="003A2937" w:rsidRDefault="0095157C" w:rsidP="0041277E">
            <w:pPr>
              <w:spacing w:line="200" w:lineRule="exact"/>
              <w:ind w:left="244" w:hanging="142"/>
              <w:rPr>
                <w:b w:val="0"/>
                <w:bCs/>
                <w:position w:val="10"/>
                <w:sz w:val="20"/>
              </w:rPr>
            </w:pPr>
          </w:p>
        </w:tc>
        <w:tc>
          <w:tcPr>
            <w:tcW w:w="1247" w:type="dxa"/>
            <w:vAlign w:val="bottom"/>
          </w:tcPr>
          <w:p w:rsidR="0095157C" w:rsidRPr="003A2937" w:rsidRDefault="0095157C" w:rsidP="0041277E">
            <w:pPr>
              <w:tabs>
                <w:tab w:val="decimal" w:pos="709"/>
                <w:tab w:val="decimal" w:pos="1418"/>
              </w:tabs>
              <w:spacing w:line="200" w:lineRule="exact"/>
              <w:ind w:left="244" w:right="35" w:hanging="142"/>
              <w:jc w:val="right"/>
              <w:rPr>
                <w:b w:val="0"/>
                <w:bCs/>
                <w:position w:val="10"/>
                <w:sz w:val="20"/>
              </w:rPr>
            </w:pPr>
          </w:p>
        </w:tc>
      </w:tr>
      <w:tr w:rsidR="0095157C" w:rsidRPr="003A2937" w:rsidTr="00121ED3">
        <w:tblPrEx>
          <w:tblCellMar>
            <w:top w:w="0" w:type="dxa"/>
            <w:bottom w:w="0" w:type="dxa"/>
          </w:tblCellMar>
        </w:tblPrEx>
        <w:trPr>
          <w:cantSplit/>
          <w:trHeight w:val="363"/>
        </w:trPr>
        <w:tc>
          <w:tcPr>
            <w:tcW w:w="2948" w:type="dxa"/>
            <w:vAlign w:val="bottom"/>
          </w:tcPr>
          <w:p w:rsidR="0095157C" w:rsidRPr="00B473CB" w:rsidRDefault="0095157C" w:rsidP="00973049">
            <w:pPr>
              <w:tabs>
                <w:tab w:val="left" w:pos="254"/>
              </w:tabs>
              <w:ind w:left="254" w:hanging="130"/>
              <w:rPr>
                <w:b w:val="0"/>
                <w:bCs/>
                <w:sz w:val="20"/>
              </w:rPr>
            </w:pPr>
            <w:r w:rsidRPr="003A2937">
              <w:rPr>
                <w:b w:val="0"/>
                <w:bCs/>
                <w:sz w:val="20"/>
                <w:lang w:val="bg-BG"/>
              </w:rPr>
              <w:t>Салдо към 31 декември 20</w:t>
            </w:r>
            <w:r>
              <w:rPr>
                <w:b w:val="0"/>
                <w:bCs/>
                <w:sz w:val="20"/>
              </w:rPr>
              <w:t>1</w:t>
            </w:r>
            <w:r w:rsidR="00973049">
              <w:rPr>
                <w:b w:val="0"/>
                <w:bCs/>
                <w:sz w:val="20"/>
              </w:rPr>
              <w:t>7</w:t>
            </w:r>
          </w:p>
        </w:tc>
        <w:tc>
          <w:tcPr>
            <w:tcW w:w="1247" w:type="dxa"/>
            <w:vAlign w:val="bottom"/>
          </w:tcPr>
          <w:p w:rsidR="0095157C" w:rsidRPr="008B2B8A" w:rsidRDefault="0095157C" w:rsidP="00186A40">
            <w:pPr>
              <w:tabs>
                <w:tab w:val="decimal" w:pos="721"/>
              </w:tabs>
              <w:ind w:left="244" w:right="12" w:hanging="142"/>
              <w:rPr>
                <w:b w:val="0"/>
                <w:bCs/>
                <w:sz w:val="20"/>
              </w:rPr>
            </w:pPr>
            <w:r>
              <w:rPr>
                <w:b w:val="0"/>
                <w:bCs/>
                <w:sz w:val="20"/>
              </w:rPr>
              <w:t>17</w:t>
            </w:r>
            <w:r>
              <w:rPr>
                <w:b w:val="0"/>
                <w:bCs/>
                <w:sz w:val="20"/>
                <w:lang w:val="bg-BG"/>
              </w:rPr>
              <w:t>,</w:t>
            </w:r>
            <w:r>
              <w:rPr>
                <w:b w:val="0"/>
                <w:bCs/>
                <w:sz w:val="20"/>
              </w:rPr>
              <w:t>953</w:t>
            </w:r>
          </w:p>
        </w:tc>
        <w:tc>
          <w:tcPr>
            <w:tcW w:w="82" w:type="dxa"/>
            <w:vAlign w:val="bottom"/>
          </w:tcPr>
          <w:p w:rsidR="0095157C" w:rsidRPr="0063646D" w:rsidRDefault="0095157C" w:rsidP="00186A40">
            <w:pPr>
              <w:ind w:left="244" w:hanging="142"/>
              <w:rPr>
                <w:b w:val="0"/>
                <w:bCs/>
                <w:sz w:val="20"/>
                <w:lang w:val="bg-BG"/>
              </w:rPr>
            </w:pPr>
          </w:p>
        </w:tc>
        <w:tc>
          <w:tcPr>
            <w:tcW w:w="78" w:type="dxa"/>
            <w:vAlign w:val="bottom"/>
          </w:tcPr>
          <w:p w:rsidR="0095157C" w:rsidRPr="0063646D" w:rsidRDefault="0095157C" w:rsidP="00186A40">
            <w:pPr>
              <w:ind w:left="244" w:hanging="142"/>
              <w:rPr>
                <w:b w:val="0"/>
                <w:bCs/>
                <w:sz w:val="20"/>
                <w:lang w:val="bg-BG"/>
              </w:rPr>
            </w:pPr>
          </w:p>
        </w:tc>
        <w:tc>
          <w:tcPr>
            <w:tcW w:w="1247" w:type="dxa"/>
            <w:vAlign w:val="bottom"/>
          </w:tcPr>
          <w:p w:rsidR="0095157C" w:rsidRPr="0063646D" w:rsidRDefault="001557D6" w:rsidP="0095157C">
            <w:pPr>
              <w:tabs>
                <w:tab w:val="decimal" w:pos="1107"/>
              </w:tabs>
              <w:ind w:left="244" w:hanging="142"/>
              <w:rPr>
                <w:b w:val="0"/>
                <w:bCs/>
                <w:sz w:val="20"/>
                <w:lang w:val="bg-BG"/>
              </w:rPr>
            </w:pPr>
            <w:r w:rsidRPr="006A7E27">
              <w:rPr>
                <w:b w:val="0"/>
                <w:bCs/>
                <w:sz w:val="20"/>
                <w:lang w:val="bg-BG"/>
              </w:rPr>
              <w:t>90,653</w:t>
            </w:r>
          </w:p>
        </w:tc>
        <w:tc>
          <w:tcPr>
            <w:tcW w:w="82" w:type="dxa"/>
            <w:vAlign w:val="bottom"/>
          </w:tcPr>
          <w:p w:rsidR="0095157C" w:rsidRPr="0063646D" w:rsidRDefault="0095157C" w:rsidP="00186A40">
            <w:pPr>
              <w:ind w:left="244" w:hanging="142"/>
              <w:rPr>
                <w:b w:val="0"/>
                <w:bCs/>
                <w:sz w:val="20"/>
                <w:lang w:val="bg-BG"/>
              </w:rPr>
            </w:pPr>
          </w:p>
        </w:tc>
        <w:tc>
          <w:tcPr>
            <w:tcW w:w="82" w:type="dxa"/>
            <w:vAlign w:val="bottom"/>
          </w:tcPr>
          <w:p w:rsidR="0095157C" w:rsidRPr="0063646D" w:rsidRDefault="0095157C" w:rsidP="00186A40">
            <w:pPr>
              <w:ind w:left="244" w:hanging="142"/>
              <w:rPr>
                <w:b w:val="0"/>
                <w:bCs/>
                <w:sz w:val="20"/>
                <w:lang w:val="bg-BG"/>
              </w:rPr>
            </w:pPr>
          </w:p>
        </w:tc>
        <w:tc>
          <w:tcPr>
            <w:tcW w:w="1247" w:type="dxa"/>
            <w:vAlign w:val="bottom"/>
          </w:tcPr>
          <w:p w:rsidR="0095157C" w:rsidRPr="0063646D" w:rsidRDefault="001557D6" w:rsidP="00121ED3">
            <w:pPr>
              <w:tabs>
                <w:tab w:val="decimal" w:pos="1053"/>
              </w:tabs>
              <w:ind w:left="244" w:right="77" w:hanging="142"/>
              <w:rPr>
                <w:b w:val="0"/>
                <w:bCs/>
                <w:sz w:val="20"/>
                <w:lang w:val="bg-BG"/>
              </w:rPr>
            </w:pPr>
            <w:r w:rsidRPr="006A7E27">
              <w:rPr>
                <w:b w:val="0"/>
                <w:bCs/>
                <w:sz w:val="20"/>
                <w:lang w:val="bg-BG"/>
              </w:rPr>
              <w:t>62,075</w:t>
            </w:r>
          </w:p>
        </w:tc>
        <w:tc>
          <w:tcPr>
            <w:tcW w:w="82" w:type="dxa"/>
            <w:vAlign w:val="bottom"/>
          </w:tcPr>
          <w:p w:rsidR="0095157C" w:rsidRPr="0063646D" w:rsidRDefault="0095157C" w:rsidP="00186A40">
            <w:pPr>
              <w:ind w:left="244" w:right="9" w:hanging="142"/>
              <w:rPr>
                <w:b w:val="0"/>
                <w:bCs/>
                <w:sz w:val="20"/>
                <w:lang w:val="bg-BG"/>
              </w:rPr>
            </w:pPr>
          </w:p>
        </w:tc>
        <w:tc>
          <w:tcPr>
            <w:tcW w:w="1247" w:type="dxa"/>
            <w:vAlign w:val="bottom"/>
          </w:tcPr>
          <w:p w:rsidR="0095157C" w:rsidRPr="0063646D" w:rsidRDefault="001557D6" w:rsidP="00121ED3">
            <w:pPr>
              <w:tabs>
                <w:tab w:val="decimal" w:pos="1105"/>
                <w:tab w:val="decimal" w:pos="1418"/>
              </w:tabs>
              <w:ind w:left="244" w:right="35" w:hanging="142"/>
              <w:jc w:val="right"/>
              <w:rPr>
                <w:b w:val="0"/>
                <w:bCs/>
                <w:sz w:val="20"/>
                <w:lang w:val="bg-BG"/>
              </w:rPr>
            </w:pPr>
            <w:r w:rsidRPr="006A7E27">
              <w:rPr>
                <w:b w:val="0"/>
                <w:bCs/>
                <w:sz w:val="20"/>
                <w:lang w:val="bg-BG"/>
              </w:rPr>
              <w:t>170,681</w:t>
            </w:r>
          </w:p>
        </w:tc>
      </w:tr>
      <w:tr w:rsidR="0095157C" w:rsidRPr="003A2937" w:rsidTr="00121ED3">
        <w:tblPrEx>
          <w:tblCellMar>
            <w:top w:w="0" w:type="dxa"/>
            <w:bottom w:w="0" w:type="dxa"/>
          </w:tblCellMar>
        </w:tblPrEx>
        <w:trPr>
          <w:cantSplit/>
          <w:trHeight w:hRule="exact" w:val="113"/>
        </w:trPr>
        <w:tc>
          <w:tcPr>
            <w:tcW w:w="2948" w:type="dxa"/>
          </w:tcPr>
          <w:p w:rsidR="0095157C" w:rsidRPr="003A2937" w:rsidRDefault="0095157C" w:rsidP="00A9454D">
            <w:pPr>
              <w:tabs>
                <w:tab w:val="left" w:pos="138"/>
              </w:tabs>
              <w:ind w:left="113" w:firstLine="11"/>
              <w:rPr>
                <w:b w:val="0"/>
                <w:bCs/>
                <w:sz w:val="20"/>
                <w:lang w:val="bg-BG"/>
              </w:rPr>
            </w:pPr>
          </w:p>
        </w:tc>
        <w:tc>
          <w:tcPr>
            <w:tcW w:w="1247" w:type="dxa"/>
            <w:vAlign w:val="bottom"/>
          </w:tcPr>
          <w:p w:rsidR="0095157C" w:rsidRPr="003A2937" w:rsidRDefault="0095157C" w:rsidP="0041277E">
            <w:pPr>
              <w:tabs>
                <w:tab w:val="decimal" w:pos="721"/>
              </w:tabs>
              <w:rPr>
                <w:b w:val="0"/>
                <w:bCs/>
                <w:sz w:val="20"/>
              </w:rPr>
            </w:pPr>
          </w:p>
        </w:tc>
        <w:tc>
          <w:tcPr>
            <w:tcW w:w="82" w:type="dxa"/>
            <w:vAlign w:val="bottom"/>
          </w:tcPr>
          <w:p w:rsidR="0095157C" w:rsidRPr="003A2937" w:rsidRDefault="0095157C" w:rsidP="0041277E">
            <w:pPr>
              <w:rPr>
                <w:b w:val="0"/>
                <w:bCs/>
                <w:sz w:val="20"/>
              </w:rPr>
            </w:pPr>
          </w:p>
        </w:tc>
        <w:tc>
          <w:tcPr>
            <w:tcW w:w="78"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1107"/>
              </w:tabs>
              <w:rPr>
                <w:b w:val="0"/>
                <w:bCs/>
                <w:sz w:val="20"/>
              </w:rPr>
            </w:pPr>
          </w:p>
        </w:tc>
        <w:tc>
          <w:tcPr>
            <w:tcW w:w="82" w:type="dxa"/>
            <w:vAlign w:val="bottom"/>
          </w:tcPr>
          <w:p w:rsidR="0095157C" w:rsidRPr="003A2937" w:rsidRDefault="0095157C" w:rsidP="0041277E">
            <w:pPr>
              <w:rPr>
                <w:b w:val="0"/>
                <w:bCs/>
                <w:sz w:val="20"/>
              </w:rPr>
            </w:pPr>
          </w:p>
        </w:tc>
        <w:tc>
          <w:tcPr>
            <w:tcW w:w="82"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1053"/>
              </w:tabs>
              <w:ind w:right="77"/>
              <w:rPr>
                <w:b w:val="0"/>
                <w:bCs/>
                <w:sz w:val="20"/>
              </w:rPr>
            </w:pPr>
          </w:p>
        </w:tc>
        <w:tc>
          <w:tcPr>
            <w:tcW w:w="82"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709"/>
                <w:tab w:val="decimal" w:pos="1418"/>
              </w:tabs>
              <w:ind w:right="35"/>
              <w:jc w:val="right"/>
              <w:rPr>
                <w:b w:val="0"/>
                <w:bCs/>
                <w:sz w:val="20"/>
              </w:rPr>
            </w:pPr>
          </w:p>
        </w:tc>
      </w:tr>
      <w:tr w:rsidR="0095157C" w:rsidRPr="003A2937" w:rsidTr="00121ED3">
        <w:tblPrEx>
          <w:tblCellMar>
            <w:top w:w="0" w:type="dxa"/>
            <w:bottom w:w="0" w:type="dxa"/>
          </w:tblCellMar>
        </w:tblPrEx>
        <w:trPr>
          <w:cantSplit/>
          <w:trHeight w:val="363"/>
        </w:trPr>
        <w:tc>
          <w:tcPr>
            <w:tcW w:w="2948" w:type="dxa"/>
            <w:vAlign w:val="bottom"/>
          </w:tcPr>
          <w:p w:rsidR="0095157C" w:rsidRPr="003A2937" w:rsidRDefault="0095157C" w:rsidP="00973049">
            <w:pPr>
              <w:tabs>
                <w:tab w:val="left" w:pos="254"/>
              </w:tabs>
              <w:ind w:left="254" w:hanging="130"/>
              <w:rPr>
                <w:b w:val="0"/>
                <w:bCs/>
                <w:sz w:val="20"/>
                <w:lang w:val="bg-BG"/>
              </w:rPr>
            </w:pPr>
            <w:r w:rsidRPr="003A2937">
              <w:rPr>
                <w:b w:val="0"/>
                <w:bCs/>
                <w:sz w:val="20"/>
                <w:lang w:val="bg-BG"/>
              </w:rPr>
              <w:t>Промени в собствения капитал за 20</w:t>
            </w:r>
            <w:r w:rsidRPr="003A2937">
              <w:rPr>
                <w:b w:val="0"/>
                <w:bCs/>
                <w:sz w:val="20"/>
              </w:rPr>
              <w:t>1</w:t>
            </w:r>
            <w:r w:rsidR="00973049">
              <w:rPr>
                <w:b w:val="0"/>
                <w:bCs/>
                <w:sz w:val="20"/>
              </w:rPr>
              <w:t>8</w:t>
            </w:r>
            <w:r w:rsidRPr="003A2937">
              <w:rPr>
                <w:b w:val="0"/>
                <w:bCs/>
                <w:sz w:val="20"/>
                <w:lang w:val="bg-BG"/>
              </w:rPr>
              <w:t xml:space="preserve"> година</w:t>
            </w:r>
          </w:p>
        </w:tc>
        <w:tc>
          <w:tcPr>
            <w:tcW w:w="1247" w:type="dxa"/>
            <w:vAlign w:val="bottom"/>
          </w:tcPr>
          <w:p w:rsidR="0095157C" w:rsidRPr="003A2937" w:rsidRDefault="0095157C" w:rsidP="0041277E">
            <w:pPr>
              <w:tabs>
                <w:tab w:val="decimal" w:pos="721"/>
              </w:tabs>
              <w:ind w:left="244" w:right="12" w:hanging="142"/>
              <w:rPr>
                <w:b w:val="0"/>
                <w:bCs/>
                <w:sz w:val="20"/>
                <w:lang w:val="bg-BG"/>
              </w:rPr>
            </w:pPr>
          </w:p>
        </w:tc>
        <w:tc>
          <w:tcPr>
            <w:tcW w:w="82" w:type="dxa"/>
            <w:vAlign w:val="bottom"/>
          </w:tcPr>
          <w:p w:rsidR="0095157C" w:rsidRPr="003A2937" w:rsidRDefault="0095157C" w:rsidP="0041277E">
            <w:pPr>
              <w:ind w:left="244" w:hanging="142"/>
              <w:rPr>
                <w:b w:val="0"/>
                <w:bCs/>
                <w:sz w:val="20"/>
              </w:rPr>
            </w:pPr>
          </w:p>
        </w:tc>
        <w:tc>
          <w:tcPr>
            <w:tcW w:w="78"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107"/>
              </w:tabs>
              <w:ind w:left="244" w:hanging="142"/>
              <w:rPr>
                <w:b w:val="0"/>
                <w:bCs/>
                <w:sz w:val="20"/>
                <w:lang w:val="bg-BG"/>
              </w:rPr>
            </w:pPr>
          </w:p>
        </w:tc>
        <w:tc>
          <w:tcPr>
            <w:tcW w:w="82" w:type="dxa"/>
            <w:vAlign w:val="bottom"/>
          </w:tcPr>
          <w:p w:rsidR="0095157C" w:rsidRPr="003A2937" w:rsidRDefault="0095157C" w:rsidP="0041277E">
            <w:pPr>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053"/>
              </w:tabs>
              <w:ind w:left="244" w:right="77" w:hanging="142"/>
              <w:rPr>
                <w:b w:val="0"/>
                <w:bCs/>
                <w:sz w:val="20"/>
                <w:lang w:val="bg-BG"/>
              </w:rPr>
            </w:pPr>
          </w:p>
        </w:tc>
        <w:tc>
          <w:tcPr>
            <w:tcW w:w="82" w:type="dxa"/>
            <w:vAlign w:val="bottom"/>
          </w:tcPr>
          <w:p w:rsidR="0095157C" w:rsidRPr="003A2937" w:rsidRDefault="0095157C" w:rsidP="0041277E">
            <w:pPr>
              <w:ind w:left="244" w:right="9" w:hanging="142"/>
              <w:rPr>
                <w:b w:val="0"/>
                <w:bCs/>
                <w:sz w:val="20"/>
              </w:rPr>
            </w:pPr>
          </w:p>
        </w:tc>
        <w:tc>
          <w:tcPr>
            <w:tcW w:w="1247" w:type="dxa"/>
            <w:vAlign w:val="bottom"/>
          </w:tcPr>
          <w:p w:rsidR="0095157C" w:rsidRPr="003A2937" w:rsidRDefault="0095157C" w:rsidP="0041277E">
            <w:pPr>
              <w:tabs>
                <w:tab w:val="decimal" w:pos="1105"/>
                <w:tab w:val="decimal" w:pos="1418"/>
              </w:tabs>
              <w:ind w:left="244" w:right="35" w:hanging="142"/>
              <w:jc w:val="right"/>
              <w:rPr>
                <w:b w:val="0"/>
                <w:bCs/>
                <w:sz w:val="20"/>
                <w:lang w:val="bg-BG"/>
              </w:rPr>
            </w:pPr>
          </w:p>
        </w:tc>
      </w:tr>
      <w:tr w:rsidR="0095157C" w:rsidRPr="003A2937" w:rsidTr="00121ED3">
        <w:tblPrEx>
          <w:tblCellMar>
            <w:top w:w="0" w:type="dxa"/>
            <w:bottom w:w="0" w:type="dxa"/>
          </w:tblCellMar>
        </w:tblPrEx>
        <w:trPr>
          <w:cantSplit/>
          <w:trHeight w:val="363"/>
        </w:trPr>
        <w:tc>
          <w:tcPr>
            <w:tcW w:w="2948" w:type="dxa"/>
            <w:vAlign w:val="bottom"/>
          </w:tcPr>
          <w:p w:rsidR="0095157C" w:rsidRPr="003A2937" w:rsidRDefault="0095157C" w:rsidP="0084221A">
            <w:pPr>
              <w:tabs>
                <w:tab w:val="left" w:pos="254"/>
              </w:tabs>
              <w:ind w:left="254" w:hanging="130"/>
              <w:rPr>
                <w:b w:val="0"/>
                <w:bCs/>
                <w:sz w:val="20"/>
                <w:lang w:val="bg-BG"/>
              </w:rPr>
            </w:pPr>
            <w:r w:rsidRPr="003A2937">
              <w:rPr>
                <w:b w:val="0"/>
                <w:bCs/>
                <w:sz w:val="20"/>
                <w:lang w:val="bg-BG"/>
              </w:rPr>
              <w:t>Заделяне на законов резерв</w:t>
            </w:r>
          </w:p>
        </w:tc>
        <w:tc>
          <w:tcPr>
            <w:tcW w:w="1247" w:type="dxa"/>
            <w:vAlign w:val="bottom"/>
          </w:tcPr>
          <w:p w:rsidR="0095157C" w:rsidRPr="003A2937" w:rsidRDefault="0095157C" w:rsidP="0041277E">
            <w:pPr>
              <w:tabs>
                <w:tab w:val="decimal" w:pos="721"/>
              </w:tabs>
              <w:ind w:left="244" w:right="12" w:hanging="142"/>
              <w:rPr>
                <w:b w:val="0"/>
                <w:bCs/>
                <w:sz w:val="20"/>
                <w:lang w:val="bg-BG"/>
              </w:rPr>
            </w:pPr>
            <w:r>
              <w:rPr>
                <w:b w:val="0"/>
                <w:bCs/>
                <w:sz w:val="20"/>
                <w:lang w:val="bg-BG"/>
              </w:rPr>
              <w:t>-</w:t>
            </w:r>
          </w:p>
        </w:tc>
        <w:tc>
          <w:tcPr>
            <w:tcW w:w="82" w:type="dxa"/>
            <w:vAlign w:val="bottom"/>
          </w:tcPr>
          <w:p w:rsidR="0095157C" w:rsidRPr="003A2937" w:rsidRDefault="0095157C" w:rsidP="0041277E">
            <w:pPr>
              <w:ind w:left="244" w:hanging="142"/>
              <w:rPr>
                <w:b w:val="0"/>
                <w:bCs/>
                <w:sz w:val="20"/>
              </w:rPr>
            </w:pPr>
          </w:p>
        </w:tc>
        <w:tc>
          <w:tcPr>
            <w:tcW w:w="78"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107"/>
              </w:tabs>
              <w:ind w:left="244" w:hanging="142"/>
              <w:rPr>
                <w:b w:val="0"/>
                <w:bCs/>
                <w:sz w:val="20"/>
                <w:lang w:val="bg-BG"/>
              </w:rPr>
            </w:pPr>
            <w:r>
              <w:rPr>
                <w:b w:val="0"/>
                <w:bCs/>
                <w:sz w:val="20"/>
                <w:lang w:val="bg-BG"/>
              </w:rPr>
              <w:t>-</w:t>
            </w:r>
          </w:p>
        </w:tc>
        <w:tc>
          <w:tcPr>
            <w:tcW w:w="82" w:type="dxa"/>
            <w:vAlign w:val="bottom"/>
          </w:tcPr>
          <w:p w:rsidR="0095157C" w:rsidRPr="003A2937" w:rsidRDefault="0095157C" w:rsidP="0041277E">
            <w:pPr>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053"/>
              </w:tabs>
              <w:ind w:left="244" w:right="77" w:hanging="142"/>
              <w:rPr>
                <w:b w:val="0"/>
                <w:bCs/>
                <w:sz w:val="20"/>
                <w:lang w:val="bg-BG"/>
              </w:rPr>
            </w:pPr>
            <w:r>
              <w:rPr>
                <w:b w:val="0"/>
                <w:bCs/>
                <w:sz w:val="20"/>
                <w:lang w:val="bg-BG"/>
              </w:rPr>
              <w:t>-</w:t>
            </w:r>
          </w:p>
        </w:tc>
        <w:tc>
          <w:tcPr>
            <w:tcW w:w="82" w:type="dxa"/>
            <w:vAlign w:val="bottom"/>
          </w:tcPr>
          <w:p w:rsidR="0095157C" w:rsidRPr="003A2937" w:rsidRDefault="0095157C" w:rsidP="0041277E">
            <w:pPr>
              <w:ind w:left="244" w:right="9" w:hanging="142"/>
              <w:rPr>
                <w:b w:val="0"/>
                <w:bCs/>
                <w:sz w:val="20"/>
              </w:rPr>
            </w:pPr>
          </w:p>
        </w:tc>
        <w:tc>
          <w:tcPr>
            <w:tcW w:w="1247" w:type="dxa"/>
            <w:vAlign w:val="bottom"/>
          </w:tcPr>
          <w:p w:rsidR="0095157C" w:rsidRPr="003A2937" w:rsidRDefault="0095157C" w:rsidP="0041277E">
            <w:pPr>
              <w:tabs>
                <w:tab w:val="decimal" w:pos="1105"/>
                <w:tab w:val="decimal" w:pos="1418"/>
              </w:tabs>
              <w:ind w:left="244" w:right="35" w:hanging="142"/>
              <w:jc w:val="right"/>
              <w:rPr>
                <w:b w:val="0"/>
                <w:bCs/>
                <w:sz w:val="20"/>
                <w:lang w:val="bg-BG"/>
              </w:rPr>
            </w:pPr>
            <w:r>
              <w:rPr>
                <w:b w:val="0"/>
                <w:bCs/>
                <w:sz w:val="20"/>
                <w:lang w:val="bg-BG"/>
              </w:rPr>
              <w:t>-</w:t>
            </w:r>
          </w:p>
        </w:tc>
      </w:tr>
      <w:tr w:rsidR="0095157C" w:rsidRPr="003A2937" w:rsidTr="00121ED3">
        <w:tblPrEx>
          <w:tblCellMar>
            <w:top w:w="0" w:type="dxa"/>
            <w:bottom w:w="0" w:type="dxa"/>
          </w:tblCellMar>
        </w:tblPrEx>
        <w:trPr>
          <w:cantSplit/>
          <w:trHeight w:val="363"/>
        </w:trPr>
        <w:tc>
          <w:tcPr>
            <w:tcW w:w="2948" w:type="dxa"/>
            <w:vAlign w:val="bottom"/>
          </w:tcPr>
          <w:p w:rsidR="0095157C" w:rsidRPr="003A2937" w:rsidRDefault="0095157C" w:rsidP="000C23A3">
            <w:pPr>
              <w:tabs>
                <w:tab w:val="left" w:pos="254"/>
              </w:tabs>
              <w:ind w:left="254" w:hanging="130"/>
              <w:rPr>
                <w:b w:val="0"/>
                <w:bCs/>
                <w:sz w:val="20"/>
                <w:lang w:val="bg-BG"/>
              </w:rPr>
            </w:pPr>
            <w:r w:rsidRPr="003A2937">
              <w:rPr>
                <w:b w:val="0"/>
                <w:bCs/>
                <w:sz w:val="20"/>
                <w:lang w:val="bg-BG"/>
              </w:rPr>
              <w:t>Дивиденти</w:t>
            </w:r>
          </w:p>
        </w:tc>
        <w:tc>
          <w:tcPr>
            <w:tcW w:w="1247" w:type="dxa"/>
            <w:vAlign w:val="bottom"/>
          </w:tcPr>
          <w:p w:rsidR="0095157C" w:rsidRPr="003A2937" w:rsidRDefault="0095157C" w:rsidP="0041277E">
            <w:pPr>
              <w:tabs>
                <w:tab w:val="decimal" w:pos="721"/>
              </w:tabs>
              <w:ind w:left="244" w:right="12" w:hanging="142"/>
              <w:rPr>
                <w:b w:val="0"/>
                <w:bCs/>
                <w:sz w:val="20"/>
                <w:lang w:val="bg-BG"/>
              </w:rPr>
            </w:pPr>
            <w:r>
              <w:rPr>
                <w:b w:val="0"/>
                <w:bCs/>
                <w:sz w:val="20"/>
                <w:lang w:val="bg-BG"/>
              </w:rPr>
              <w:t>-</w:t>
            </w:r>
          </w:p>
        </w:tc>
        <w:tc>
          <w:tcPr>
            <w:tcW w:w="82" w:type="dxa"/>
            <w:vAlign w:val="bottom"/>
          </w:tcPr>
          <w:p w:rsidR="0095157C" w:rsidRPr="003A2937" w:rsidRDefault="0095157C" w:rsidP="0041277E">
            <w:pPr>
              <w:ind w:left="244" w:hanging="142"/>
              <w:rPr>
                <w:b w:val="0"/>
                <w:bCs/>
                <w:sz w:val="20"/>
              </w:rPr>
            </w:pPr>
          </w:p>
        </w:tc>
        <w:tc>
          <w:tcPr>
            <w:tcW w:w="78"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107"/>
              </w:tabs>
              <w:ind w:left="244" w:hanging="142"/>
              <w:rPr>
                <w:b w:val="0"/>
                <w:bCs/>
                <w:sz w:val="20"/>
                <w:lang w:val="bg-BG"/>
              </w:rPr>
            </w:pPr>
            <w:r>
              <w:rPr>
                <w:b w:val="0"/>
                <w:bCs/>
                <w:sz w:val="20"/>
                <w:lang w:val="bg-BG"/>
              </w:rPr>
              <w:t>-</w:t>
            </w:r>
          </w:p>
        </w:tc>
        <w:tc>
          <w:tcPr>
            <w:tcW w:w="82" w:type="dxa"/>
            <w:vAlign w:val="bottom"/>
          </w:tcPr>
          <w:p w:rsidR="0095157C" w:rsidRPr="003A2937" w:rsidRDefault="0095157C" w:rsidP="0041277E">
            <w:pPr>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053"/>
              </w:tabs>
              <w:ind w:left="244" w:right="77" w:hanging="142"/>
              <w:rPr>
                <w:b w:val="0"/>
                <w:bCs/>
                <w:sz w:val="20"/>
                <w:lang w:val="bg-BG"/>
              </w:rPr>
            </w:pPr>
            <w:r>
              <w:rPr>
                <w:b w:val="0"/>
                <w:bCs/>
                <w:sz w:val="20"/>
                <w:lang w:val="bg-BG"/>
              </w:rPr>
              <w:t>-</w:t>
            </w:r>
          </w:p>
        </w:tc>
        <w:tc>
          <w:tcPr>
            <w:tcW w:w="82" w:type="dxa"/>
            <w:vAlign w:val="bottom"/>
          </w:tcPr>
          <w:p w:rsidR="0095157C" w:rsidRPr="003A2937" w:rsidRDefault="0095157C" w:rsidP="0041277E">
            <w:pPr>
              <w:ind w:left="244" w:right="9" w:hanging="142"/>
              <w:rPr>
                <w:b w:val="0"/>
                <w:bCs/>
                <w:sz w:val="20"/>
              </w:rPr>
            </w:pPr>
          </w:p>
        </w:tc>
        <w:tc>
          <w:tcPr>
            <w:tcW w:w="1247" w:type="dxa"/>
            <w:vAlign w:val="bottom"/>
          </w:tcPr>
          <w:p w:rsidR="0095157C" w:rsidRPr="003A2937" w:rsidRDefault="0095157C" w:rsidP="0041277E">
            <w:pPr>
              <w:tabs>
                <w:tab w:val="decimal" w:pos="1105"/>
                <w:tab w:val="decimal" w:pos="1418"/>
              </w:tabs>
              <w:ind w:left="244" w:right="35" w:hanging="142"/>
              <w:jc w:val="right"/>
              <w:rPr>
                <w:b w:val="0"/>
                <w:bCs/>
                <w:sz w:val="20"/>
                <w:lang w:val="bg-BG"/>
              </w:rPr>
            </w:pPr>
            <w:r>
              <w:rPr>
                <w:b w:val="0"/>
                <w:bCs/>
                <w:sz w:val="20"/>
                <w:lang w:val="bg-BG"/>
              </w:rPr>
              <w:t>-</w:t>
            </w:r>
          </w:p>
        </w:tc>
      </w:tr>
      <w:tr w:rsidR="0010507C" w:rsidRPr="003A2937" w:rsidTr="00121ED3">
        <w:tblPrEx>
          <w:tblCellMar>
            <w:top w:w="0" w:type="dxa"/>
            <w:bottom w:w="0" w:type="dxa"/>
          </w:tblCellMar>
        </w:tblPrEx>
        <w:trPr>
          <w:cantSplit/>
          <w:trHeight w:val="363"/>
        </w:trPr>
        <w:tc>
          <w:tcPr>
            <w:tcW w:w="2948" w:type="dxa"/>
            <w:vAlign w:val="bottom"/>
          </w:tcPr>
          <w:p w:rsidR="0010507C" w:rsidRPr="003A2937" w:rsidRDefault="0010507C" w:rsidP="00680B9F">
            <w:pPr>
              <w:tabs>
                <w:tab w:val="left" w:pos="254"/>
              </w:tabs>
              <w:ind w:left="254" w:hanging="130"/>
              <w:rPr>
                <w:b w:val="0"/>
                <w:bCs/>
                <w:sz w:val="20"/>
                <w:lang w:val="bg-BG"/>
              </w:rPr>
            </w:pPr>
            <w:r w:rsidRPr="003A2937">
              <w:rPr>
                <w:b w:val="0"/>
                <w:bCs/>
                <w:sz w:val="20"/>
                <w:lang w:val="bg-BG"/>
              </w:rPr>
              <w:t>Преоценъчен резерв на отписани имоти, машини</w:t>
            </w:r>
            <w:r>
              <w:rPr>
                <w:b w:val="0"/>
                <w:bCs/>
                <w:sz w:val="20"/>
                <w:lang w:val="bg-BG"/>
              </w:rPr>
              <w:t xml:space="preserve"> и</w:t>
            </w:r>
            <w:r w:rsidRPr="003A2937">
              <w:rPr>
                <w:b w:val="0"/>
                <w:bCs/>
                <w:sz w:val="20"/>
                <w:lang w:val="bg-BG"/>
              </w:rPr>
              <w:t xml:space="preserve"> съоръжения</w:t>
            </w:r>
          </w:p>
        </w:tc>
        <w:tc>
          <w:tcPr>
            <w:tcW w:w="1247" w:type="dxa"/>
            <w:vAlign w:val="bottom"/>
          </w:tcPr>
          <w:p w:rsidR="0010507C" w:rsidRPr="003A2937" w:rsidRDefault="0010507C" w:rsidP="0041277E">
            <w:pPr>
              <w:tabs>
                <w:tab w:val="decimal" w:pos="721"/>
              </w:tabs>
              <w:ind w:left="244" w:right="12" w:hanging="142"/>
              <w:rPr>
                <w:b w:val="0"/>
                <w:bCs/>
                <w:sz w:val="20"/>
                <w:lang w:val="bg-BG"/>
              </w:rPr>
            </w:pPr>
            <w:r>
              <w:rPr>
                <w:b w:val="0"/>
                <w:bCs/>
                <w:sz w:val="20"/>
                <w:lang w:val="bg-BG"/>
              </w:rPr>
              <w:t>-</w:t>
            </w:r>
          </w:p>
        </w:tc>
        <w:tc>
          <w:tcPr>
            <w:tcW w:w="82" w:type="dxa"/>
            <w:vAlign w:val="bottom"/>
          </w:tcPr>
          <w:p w:rsidR="0010507C" w:rsidRPr="003A2937" w:rsidRDefault="0010507C" w:rsidP="0041277E">
            <w:pPr>
              <w:ind w:left="244" w:hanging="142"/>
              <w:rPr>
                <w:b w:val="0"/>
                <w:bCs/>
                <w:sz w:val="20"/>
              </w:rPr>
            </w:pPr>
          </w:p>
        </w:tc>
        <w:tc>
          <w:tcPr>
            <w:tcW w:w="78" w:type="dxa"/>
            <w:vAlign w:val="bottom"/>
          </w:tcPr>
          <w:p w:rsidR="0010507C" w:rsidRPr="003A2937" w:rsidRDefault="0010507C" w:rsidP="0041277E">
            <w:pPr>
              <w:ind w:left="244" w:hanging="142"/>
              <w:rPr>
                <w:b w:val="0"/>
                <w:bCs/>
                <w:sz w:val="20"/>
              </w:rPr>
            </w:pPr>
          </w:p>
        </w:tc>
        <w:tc>
          <w:tcPr>
            <w:tcW w:w="1247" w:type="dxa"/>
            <w:vAlign w:val="bottom"/>
          </w:tcPr>
          <w:p w:rsidR="0010507C" w:rsidRPr="003A2937" w:rsidRDefault="0010507C" w:rsidP="00BD79E4">
            <w:pPr>
              <w:tabs>
                <w:tab w:val="decimal" w:pos="1107"/>
              </w:tabs>
              <w:ind w:left="244" w:hanging="142"/>
              <w:rPr>
                <w:b w:val="0"/>
                <w:bCs/>
                <w:sz w:val="20"/>
                <w:lang w:val="bg-BG"/>
              </w:rPr>
            </w:pPr>
            <w:r>
              <w:rPr>
                <w:b w:val="0"/>
                <w:bCs/>
                <w:sz w:val="20"/>
                <w:lang w:val="bg-BG"/>
              </w:rPr>
              <w:t>-</w:t>
            </w:r>
          </w:p>
        </w:tc>
        <w:tc>
          <w:tcPr>
            <w:tcW w:w="82" w:type="dxa"/>
            <w:vAlign w:val="bottom"/>
          </w:tcPr>
          <w:p w:rsidR="0010507C" w:rsidRPr="003A2937" w:rsidRDefault="0010507C" w:rsidP="00BD79E4">
            <w:pPr>
              <w:ind w:left="244" w:hanging="142"/>
              <w:rPr>
                <w:b w:val="0"/>
                <w:bCs/>
                <w:sz w:val="20"/>
              </w:rPr>
            </w:pPr>
          </w:p>
        </w:tc>
        <w:tc>
          <w:tcPr>
            <w:tcW w:w="82" w:type="dxa"/>
            <w:vAlign w:val="bottom"/>
          </w:tcPr>
          <w:p w:rsidR="0010507C" w:rsidRPr="003A2937" w:rsidRDefault="0010507C" w:rsidP="00BD79E4">
            <w:pPr>
              <w:ind w:left="244" w:hanging="142"/>
              <w:rPr>
                <w:b w:val="0"/>
                <w:bCs/>
                <w:sz w:val="20"/>
              </w:rPr>
            </w:pPr>
          </w:p>
        </w:tc>
        <w:tc>
          <w:tcPr>
            <w:tcW w:w="1247" w:type="dxa"/>
            <w:vAlign w:val="bottom"/>
          </w:tcPr>
          <w:p w:rsidR="0010507C" w:rsidRPr="003A2937" w:rsidRDefault="0010507C" w:rsidP="00BD79E4">
            <w:pPr>
              <w:tabs>
                <w:tab w:val="decimal" w:pos="1053"/>
              </w:tabs>
              <w:ind w:left="244" w:right="77" w:hanging="142"/>
              <w:rPr>
                <w:b w:val="0"/>
                <w:bCs/>
                <w:sz w:val="20"/>
                <w:lang w:val="bg-BG"/>
              </w:rPr>
            </w:pPr>
            <w:r>
              <w:rPr>
                <w:b w:val="0"/>
                <w:bCs/>
                <w:sz w:val="20"/>
                <w:lang w:val="bg-BG"/>
              </w:rPr>
              <w:t>-</w:t>
            </w:r>
          </w:p>
        </w:tc>
        <w:tc>
          <w:tcPr>
            <w:tcW w:w="82" w:type="dxa"/>
            <w:vAlign w:val="bottom"/>
          </w:tcPr>
          <w:p w:rsidR="0010507C" w:rsidRPr="003A2937" w:rsidRDefault="0010507C" w:rsidP="00BD79E4">
            <w:pPr>
              <w:ind w:left="244" w:right="9" w:hanging="142"/>
              <w:rPr>
                <w:b w:val="0"/>
                <w:bCs/>
                <w:sz w:val="20"/>
              </w:rPr>
            </w:pPr>
          </w:p>
        </w:tc>
        <w:tc>
          <w:tcPr>
            <w:tcW w:w="1247" w:type="dxa"/>
            <w:vAlign w:val="bottom"/>
          </w:tcPr>
          <w:p w:rsidR="0010507C" w:rsidRPr="003A2937" w:rsidRDefault="0010507C" w:rsidP="00BD79E4">
            <w:pPr>
              <w:tabs>
                <w:tab w:val="decimal" w:pos="1105"/>
                <w:tab w:val="decimal" w:pos="1418"/>
              </w:tabs>
              <w:ind w:left="244" w:right="35" w:hanging="142"/>
              <w:jc w:val="right"/>
              <w:rPr>
                <w:b w:val="0"/>
                <w:bCs/>
                <w:sz w:val="20"/>
                <w:lang w:val="bg-BG"/>
              </w:rPr>
            </w:pPr>
            <w:r>
              <w:rPr>
                <w:b w:val="0"/>
                <w:bCs/>
                <w:sz w:val="20"/>
                <w:lang w:val="bg-BG"/>
              </w:rPr>
              <w:t>-</w:t>
            </w:r>
          </w:p>
        </w:tc>
      </w:tr>
      <w:tr w:rsidR="0010507C" w:rsidRPr="003A2937" w:rsidTr="00121ED3">
        <w:tblPrEx>
          <w:tblCellMar>
            <w:top w:w="0" w:type="dxa"/>
            <w:bottom w:w="0" w:type="dxa"/>
          </w:tblCellMar>
        </w:tblPrEx>
        <w:trPr>
          <w:cantSplit/>
        </w:trPr>
        <w:tc>
          <w:tcPr>
            <w:tcW w:w="2948" w:type="dxa"/>
          </w:tcPr>
          <w:p w:rsidR="0010507C" w:rsidRPr="003A2937" w:rsidRDefault="0010507C" w:rsidP="00A9454D">
            <w:pPr>
              <w:tabs>
                <w:tab w:val="left" w:pos="396"/>
              </w:tabs>
              <w:ind w:left="396" w:hanging="131"/>
              <w:rPr>
                <w:b w:val="0"/>
                <w:bCs/>
                <w:sz w:val="20"/>
                <w:lang w:val="bg-BG"/>
              </w:rPr>
            </w:pPr>
            <w:r w:rsidRPr="003A2937">
              <w:rPr>
                <w:b w:val="0"/>
                <w:bCs/>
                <w:sz w:val="20"/>
                <w:lang w:val="bg-BG"/>
              </w:rPr>
              <w:t>Всеобхватен доход за периода</w:t>
            </w:r>
          </w:p>
        </w:tc>
        <w:tc>
          <w:tcPr>
            <w:tcW w:w="1247" w:type="dxa"/>
            <w:tcBorders>
              <w:bottom w:val="single" w:sz="4" w:space="0" w:color="auto"/>
            </w:tcBorders>
            <w:vAlign w:val="bottom"/>
          </w:tcPr>
          <w:p w:rsidR="0010507C" w:rsidRPr="003A2937" w:rsidRDefault="0010507C" w:rsidP="0041277E">
            <w:pPr>
              <w:tabs>
                <w:tab w:val="decimal" w:pos="721"/>
              </w:tabs>
              <w:ind w:left="244" w:hanging="142"/>
              <w:rPr>
                <w:b w:val="0"/>
                <w:bCs/>
                <w:sz w:val="20"/>
                <w:lang w:val="bg-BG"/>
              </w:rPr>
            </w:pPr>
            <w:r>
              <w:rPr>
                <w:b w:val="0"/>
                <w:bCs/>
                <w:sz w:val="20"/>
                <w:lang w:val="bg-BG"/>
              </w:rPr>
              <w:t>-</w:t>
            </w:r>
          </w:p>
        </w:tc>
        <w:tc>
          <w:tcPr>
            <w:tcW w:w="82" w:type="dxa"/>
            <w:vAlign w:val="bottom"/>
          </w:tcPr>
          <w:p w:rsidR="0010507C" w:rsidRPr="003A2937" w:rsidRDefault="0010507C" w:rsidP="0041277E">
            <w:pPr>
              <w:ind w:left="244" w:hanging="142"/>
              <w:rPr>
                <w:b w:val="0"/>
                <w:bCs/>
                <w:sz w:val="20"/>
              </w:rPr>
            </w:pPr>
          </w:p>
        </w:tc>
        <w:tc>
          <w:tcPr>
            <w:tcW w:w="78" w:type="dxa"/>
            <w:vAlign w:val="bottom"/>
          </w:tcPr>
          <w:p w:rsidR="0010507C" w:rsidRPr="003A2937" w:rsidRDefault="0010507C" w:rsidP="0041277E">
            <w:pPr>
              <w:ind w:left="244" w:hanging="142"/>
              <w:rPr>
                <w:b w:val="0"/>
                <w:bCs/>
                <w:sz w:val="20"/>
              </w:rPr>
            </w:pPr>
          </w:p>
        </w:tc>
        <w:tc>
          <w:tcPr>
            <w:tcW w:w="1247" w:type="dxa"/>
            <w:tcBorders>
              <w:bottom w:val="single" w:sz="4" w:space="0" w:color="auto"/>
            </w:tcBorders>
            <w:vAlign w:val="bottom"/>
          </w:tcPr>
          <w:p w:rsidR="0010507C" w:rsidRPr="003A2937" w:rsidRDefault="0010507C" w:rsidP="0041277E">
            <w:pPr>
              <w:tabs>
                <w:tab w:val="decimal" w:pos="1107"/>
              </w:tabs>
              <w:ind w:left="244" w:hanging="142"/>
              <w:rPr>
                <w:b w:val="0"/>
                <w:bCs/>
                <w:sz w:val="20"/>
                <w:lang w:val="bg-BG"/>
              </w:rPr>
            </w:pPr>
            <w:r>
              <w:rPr>
                <w:b w:val="0"/>
                <w:bCs/>
                <w:sz w:val="20"/>
                <w:lang w:val="bg-BG"/>
              </w:rPr>
              <w:t>-</w:t>
            </w:r>
          </w:p>
        </w:tc>
        <w:tc>
          <w:tcPr>
            <w:tcW w:w="82" w:type="dxa"/>
            <w:vAlign w:val="bottom"/>
          </w:tcPr>
          <w:p w:rsidR="0010507C" w:rsidRPr="003A2937" w:rsidRDefault="0010507C" w:rsidP="0041277E">
            <w:pPr>
              <w:ind w:left="244" w:hanging="142"/>
              <w:rPr>
                <w:b w:val="0"/>
                <w:bCs/>
                <w:sz w:val="20"/>
              </w:rPr>
            </w:pPr>
          </w:p>
        </w:tc>
        <w:tc>
          <w:tcPr>
            <w:tcW w:w="82" w:type="dxa"/>
            <w:vAlign w:val="bottom"/>
          </w:tcPr>
          <w:p w:rsidR="0010507C" w:rsidRPr="003A2937" w:rsidRDefault="0010507C" w:rsidP="0041277E">
            <w:pPr>
              <w:ind w:left="244" w:hanging="142"/>
              <w:rPr>
                <w:b w:val="0"/>
                <w:bCs/>
                <w:sz w:val="20"/>
              </w:rPr>
            </w:pPr>
          </w:p>
        </w:tc>
        <w:tc>
          <w:tcPr>
            <w:tcW w:w="1247" w:type="dxa"/>
            <w:tcBorders>
              <w:bottom w:val="single" w:sz="4" w:space="0" w:color="auto"/>
            </w:tcBorders>
            <w:vAlign w:val="bottom"/>
          </w:tcPr>
          <w:p w:rsidR="0010507C" w:rsidRPr="003A2937" w:rsidRDefault="00B54AC5" w:rsidP="001557D6">
            <w:pPr>
              <w:tabs>
                <w:tab w:val="decimal" w:pos="1053"/>
              </w:tabs>
              <w:ind w:left="244" w:right="77" w:hanging="142"/>
              <w:rPr>
                <w:b w:val="0"/>
                <w:bCs/>
                <w:sz w:val="20"/>
                <w:lang w:val="bg-BG"/>
              </w:rPr>
            </w:pPr>
            <w:r>
              <w:rPr>
                <w:b w:val="0"/>
                <w:bCs/>
                <w:sz w:val="20"/>
                <w:lang w:val="bg-BG"/>
              </w:rPr>
              <w:t>4,</w:t>
            </w:r>
            <w:r w:rsidR="001557D6">
              <w:rPr>
                <w:b w:val="0"/>
                <w:bCs/>
                <w:sz w:val="20"/>
                <w:lang w:val="bg-BG"/>
              </w:rPr>
              <w:t>384</w:t>
            </w:r>
          </w:p>
        </w:tc>
        <w:tc>
          <w:tcPr>
            <w:tcW w:w="82" w:type="dxa"/>
            <w:vAlign w:val="bottom"/>
          </w:tcPr>
          <w:p w:rsidR="0010507C" w:rsidRPr="003A2937" w:rsidRDefault="0010507C" w:rsidP="0041277E">
            <w:pPr>
              <w:ind w:left="244" w:hanging="142"/>
              <w:rPr>
                <w:b w:val="0"/>
                <w:bCs/>
                <w:sz w:val="20"/>
              </w:rPr>
            </w:pPr>
          </w:p>
        </w:tc>
        <w:tc>
          <w:tcPr>
            <w:tcW w:w="1247" w:type="dxa"/>
            <w:tcBorders>
              <w:bottom w:val="single" w:sz="4" w:space="0" w:color="auto"/>
            </w:tcBorders>
            <w:vAlign w:val="bottom"/>
          </w:tcPr>
          <w:p w:rsidR="0010507C" w:rsidRPr="003A2937" w:rsidRDefault="00B54AC5" w:rsidP="001557D6">
            <w:pPr>
              <w:tabs>
                <w:tab w:val="decimal" w:pos="972"/>
                <w:tab w:val="decimal" w:pos="1418"/>
              </w:tabs>
              <w:ind w:left="244" w:right="35" w:hanging="142"/>
              <w:jc w:val="right"/>
              <w:rPr>
                <w:b w:val="0"/>
                <w:bCs/>
                <w:sz w:val="20"/>
                <w:lang w:val="bg-BG"/>
              </w:rPr>
            </w:pPr>
            <w:r>
              <w:rPr>
                <w:b w:val="0"/>
                <w:bCs/>
                <w:sz w:val="20"/>
                <w:lang w:val="bg-BG"/>
              </w:rPr>
              <w:t>4,</w:t>
            </w:r>
            <w:r w:rsidR="001557D6">
              <w:rPr>
                <w:b w:val="0"/>
                <w:bCs/>
                <w:sz w:val="20"/>
                <w:lang w:val="bg-BG"/>
              </w:rPr>
              <w:t>384</w:t>
            </w:r>
          </w:p>
        </w:tc>
      </w:tr>
      <w:tr w:rsidR="0010507C" w:rsidRPr="003A2937" w:rsidTr="00121ED3">
        <w:tblPrEx>
          <w:tblCellMar>
            <w:top w:w="0" w:type="dxa"/>
            <w:bottom w:w="0" w:type="dxa"/>
          </w:tblCellMar>
        </w:tblPrEx>
        <w:trPr>
          <w:cantSplit/>
          <w:trHeight w:hRule="exact" w:val="113"/>
        </w:trPr>
        <w:tc>
          <w:tcPr>
            <w:tcW w:w="2948" w:type="dxa"/>
          </w:tcPr>
          <w:p w:rsidR="0010507C" w:rsidRPr="003A2937" w:rsidRDefault="0010507C" w:rsidP="00A9454D">
            <w:pPr>
              <w:tabs>
                <w:tab w:val="left" w:pos="138"/>
              </w:tabs>
              <w:ind w:left="113" w:firstLine="11"/>
              <w:rPr>
                <w:b w:val="0"/>
                <w:bCs/>
                <w:sz w:val="20"/>
                <w:lang w:val="bg-BG"/>
              </w:rPr>
            </w:pPr>
          </w:p>
        </w:tc>
        <w:tc>
          <w:tcPr>
            <w:tcW w:w="1247" w:type="dxa"/>
            <w:vAlign w:val="bottom"/>
          </w:tcPr>
          <w:p w:rsidR="0010507C" w:rsidRPr="003A2937" w:rsidRDefault="0010507C" w:rsidP="0041277E">
            <w:pPr>
              <w:tabs>
                <w:tab w:val="decimal" w:pos="721"/>
              </w:tabs>
              <w:rPr>
                <w:b w:val="0"/>
                <w:bCs/>
                <w:sz w:val="20"/>
              </w:rPr>
            </w:pPr>
          </w:p>
        </w:tc>
        <w:tc>
          <w:tcPr>
            <w:tcW w:w="82" w:type="dxa"/>
            <w:vAlign w:val="bottom"/>
          </w:tcPr>
          <w:p w:rsidR="0010507C" w:rsidRPr="003A2937" w:rsidRDefault="0010507C" w:rsidP="0041277E">
            <w:pPr>
              <w:rPr>
                <w:b w:val="0"/>
                <w:bCs/>
                <w:sz w:val="20"/>
              </w:rPr>
            </w:pPr>
          </w:p>
        </w:tc>
        <w:tc>
          <w:tcPr>
            <w:tcW w:w="78" w:type="dxa"/>
            <w:vAlign w:val="bottom"/>
          </w:tcPr>
          <w:p w:rsidR="0010507C" w:rsidRPr="003A2937" w:rsidRDefault="0010507C" w:rsidP="0041277E">
            <w:pPr>
              <w:rPr>
                <w:b w:val="0"/>
                <w:bCs/>
                <w:sz w:val="20"/>
              </w:rPr>
            </w:pPr>
          </w:p>
        </w:tc>
        <w:tc>
          <w:tcPr>
            <w:tcW w:w="1247" w:type="dxa"/>
            <w:vAlign w:val="bottom"/>
          </w:tcPr>
          <w:p w:rsidR="0010507C" w:rsidRPr="003A2937" w:rsidRDefault="0010507C" w:rsidP="0041277E">
            <w:pPr>
              <w:tabs>
                <w:tab w:val="decimal" w:pos="1107"/>
              </w:tabs>
              <w:rPr>
                <w:b w:val="0"/>
                <w:bCs/>
                <w:sz w:val="20"/>
              </w:rPr>
            </w:pPr>
          </w:p>
        </w:tc>
        <w:tc>
          <w:tcPr>
            <w:tcW w:w="82" w:type="dxa"/>
            <w:vAlign w:val="bottom"/>
          </w:tcPr>
          <w:p w:rsidR="0010507C" w:rsidRPr="003A2937" w:rsidRDefault="0010507C" w:rsidP="0041277E">
            <w:pPr>
              <w:rPr>
                <w:b w:val="0"/>
                <w:bCs/>
                <w:sz w:val="20"/>
              </w:rPr>
            </w:pPr>
          </w:p>
        </w:tc>
        <w:tc>
          <w:tcPr>
            <w:tcW w:w="82" w:type="dxa"/>
            <w:vAlign w:val="bottom"/>
          </w:tcPr>
          <w:p w:rsidR="0010507C" w:rsidRPr="003A2937" w:rsidRDefault="0010507C" w:rsidP="0041277E">
            <w:pPr>
              <w:rPr>
                <w:b w:val="0"/>
                <w:bCs/>
                <w:sz w:val="20"/>
              </w:rPr>
            </w:pPr>
          </w:p>
        </w:tc>
        <w:tc>
          <w:tcPr>
            <w:tcW w:w="1247" w:type="dxa"/>
            <w:vAlign w:val="bottom"/>
          </w:tcPr>
          <w:p w:rsidR="0010507C" w:rsidRPr="003A2937" w:rsidRDefault="0010507C" w:rsidP="0041277E">
            <w:pPr>
              <w:tabs>
                <w:tab w:val="decimal" w:pos="1053"/>
              </w:tabs>
              <w:ind w:right="77"/>
              <w:rPr>
                <w:b w:val="0"/>
                <w:bCs/>
                <w:sz w:val="20"/>
              </w:rPr>
            </w:pPr>
          </w:p>
        </w:tc>
        <w:tc>
          <w:tcPr>
            <w:tcW w:w="82" w:type="dxa"/>
            <w:vAlign w:val="bottom"/>
          </w:tcPr>
          <w:p w:rsidR="0010507C" w:rsidRPr="003A2937" w:rsidRDefault="0010507C" w:rsidP="0041277E">
            <w:pPr>
              <w:rPr>
                <w:b w:val="0"/>
                <w:bCs/>
                <w:sz w:val="20"/>
              </w:rPr>
            </w:pPr>
          </w:p>
        </w:tc>
        <w:tc>
          <w:tcPr>
            <w:tcW w:w="1247" w:type="dxa"/>
            <w:vAlign w:val="bottom"/>
          </w:tcPr>
          <w:p w:rsidR="0010507C" w:rsidRPr="003A2937" w:rsidRDefault="0010507C" w:rsidP="0041277E">
            <w:pPr>
              <w:tabs>
                <w:tab w:val="decimal" w:pos="709"/>
                <w:tab w:val="decimal" w:pos="1418"/>
              </w:tabs>
              <w:ind w:right="35"/>
              <w:jc w:val="right"/>
              <w:rPr>
                <w:b w:val="0"/>
                <w:bCs/>
                <w:sz w:val="20"/>
              </w:rPr>
            </w:pPr>
          </w:p>
        </w:tc>
      </w:tr>
      <w:tr w:rsidR="0010507C" w:rsidRPr="003A2937" w:rsidTr="00121ED3">
        <w:tblPrEx>
          <w:tblCellMar>
            <w:top w:w="0" w:type="dxa"/>
            <w:bottom w:w="0" w:type="dxa"/>
          </w:tblCellMar>
        </w:tblPrEx>
        <w:trPr>
          <w:cantSplit/>
          <w:trHeight w:val="363"/>
        </w:trPr>
        <w:tc>
          <w:tcPr>
            <w:tcW w:w="2948" w:type="dxa"/>
            <w:vAlign w:val="bottom"/>
          </w:tcPr>
          <w:p w:rsidR="0010507C" w:rsidRPr="00B473CB" w:rsidRDefault="0010507C" w:rsidP="00973049">
            <w:pPr>
              <w:tabs>
                <w:tab w:val="left" w:pos="254"/>
              </w:tabs>
              <w:ind w:left="254" w:hanging="130"/>
              <w:rPr>
                <w:b w:val="0"/>
                <w:bCs/>
                <w:sz w:val="20"/>
              </w:rPr>
            </w:pPr>
            <w:r w:rsidRPr="003A2937">
              <w:rPr>
                <w:b w:val="0"/>
                <w:bCs/>
                <w:sz w:val="20"/>
                <w:lang w:val="bg-BG"/>
              </w:rPr>
              <w:t xml:space="preserve">Салдо към 31 </w:t>
            </w:r>
            <w:r>
              <w:rPr>
                <w:b w:val="0"/>
                <w:bCs/>
                <w:sz w:val="20"/>
                <w:lang w:val="bg-BG"/>
              </w:rPr>
              <w:t>март 201</w:t>
            </w:r>
            <w:r w:rsidR="00973049">
              <w:rPr>
                <w:b w:val="0"/>
                <w:bCs/>
                <w:sz w:val="20"/>
              </w:rPr>
              <w:t>8</w:t>
            </w:r>
          </w:p>
        </w:tc>
        <w:tc>
          <w:tcPr>
            <w:tcW w:w="1247" w:type="dxa"/>
            <w:tcBorders>
              <w:bottom w:val="double" w:sz="4" w:space="0" w:color="auto"/>
            </w:tcBorders>
            <w:vAlign w:val="bottom"/>
          </w:tcPr>
          <w:p w:rsidR="0010507C" w:rsidRPr="008B2B8A" w:rsidRDefault="0010507C" w:rsidP="00F84601">
            <w:pPr>
              <w:tabs>
                <w:tab w:val="decimal" w:pos="721"/>
              </w:tabs>
              <w:ind w:left="244" w:right="12" w:hanging="142"/>
              <w:rPr>
                <w:b w:val="0"/>
                <w:bCs/>
                <w:sz w:val="20"/>
              </w:rPr>
            </w:pPr>
            <w:r>
              <w:rPr>
                <w:b w:val="0"/>
                <w:bCs/>
                <w:sz w:val="20"/>
              </w:rPr>
              <w:t>17</w:t>
            </w:r>
            <w:r>
              <w:rPr>
                <w:b w:val="0"/>
                <w:bCs/>
                <w:sz w:val="20"/>
                <w:lang w:val="bg-BG"/>
              </w:rPr>
              <w:t>,</w:t>
            </w:r>
            <w:r>
              <w:rPr>
                <w:b w:val="0"/>
                <w:bCs/>
                <w:sz w:val="20"/>
              </w:rPr>
              <w:t>953</w:t>
            </w:r>
          </w:p>
        </w:tc>
        <w:tc>
          <w:tcPr>
            <w:tcW w:w="82" w:type="dxa"/>
            <w:vAlign w:val="bottom"/>
          </w:tcPr>
          <w:p w:rsidR="0010507C" w:rsidRPr="0063646D" w:rsidRDefault="0010507C" w:rsidP="00F84601">
            <w:pPr>
              <w:ind w:left="244" w:hanging="142"/>
              <w:rPr>
                <w:b w:val="0"/>
                <w:bCs/>
                <w:sz w:val="20"/>
                <w:lang w:val="bg-BG"/>
              </w:rPr>
            </w:pPr>
          </w:p>
        </w:tc>
        <w:tc>
          <w:tcPr>
            <w:tcW w:w="78" w:type="dxa"/>
            <w:vAlign w:val="bottom"/>
          </w:tcPr>
          <w:p w:rsidR="0010507C" w:rsidRPr="0063646D" w:rsidRDefault="0010507C" w:rsidP="00F84601">
            <w:pPr>
              <w:ind w:left="244" w:hanging="142"/>
              <w:rPr>
                <w:b w:val="0"/>
                <w:bCs/>
                <w:sz w:val="20"/>
                <w:lang w:val="bg-BG"/>
              </w:rPr>
            </w:pPr>
          </w:p>
        </w:tc>
        <w:tc>
          <w:tcPr>
            <w:tcW w:w="1247" w:type="dxa"/>
            <w:tcBorders>
              <w:bottom w:val="double" w:sz="4" w:space="0" w:color="auto"/>
            </w:tcBorders>
            <w:vAlign w:val="bottom"/>
          </w:tcPr>
          <w:p w:rsidR="0010507C" w:rsidRPr="0063646D" w:rsidRDefault="001557D6" w:rsidP="00B54AC5">
            <w:pPr>
              <w:tabs>
                <w:tab w:val="decimal" w:pos="1107"/>
              </w:tabs>
              <w:ind w:left="244" w:hanging="142"/>
              <w:rPr>
                <w:b w:val="0"/>
                <w:bCs/>
                <w:sz w:val="20"/>
                <w:lang w:val="bg-BG"/>
              </w:rPr>
            </w:pPr>
            <w:r>
              <w:rPr>
                <w:b w:val="0"/>
                <w:bCs/>
                <w:sz w:val="20"/>
                <w:lang w:val="bg-BG"/>
              </w:rPr>
              <w:t>90,653</w:t>
            </w:r>
          </w:p>
        </w:tc>
        <w:tc>
          <w:tcPr>
            <w:tcW w:w="82" w:type="dxa"/>
            <w:vAlign w:val="bottom"/>
          </w:tcPr>
          <w:p w:rsidR="0010507C" w:rsidRPr="0063646D" w:rsidRDefault="0010507C" w:rsidP="00F84601">
            <w:pPr>
              <w:ind w:left="244" w:hanging="142"/>
              <w:rPr>
                <w:b w:val="0"/>
                <w:bCs/>
                <w:sz w:val="20"/>
                <w:lang w:val="bg-BG"/>
              </w:rPr>
            </w:pPr>
          </w:p>
        </w:tc>
        <w:tc>
          <w:tcPr>
            <w:tcW w:w="82" w:type="dxa"/>
            <w:vAlign w:val="bottom"/>
          </w:tcPr>
          <w:p w:rsidR="0010507C" w:rsidRPr="0063646D" w:rsidRDefault="0010507C" w:rsidP="00F84601">
            <w:pPr>
              <w:ind w:left="244" w:hanging="142"/>
              <w:rPr>
                <w:b w:val="0"/>
                <w:bCs/>
                <w:sz w:val="20"/>
                <w:lang w:val="bg-BG"/>
              </w:rPr>
            </w:pPr>
          </w:p>
        </w:tc>
        <w:tc>
          <w:tcPr>
            <w:tcW w:w="1247" w:type="dxa"/>
            <w:tcBorders>
              <w:bottom w:val="double" w:sz="4" w:space="0" w:color="auto"/>
            </w:tcBorders>
            <w:vAlign w:val="bottom"/>
          </w:tcPr>
          <w:p w:rsidR="0010507C" w:rsidRPr="0063646D" w:rsidRDefault="001557D6" w:rsidP="00614274">
            <w:pPr>
              <w:tabs>
                <w:tab w:val="decimal" w:pos="1053"/>
              </w:tabs>
              <w:ind w:left="244" w:right="77" w:hanging="142"/>
              <w:rPr>
                <w:b w:val="0"/>
                <w:bCs/>
                <w:sz w:val="20"/>
                <w:lang w:val="bg-BG"/>
              </w:rPr>
            </w:pPr>
            <w:r>
              <w:rPr>
                <w:b w:val="0"/>
                <w:bCs/>
                <w:sz w:val="20"/>
                <w:lang w:val="bg-BG"/>
              </w:rPr>
              <w:t>66,459</w:t>
            </w:r>
          </w:p>
        </w:tc>
        <w:tc>
          <w:tcPr>
            <w:tcW w:w="82" w:type="dxa"/>
            <w:vAlign w:val="bottom"/>
          </w:tcPr>
          <w:p w:rsidR="0010507C" w:rsidRPr="0063646D" w:rsidRDefault="0010507C" w:rsidP="00F84601">
            <w:pPr>
              <w:ind w:left="244" w:right="9" w:hanging="142"/>
              <w:rPr>
                <w:b w:val="0"/>
                <w:bCs/>
                <w:sz w:val="20"/>
                <w:lang w:val="bg-BG"/>
              </w:rPr>
            </w:pPr>
          </w:p>
        </w:tc>
        <w:tc>
          <w:tcPr>
            <w:tcW w:w="1247" w:type="dxa"/>
            <w:tcBorders>
              <w:bottom w:val="double" w:sz="4" w:space="0" w:color="auto"/>
            </w:tcBorders>
            <w:vAlign w:val="bottom"/>
          </w:tcPr>
          <w:p w:rsidR="0010507C" w:rsidRPr="0063646D" w:rsidRDefault="001557D6" w:rsidP="00614274">
            <w:pPr>
              <w:tabs>
                <w:tab w:val="decimal" w:pos="1105"/>
                <w:tab w:val="decimal" w:pos="1418"/>
              </w:tabs>
              <w:ind w:left="244" w:right="35" w:hanging="142"/>
              <w:jc w:val="right"/>
              <w:rPr>
                <w:b w:val="0"/>
                <w:bCs/>
                <w:sz w:val="20"/>
                <w:lang w:val="bg-BG"/>
              </w:rPr>
            </w:pPr>
            <w:r>
              <w:rPr>
                <w:b w:val="0"/>
                <w:bCs/>
                <w:sz w:val="20"/>
                <w:lang w:val="bg-BG"/>
              </w:rPr>
              <w:t>175,065</w:t>
            </w:r>
          </w:p>
        </w:tc>
      </w:tr>
    </w:tbl>
    <w:p w:rsidR="00E22294" w:rsidRPr="003A2937" w:rsidRDefault="00E22294" w:rsidP="00971E1D">
      <w:pPr>
        <w:pStyle w:val="heads"/>
        <w:spacing w:before="0" w:after="0"/>
        <w:ind w:left="-567"/>
        <w:rPr>
          <w:b w:val="0"/>
          <w:sz w:val="18"/>
          <w:lang w:val="bg-BG"/>
        </w:rPr>
      </w:pPr>
    </w:p>
    <w:p w:rsidR="006019A2" w:rsidRPr="003A2937" w:rsidRDefault="006019A2" w:rsidP="00971E1D">
      <w:pPr>
        <w:ind w:left="-567"/>
        <w:jc w:val="both"/>
        <w:rPr>
          <w:b w:val="0"/>
          <w:bCs/>
          <w:sz w:val="20"/>
          <w:lang w:val="bg-BG"/>
        </w:rPr>
      </w:pPr>
    </w:p>
    <w:p w:rsidR="006019A2" w:rsidRPr="003A2937" w:rsidRDefault="006019A2" w:rsidP="00971E1D">
      <w:pPr>
        <w:ind w:left="-567"/>
        <w:jc w:val="both"/>
        <w:rPr>
          <w:b w:val="0"/>
          <w:bCs/>
          <w:sz w:val="20"/>
          <w:lang w:val="bg-BG"/>
        </w:rPr>
      </w:pPr>
    </w:p>
    <w:tbl>
      <w:tblPr>
        <w:tblW w:w="0" w:type="auto"/>
        <w:tblInd w:w="-601" w:type="dxa"/>
        <w:tblLook w:val="04A0" w:firstRow="1" w:lastRow="0" w:firstColumn="1" w:lastColumn="0" w:noHBand="0" w:noVBand="1"/>
      </w:tblPr>
      <w:tblGrid>
        <w:gridCol w:w="3510"/>
        <w:gridCol w:w="2835"/>
        <w:gridCol w:w="2835"/>
      </w:tblGrid>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6019A2" w:rsidRPr="003A2937" w:rsidRDefault="006019A2" w:rsidP="00971E1D">
      <w:pPr>
        <w:ind w:left="-567"/>
        <w:jc w:val="both"/>
        <w:rPr>
          <w:b w:val="0"/>
          <w:sz w:val="20"/>
          <w:lang w:val="bg-BG"/>
        </w:rPr>
      </w:pPr>
    </w:p>
    <w:p w:rsidR="00E22294" w:rsidRPr="00D44239" w:rsidRDefault="006019A2" w:rsidP="00971E1D">
      <w:pPr>
        <w:pStyle w:val="heads"/>
        <w:spacing w:before="0" w:after="0"/>
        <w:ind w:left="-567"/>
        <w:rPr>
          <w:b w:val="0"/>
          <w:sz w:val="20"/>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p>
    <w:p w:rsidR="00680B9F" w:rsidRPr="00D44239" w:rsidRDefault="00680B9F" w:rsidP="00971E1D">
      <w:pPr>
        <w:pStyle w:val="heads"/>
        <w:spacing w:before="0" w:after="0"/>
        <w:ind w:left="-567"/>
        <w:rPr>
          <w:b w:val="0"/>
          <w:sz w:val="20"/>
          <w:lang w:val="bg-BG"/>
        </w:rPr>
      </w:pPr>
    </w:p>
    <w:p w:rsidR="00770559" w:rsidRPr="00D44239" w:rsidRDefault="00770559" w:rsidP="00971E1D">
      <w:pPr>
        <w:pStyle w:val="heads"/>
        <w:spacing w:before="0" w:after="0"/>
        <w:ind w:left="-567"/>
        <w:rPr>
          <w:b w:val="0"/>
          <w:lang w:val="bg-BG"/>
        </w:rPr>
      </w:pPr>
    </w:p>
    <w:p w:rsidR="00E22294" w:rsidRPr="003A2937" w:rsidRDefault="00E22294">
      <w:pPr>
        <w:pStyle w:val="heads"/>
        <w:spacing w:before="0" w:after="0"/>
        <w:rPr>
          <w:lang w:val="bg-BG"/>
        </w:rPr>
        <w:sectPr w:rsidR="00E22294" w:rsidRPr="003A2937">
          <w:headerReference w:type="default" r:id="rId16"/>
          <w:headerReference w:type="first" r:id="rId17"/>
          <w:pgSz w:w="11907" w:h="16840" w:code="9"/>
          <w:pgMar w:top="1418" w:right="1128" w:bottom="1418" w:left="1701" w:header="708" w:footer="708" w:gutter="0"/>
          <w:paperSrc w:first="1" w:other="1"/>
          <w:cols w:space="708"/>
          <w:titlePg/>
        </w:sectPr>
      </w:pPr>
    </w:p>
    <w:p w:rsidR="0047570A" w:rsidRPr="003A2937" w:rsidRDefault="0047570A" w:rsidP="0047570A">
      <w:pPr>
        <w:pStyle w:val="Header"/>
        <w:widowControl w:val="0"/>
        <w:tabs>
          <w:tab w:val="left" w:pos="0"/>
        </w:tabs>
        <w:rPr>
          <w:b w:val="0"/>
          <w:lang w:val="bg-BG"/>
        </w:rPr>
      </w:pPr>
    </w:p>
    <w:p w:rsidR="00E22294" w:rsidRPr="003A2937" w:rsidRDefault="00AD3F09" w:rsidP="00AD3F09">
      <w:pPr>
        <w:pStyle w:val="Header"/>
        <w:widowControl w:val="0"/>
        <w:tabs>
          <w:tab w:val="clear" w:pos="4320"/>
          <w:tab w:val="left" w:pos="0"/>
          <w:tab w:val="center" w:pos="360"/>
        </w:tabs>
        <w:ind w:left="-540"/>
        <w:rPr>
          <w:lang w:val="bg-BG"/>
        </w:rPr>
      </w:pPr>
      <w:r w:rsidRPr="003A2937">
        <w:rPr>
          <w:lang w:val="bg-BG"/>
        </w:rPr>
        <w:t>1</w:t>
      </w:r>
      <w:r w:rsidRPr="003A2937">
        <w:rPr>
          <w:lang w:val="bg-BG"/>
        </w:rPr>
        <w:tab/>
      </w:r>
      <w:r w:rsidR="00E22294" w:rsidRPr="003A2937">
        <w:rPr>
          <w:lang w:val="bg-BG"/>
        </w:rPr>
        <w:t>Общи положения</w:t>
      </w:r>
    </w:p>
    <w:p w:rsidR="00E22294" w:rsidRPr="003A2937" w:rsidRDefault="00E22294">
      <w:pPr>
        <w:pStyle w:val="Header"/>
        <w:widowControl w:val="0"/>
        <w:tabs>
          <w:tab w:val="left" w:pos="0"/>
        </w:tabs>
        <w:rPr>
          <w:b w:val="0"/>
          <w:lang w:val="bg-BG"/>
        </w:rPr>
      </w:pPr>
    </w:p>
    <w:p w:rsidR="00E22294" w:rsidRDefault="00B74931" w:rsidP="00B74931">
      <w:pPr>
        <w:pStyle w:val="Header"/>
        <w:widowControl w:val="0"/>
        <w:numPr>
          <w:ilvl w:val="1"/>
          <w:numId w:val="39"/>
        </w:numPr>
        <w:tabs>
          <w:tab w:val="clear" w:pos="4320"/>
          <w:tab w:val="left" w:pos="0"/>
          <w:tab w:val="center" w:pos="360"/>
        </w:tabs>
        <w:rPr>
          <w:lang w:val="bg-BG"/>
        </w:rPr>
      </w:pPr>
      <w:r>
        <w:rPr>
          <w:lang w:val="bg-BG"/>
        </w:rPr>
        <w:t>Информация за групата</w:t>
      </w:r>
    </w:p>
    <w:p w:rsidR="00B74931" w:rsidRDefault="00B74931" w:rsidP="00B74931">
      <w:pPr>
        <w:pStyle w:val="Header"/>
        <w:widowControl w:val="0"/>
        <w:tabs>
          <w:tab w:val="clear" w:pos="4320"/>
          <w:tab w:val="left" w:pos="0"/>
          <w:tab w:val="center" w:pos="360"/>
        </w:tabs>
        <w:rPr>
          <w:lang w:val="bg-BG"/>
        </w:rPr>
      </w:pPr>
    </w:p>
    <w:p w:rsidR="00B74931" w:rsidRDefault="00B74931" w:rsidP="00B74931">
      <w:pPr>
        <w:pStyle w:val="Header"/>
        <w:widowControl w:val="0"/>
        <w:tabs>
          <w:tab w:val="clear" w:pos="4320"/>
          <w:tab w:val="left" w:pos="0"/>
          <w:tab w:val="center" w:pos="360"/>
        </w:tabs>
        <w:rPr>
          <w:b w:val="0"/>
          <w:lang w:val="bg-BG"/>
        </w:rPr>
      </w:pPr>
      <w:r w:rsidRPr="007E1128">
        <w:rPr>
          <w:b w:val="0"/>
          <w:lang w:val="bg-BG"/>
        </w:rPr>
        <w:t xml:space="preserve">Групата </w:t>
      </w:r>
      <w:r>
        <w:rPr>
          <w:b w:val="0"/>
          <w:lang w:val="bg-BG"/>
        </w:rPr>
        <w:t>Алкомет (Групата) включва дружество-майка и негово дъщерно дружество.</w:t>
      </w:r>
    </w:p>
    <w:p w:rsidR="00B74931" w:rsidRDefault="00B74931" w:rsidP="00B74931">
      <w:pPr>
        <w:pStyle w:val="Header"/>
        <w:widowControl w:val="0"/>
        <w:tabs>
          <w:tab w:val="clear" w:pos="4320"/>
          <w:tab w:val="left" w:pos="0"/>
          <w:tab w:val="center" w:pos="360"/>
        </w:tabs>
        <w:rPr>
          <w:b w:val="0"/>
          <w:lang w:val="bg-BG"/>
        </w:rPr>
      </w:pPr>
    </w:p>
    <w:p w:rsidR="00B74931" w:rsidRPr="003A2937" w:rsidRDefault="00B74931" w:rsidP="00B74931">
      <w:pPr>
        <w:pStyle w:val="Header"/>
        <w:widowControl w:val="0"/>
        <w:tabs>
          <w:tab w:val="clear" w:pos="4320"/>
          <w:tab w:val="left" w:pos="0"/>
          <w:tab w:val="center" w:pos="360"/>
        </w:tabs>
        <w:rPr>
          <w:lang w:val="bg-BG"/>
        </w:rPr>
      </w:pPr>
      <w:r>
        <w:rPr>
          <w:lang w:val="bg-BG"/>
        </w:rPr>
        <w:t>Дружество-майка</w:t>
      </w:r>
    </w:p>
    <w:p w:rsidR="00E22294" w:rsidRPr="003A2937" w:rsidRDefault="00E22294">
      <w:pPr>
        <w:rPr>
          <w:lang w:val="bg-BG"/>
        </w:rPr>
      </w:pPr>
    </w:p>
    <w:p w:rsidR="00E22294" w:rsidRDefault="00E22294">
      <w:pPr>
        <w:jc w:val="both"/>
        <w:rPr>
          <w:b w:val="0"/>
          <w:lang w:val="bg-BG"/>
        </w:rPr>
      </w:pPr>
      <w:r w:rsidRPr="003A2937">
        <w:rPr>
          <w:b w:val="0"/>
          <w:lang w:val="bg-BG"/>
        </w:rPr>
        <w:t>Алкомет АД (</w:t>
      </w:r>
      <w:r w:rsidR="00B74931">
        <w:rPr>
          <w:b w:val="0"/>
          <w:lang w:val="bg-BG"/>
        </w:rPr>
        <w:t>Дружеството-майка</w:t>
      </w:r>
      <w:r w:rsidRPr="003A2937">
        <w:rPr>
          <w:b w:val="0"/>
          <w:lang w:val="bg-BG"/>
        </w:rPr>
        <w:t>) е акционерно дружество, регистрирано през 1991 г</w:t>
      </w:r>
      <w:r w:rsidR="006F0582" w:rsidRPr="003A2937">
        <w:rPr>
          <w:b w:val="0"/>
          <w:lang w:val="bg-BG"/>
        </w:rPr>
        <w:t>одина</w:t>
      </w:r>
      <w:r w:rsidR="00CC6E45">
        <w:rPr>
          <w:b w:val="0"/>
          <w:lang w:val="bg-BG"/>
        </w:rPr>
        <w:t xml:space="preserve">. </w:t>
      </w:r>
      <w:r w:rsidR="00B74931">
        <w:rPr>
          <w:b w:val="0"/>
          <w:lang w:val="bg-BG"/>
        </w:rPr>
        <w:t>Дружеството-майка</w:t>
      </w:r>
      <w:r w:rsidR="00CC6E45">
        <w:rPr>
          <w:b w:val="0"/>
          <w:lang w:val="bg-BG"/>
        </w:rPr>
        <w:t xml:space="preserve"> </w:t>
      </w:r>
      <w:r w:rsidR="00CC6E45" w:rsidRPr="00CC6E45">
        <w:rPr>
          <w:b w:val="0"/>
          <w:lang w:val="bg-BG"/>
        </w:rPr>
        <w:t>е вписано в Търговския регистър към Агенцията по вписванията с ЕИК 837066358.</w:t>
      </w:r>
      <w:r w:rsidRPr="00CC6E45">
        <w:rPr>
          <w:b w:val="0"/>
          <w:lang w:val="bg-BG"/>
        </w:rPr>
        <w:t xml:space="preserve"> </w:t>
      </w:r>
      <w:r w:rsidR="00CC6E45" w:rsidRPr="00CC6E45">
        <w:rPr>
          <w:b w:val="0"/>
          <w:lang w:val="bg-BG"/>
        </w:rPr>
        <w:t xml:space="preserve">Седалището </w:t>
      </w:r>
      <w:r w:rsidR="00CC6E45">
        <w:rPr>
          <w:b w:val="0"/>
          <w:lang w:val="bg-BG"/>
        </w:rPr>
        <w:t xml:space="preserve">и адресът на управление </w:t>
      </w:r>
      <w:r w:rsidR="00CC6E45" w:rsidRPr="00CC6E45">
        <w:rPr>
          <w:b w:val="0"/>
          <w:lang w:val="bg-BG"/>
        </w:rPr>
        <w:t xml:space="preserve">на </w:t>
      </w:r>
      <w:r w:rsidR="00B74931">
        <w:rPr>
          <w:b w:val="0"/>
          <w:lang w:val="bg-BG"/>
        </w:rPr>
        <w:t>Дружеството-майка</w:t>
      </w:r>
      <w:r w:rsidR="00CC6E45" w:rsidRPr="00CC6E45">
        <w:rPr>
          <w:b w:val="0"/>
          <w:lang w:val="bg-BG"/>
        </w:rPr>
        <w:t xml:space="preserve"> е гр. Шумен, Втора индустриална зона. </w:t>
      </w:r>
      <w:r w:rsidR="00297743" w:rsidRPr="00CC6E45">
        <w:rPr>
          <w:b w:val="0"/>
          <w:lang w:val="bg-BG"/>
        </w:rPr>
        <w:t xml:space="preserve">Алкомет АД е публично дружество, регистрирано в публичния регистър на търговските </w:t>
      </w:r>
      <w:r w:rsidR="00297743" w:rsidRPr="003A2937">
        <w:rPr>
          <w:b w:val="0"/>
          <w:lang w:val="bg-BG"/>
        </w:rPr>
        <w:t xml:space="preserve">дружества съгласно решение на Комисията </w:t>
      </w:r>
      <w:r w:rsidR="0016096D" w:rsidRPr="003A2937">
        <w:rPr>
          <w:b w:val="0"/>
          <w:lang w:val="bg-BG"/>
        </w:rPr>
        <w:t>за</w:t>
      </w:r>
      <w:r w:rsidR="00297743" w:rsidRPr="003A2937">
        <w:rPr>
          <w:b w:val="0"/>
          <w:lang w:val="bg-BG"/>
        </w:rPr>
        <w:t xml:space="preserve"> финансов надзор от 1 юли 1998</w:t>
      </w:r>
      <w:r w:rsidR="009E2AA6" w:rsidRPr="003A2937">
        <w:rPr>
          <w:b w:val="0"/>
          <w:lang w:val="bg-BG"/>
        </w:rPr>
        <w:t xml:space="preserve"> година</w:t>
      </w:r>
      <w:r w:rsidR="00297743" w:rsidRPr="003A2937">
        <w:rPr>
          <w:b w:val="0"/>
          <w:lang w:val="bg-BG"/>
        </w:rPr>
        <w:t xml:space="preserve">. </w:t>
      </w:r>
      <w:r w:rsidR="000D6422" w:rsidRPr="003A2937">
        <w:rPr>
          <w:b w:val="0"/>
          <w:lang w:val="bg-BG"/>
        </w:rPr>
        <w:t xml:space="preserve">Акциите на </w:t>
      </w:r>
      <w:r w:rsidR="00B74931">
        <w:rPr>
          <w:b w:val="0"/>
          <w:lang w:val="bg-BG"/>
        </w:rPr>
        <w:t>Дружеството-майка</w:t>
      </w:r>
      <w:r w:rsidR="000D6422" w:rsidRPr="003A2937">
        <w:rPr>
          <w:b w:val="0"/>
          <w:lang w:val="bg-BG"/>
        </w:rPr>
        <w:t xml:space="preserve"> се търгуват на Българска фондова борса, София. </w:t>
      </w:r>
      <w:r w:rsidR="00B74931">
        <w:rPr>
          <w:b w:val="0"/>
          <w:lang w:val="bg-BG"/>
        </w:rPr>
        <w:t>Дружеството-майка</w:t>
      </w:r>
      <w:r w:rsidRPr="003A2937">
        <w:rPr>
          <w:b w:val="0"/>
          <w:lang w:val="bg-BG"/>
        </w:rPr>
        <w:t xml:space="preserve"> е било учредено с фирма Алумина ЕАД и е било 100</w:t>
      </w:r>
      <w:r w:rsidR="00221ECA" w:rsidRPr="003A2937">
        <w:rPr>
          <w:b w:val="0"/>
          <w:lang w:val="bg-BG"/>
        </w:rPr>
        <w:t xml:space="preserve"> </w:t>
      </w:r>
      <w:r w:rsidRPr="003A2937">
        <w:rPr>
          <w:b w:val="0"/>
          <w:lang w:val="bg-BG"/>
        </w:rPr>
        <w:t xml:space="preserve">% държавна собственост. </w:t>
      </w:r>
      <w:r w:rsidR="00EF670B">
        <w:rPr>
          <w:b w:val="0"/>
          <w:lang w:val="bg-BG"/>
        </w:rPr>
        <w:t>Н</w:t>
      </w:r>
      <w:r w:rsidR="00EF670B" w:rsidRPr="003A2937">
        <w:rPr>
          <w:b w:val="0"/>
          <w:lang w:val="bg-BG"/>
        </w:rPr>
        <w:t xml:space="preserve">а 13 септември 1999 година </w:t>
      </w:r>
      <w:r w:rsidRPr="003A2937">
        <w:rPr>
          <w:b w:val="0"/>
          <w:lang w:val="bg-BG"/>
        </w:rPr>
        <w:t xml:space="preserve">Агенцията за приватизация </w:t>
      </w:r>
      <w:r w:rsidR="00EF670B">
        <w:rPr>
          <w:b w:val="0"/>
          <w:lang w:val="bg-BG"/>
        </w:rPr>
        <w:t xml:space="preserve">е </w:t>
      </w:r>
      <w:r w:rsidRPr="003A2937">
        <w:rPr>
          <w:b w:val="0"/>
          <w:lang w:val="bg-BG"/>
        </w:rPr>
        <w:t>прода</w:t>
      </w:r>
      <w:r w:rsidR="00EF670B">
        <w:rPr>
          <w:b w:val="0"/>
          <w:lang w:val="bg-BG"/>
        </w:rPr>
        <w:t>ла</w:t>
      </w:r>
      <w:r w:rsidRPr="003A2937">
        <w:rPr>
          <w:b w:val="0"/>
          <w:lang w:val="bg-BG"/>
        </w:rPr>
        <w:t xml:space="preserve"> </w:t>
      </w:r>
      <w:r w:rsidR="00EF670B">
        <w:rPr>
          <w:b w:val="0"/>
          <w:lang w:val="bg-BG"/>
        </w:rPr>
        <w:t xml:space="preserve">на частни инвеститори </w:t>
      </w:r>
      <w:r w:rsidRPr="003A2937">
        <w:rPr>
          <w:b w:val="0"/>
          <w:lang w:val="bg-BG"/>
        </w:rPr>
        <w:t xml:space="preserve">1,116,361 акции на </w:t>
      </w:r>
      <w:r w:rsidR="00B74931">
        <w:rPr>
          <w:b w:val="0"/>
          <w:lang w:val="bg-BG"/>
        </w:rPr>
        <w:t>Дружеството-майка</w:t>
      </w:r>
      <w:r w:rsidR="00EF670B">
        <w:rPr>
          <w:b w:val="0"/>
          <w:lang w:val="bg-BG"/>
        </w:rPr>
        <w:t>, които са представлявали 75</w:t>
      </w:r>
      <w:r w:rsidR="00221ECA" w:rsidRPr="003A2937">
        <w:rPr>
          <w:b w:val="0"/>
          <w:lang w:val="bg-BG"/>
        </w:rPr>
        <w:t xml:space="preserve"> </w:t>
      </w:r>
      <w:r w:rsidRPr="003A2937">
        <w:rPr>
          <w:b w:val="0"/>
          <w:lang w:val="bg-BG"/>
        </w:rPr>
        <w:t>%</w:t>
      </w:r>
      <w:r w:rsidR="00EF670B">
        <w:rPr>
          <w:b w:val="0"/>
          <w:lang w:val="bg-BG"/>
        </w:rPr>
        <w:t xml:space="preserve"> от капитала му</w:t>
      </w:r>
      <w:r w:rsidRPr="003A2937">
        <w:rPr>
          <w:b w:val="0"/>
          <w:lang w:val="bg-BG"/>
        </w:rPr>
        <w:t>.</w:t>
      </w:r>
    </w:p>
    <w:p w:rsidR="004C0346" w:rsidRPr="003A2937" w:rsidRDefault="004C0346">
      <w:pPr>
        <w:jc w:val="both"/>
        <w:rPr>
          <w:b w:val="0"/>
          <w:lang w:val="bg-BG"/>
        </w:rPr>
      </w:pPr>
    </w:p>
    <w:p w:rsidR="00E22294" w:rsidRPr="003A2937" w:rsidRDefault="00E22294">
      <w:pPr>
        <w:pStyle w:val="bodytext"/>
        <w:spacing w:before="0"/>
        <w:rPr>
          <w:lang w:val="bg-BG"/>
        </w:rPr>
      </w:pPr>
      <w:r w:rsidRPr="003A2937">
        <w:rPr>
          <w:lang w:val="bg-BG"/>
        </w:rPr>
        <w:t xml:space="preserve">Към 31 </w:t>
      </w:r>
      <w:r w:rsidR="004A0127">
        <w:rPr>
          <w:lang w:val="bg-BG"/>
        </w:rPr>
        <w:t>март</w:t>
      </w:r>
      <w:r w:rsidRPr="003A2937">
        <w:rPr>
          <w:lang w:val="bg-BG"/>
        </w:rPr>
        <w:t xml:space="preserve"> </w:t>
      </w:r>
      <w:r w:rsidR="00B64E4D" w:rsidRPr="003A2937">
        <w:rPr>
          <w:lang w:val="bg-BG"/>
        </w:rPr>
        <w:t>20</w:t>
      </w:r>
      <w:r w:rsidR="00BB0578" w:rsidRPr="00D44239">
        <w:rPr>
          <w:lang w:val="bg-BG"/>
        </w:rPr>
        <w:t>1</w:t>
      </w:r>
      <w:r w:rsidR="00220A3B">
        <w:t>8</w:t>
      </w:r>
      <w:r w:rsidR="00B64E4D" w:rsidRPr="003A2937">
        <w:rPr>
          <w:lang w:val="bg-BG"/>
        </w:rPr>
        <w:t xml:space="preserve"> и </w:t>
      </w:r>
      <w:r w:rsidR="007A0DB6">
        <w:rPr>
          <w:lang w:val="bg-BG"/>
        </w:rPr>
        <w:t xml:space="preserve">31 декември </w:t>
      </w:r>
      <w:r w:rsidRPr="003A2937">
        <w:rPr>
          <w:lang w:val="bg-BG"/>
        </w:rPr>
        <w:t>20</w:t>
      </w:r>
      <w:r w:rsidR="005C6A5C" w:rsidRPr="00D44239">
        <w:rPr>
          <w:lang w:val="bg-BG"/>
        </w:rPr>
        <w:t>1</w:t>
      </w:r>
      <w:r w:rsidR="00220A3B">
        <w:t>7</w:t>
      </w:r>
      <w:r w:rsidRPr="003A2937">
        <w:rPr>
          <w:lang w:val="bg-BG"/>
        </w:rPr>
        <w:t xml:space="preserve"> г</w:t>
      </w:r>
      <w:r w:rsidR="00B64E4D" w:rsidRPr="003A2937">
        <w:rPr>
          <w:lang w:val="bg-BG"/>
        </w:rPr>
        <w:t>одина</w:t>
      </w:r>
      <w:r w:rsidRPr="003A2937">
        <w:rPr>
          <w:lang w:val="bg-BG"/>
        </w:rPr>
        <w:t xml:space="preserve"> </w:t>
      </w:r>
      <w:r w:rsidR="00EF670B">
        <w:rPr>
          <w:lang w:val="bg-BG"/>
        </w:rPr>
        <w:t xml:space="preserve">структурата на </w:t>
      </w:r>
      <w:r w:rsidRPr="003A2937">
        <w:rPr>
          <w:lang w:val="bg-BG"/>
        </w:rPr>
        <w:t>капитала</w:t>
      </w:r>
      <w:r w:rsidR="00EF670B">
        <w:rPr>
          <w:lang w:val="bg-BG"/>
        </w:rPr>
        <w:t xml:space="preserve"> на </w:t>
      </w:r>
      <w:r w:rsidR="00B74931">
        <w:rPr>
          <w:lang w:val="bg-BG"/>
        </w:rPr>
        <w:t>Дружеството-майка</w:t>
      </w:r>
      <w:r w:rsidRPr="003A2937">
        <w:rPr>
          <w:lang w:val="bg-BG"/>
        </w:rPr>
        <w:t xml:space="preserve"> е</w:t>
      </w:r>
      <w:r w:rsidR="00646634" w:rsidRPr="003A2937">
        <w:rPr>
          <w:lang w:val="bg-BG"/>
        </w:rPr>
        <w:t>,</w:t>
      </w:r>
      <w:r w:rsidRPr="003A2937">
        <w:rPr>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665320" w:rsidRPr="003A2937" w:rsidTr="00DA59B0">
        <w:tblPrEx>
          <w:tblCellMar>
            <w:top w:w="0" w:type="dxa"/>
            <w:bottom w:w="0" w:type="dxa"/>
          </w:tblCellMar>
        </w:tblPrEx>
        <w:trPr>
          <w:cantSplit/>
        </w:trPr>
        <w:tc>
          <w:tcPr>
            <w:tcW w:w="5594" w:type="dxa"/>
            <w:vAlign w:val="bottom"/>
          </w:tcPr>
          <w:p w:rsidR="00665320" w:rsidRPr="003A2937" w:rsidRDefault="00665320" w:rsidP="00B14138">
            <w:pPr>
              <w:jc w:val="right"/>
              <w:rPr>
                <w:b w:val="0"/>
                <w:bCs/>
                <w:sz w:val="20"/>
                <w:lang w:val="bg-BG"/>
              </w:rPr>
            </w:pPr>
          </w:p>
        </w:tc>
        <w:tc>
          <w:tcPr>
            <w:tcW w:w="281" w:type="dxa"/>
            <w:vAlign w:val="bottom"/>
          </w:tcPr>
          <w:p w:rsidR="00665320" w:rsidRPr="003A2937" w:rsidRDefault="00665320" w:rsidP="00B14138">
            <w:pPr>
              <w:jc w:val="right"/>
              <w:rPr>
                <w:b w:val="0"/>
                <w:bCs/>
                <w:sz w:val="20"/>
                <w:lang w:val="bg-BG"/>
              </w:rPr>
            </w:pPr>
          </w:p>
        </w:tc>
        <w:tc>
          <w:tcPr>
            <w:tcW w:w="1560" w:type="dxa"/>
            <w:tcBorders>
              <w:bottom w:val="single" w:sz="4" w:space="0" w:color="auto"/>
            </w:tcBorders>
            <w:vAlign w:val="bottom"/>
          </w:tcPr>
          <w:p w:rsidR="00665320" w:rsidRDefault="00665320" w:rsidP="00DA59B0">
            <w:pPr>
              <w:ind w:right="-17"/>
              <w:jc w:val="right"/>
              <w:rPr>
                <w:b w:val="0"/>
                <w:bCs/>
                <w:sz w:val="20"/>
                <w:lang w:val="bg-BG"/>
              </w:rPr>
            </w:pPr>
            <w:r w:rsidRPr="003A2937">
              <w:rPr>
                <w:b w:val="0"/>
                <w:bCs/>
                <w:sz w:val="20"/>
                <w:lang w:val="bg-BG"/>
              </w:rPr>
              <w:t xml:space="preserve"> 31 </w:t>
            </w:r>
            <w:r>
              <w:rPr>
                <w:b w:val="0"/>
                <w:bCs/>
                <w:sz w:val="20"/>
                <w:lang w:val="bg-BG"/>
              </w:rPr>
              <w:t>март</w:t>
            </w:r>
          </w:p>
          <w:p w:rsidR="00665320" w:rsidRPr="00220A3B" w:rsidRDefault="00665320" w:rsidP="00220A3B">
            <w:pPr>
              <w:ind w:right="-17"/>
              <w:jc w:val="right"/>
              <w:rPr>
                <w:rFonts w:eastAsia="Arial Unicode MS"/>
                <w:b w:val="0"/>
                <w:bCs/>
                <w:sz w:val="20"/>
              </w:rPr>
            </w:pPr>
            <w:r w:rsidRPr="003A2937">
              <w:rPr>
                <w:b w:val="0"/>
                <w:bCs/>
                <w:sz w:val="20"/>
                <w:lang w:val="bg-BG"/>
              </w:rPr>
              <w:t xml:space="preserve"> 20</w:t>
            </w:r>
            <w:r w:rsidRPr="003A2937">
              <w:rPr>
                <w:b w:val="0"/>
                <w:bCs/>
                <w:sz w:val="20"/>
              </w:rPr>
              <w:t>1</w:t>
            </w:r>
            <w:r w:rsidR="00220A3B">
              <w:rPr>
                <w:b w:val="0"/>
                <w:bCs/>
                <w:sz w:val="20"/>
              </w:rPr>
              <w:t>8</w:t>
            </w:r>
          </w:p>
        </w:tc>
        <w:tc>
          <w:tcPr>
            <w:tcW w:w="281" w:type="dxa"/>
          </w:tcPr>
          <w:p w:rsidR="00665320" w:rsidRPr="003A2937" w:rsidRDefault="00665320" w:rsidP="00DA59B0">
            <w:pPr>
              <w:tabs>
                <w:tab w:val="left" w:pos="34"/>
              </w:tabs>
              <w:jc w:val="right"/>
              <w:rPr>
                <w:b w:val="0"/>
                <w:bCs/>
                <w:sz w:val="20"/>
              </w:rPr>
            </w:pPr>
          </w:p>
        </w:tc>
        <w:tc>
          <w:tcPr>
            <w:tcW w:w="1560" w:type="dxa"/>
            <w:tcBorders>
              <w:bottom w:val="single" w:sz="4" w:space="0" w:color="auto"/>
            </w:tcBorders>
            <w:vAlign w:val="bottom"/>
          </w:tcPr>
          <w:p w:rsidR="00665320" w:rsidRDefault="00665320" w:rsidP="00DA59B0">
            <w:pPr>
              <w:ind w:right="-17"/>
              <w:jc w:val="right"/>
              <w:rPr>
                <w:b w:val="0"/>
                <w:bCs/>
                <w:sz w:val="20"/>
                <w:lang w:val="bg-BG"/>
              </w:rPr>
            </w:pPr>
            <w:r w:rsidRPr="003A2937">
              <w:rPr>
                <w:b w:val="0"/>
                <w:bCs/>
                <w:sz w:val="20"/>
                <w:lang w:val="bg-BG"/>
              </w:rPr>
              <w:t xml:space="preserve"> 31 </w:t>
            </w:r>
            <w:r w:rsidR="007A0DB6">
              <w:rPr>
                <w:b w:val="0"/>
                <w:bCs/>
                <w:sz w:val="20"/>
                <w:lang w:val="bg-BG"/>
              </w:rPr>
              <w:t>декември</w:t>
            </w:r>
            <w:r w:rsidRPr="003A2937">
              <w:rPr>
                <w:b w:val="0"/>
                <w:bCs/>
                <w:sz w:val="20"/>
                <w:lang w:val="bg-BG"/>
              </w:rPr>
              <w:t xml:space="preserve"> </w:t>
            </w:r>
          </w:p>
          <w:p w:rsidR="00665320" w:rsidRPr="00220A3B" w:rsidRDefault="00665320" w:rsidP="00220A3B">
            <w:pPr>
              <w:ind w:right="-17"/>
              <w:jc w:val="right"/>
              <w:rPr>
                <w:b w:val="0"/>
                <w:bCs/>
                <w:sz w:val="20"/>
              </w:rPr>
            </w:pPr>
            <w:r>
              <w:rPr>
                <w:b w:val="0"/>
                <w:bCs/>
                <w:sz w:val="20"/>
                <w:lang w:val="bg-BG"/>
              </w:rPr>
              <w:t xml:space="preserve">     </w:t>
            </w:r>
            <w:r w:rsidRPr="003A2937">
              <w:rPr>
                <w:b w:val="0"/>
                <w:bCs/>
                <w:sz w:val="20"/>
                <w:lang w:val="bg-BG"/>
              </w:rPr>
              <w:t>20</w:t>
            </w:r>
            <w:r>
              <w:rPr>
                <w:b w:val="0"/>
                <w:bCs/>
                <w:sz w:val="20"/>
              </w:rPr>
              <w:t>1</w:t>
            </w:r>
            <w:r w:rsidR="00220A3B">
              <w:rPr>
                <w:b w:val="0"/>
                <w:bCs/>
                <w:sz w:val="20"/>
              </w:rPr>
              <w:t>7</w:t>
            </w:r>
          </w:p>
        </w:tc>
      </w:tr>
      <w:tr w:rsidR="00B64E4D" w:rsidRPr="003A2937">
        <w:tblPrEx>
          <w:tblCellMar>
            <w:top w:w="0" w:type="dxa"/>
            <w:bottom w:w="0" w:type="dxa"/>
          </w:tblCellMar>
        </w:tblPrEx>
        <w:trPr>
          <w:cantSplit/>
        </w:trPr>
        <w:tc>
          <w:tcPr>
            <w:tcW w:w="5594" w:type="dxa"/>
          </w:tcPr>
          <w:p w:rsidR="00B64E4D" w:rsidRPr="003A2937" w:rsidRDefault="00B64E4D" w:rsidP="00B14138">
            <w:pPr>
              <w:rPr>
                <w:b w:val="0"/>
                <w:bCs/>
                <w:sz w:val="20"/>
              </w:rPr>
            </w:pPr>
          </w:p>
        </w:tc>
        <w:tc>
          <w:tcPr>
            <w:tcW w:w="281" w:type="dxa"/>
          </w:tcPr>
          <w:p w:rsidR="00B64E4D" w:rsidRPr="003A2937" w:rsidRDefault="00B64E4D" w:rsidP="00B14138">
            <w:pPr>
              <w:rPr>
                <w:b w:val="0"/>
                <w:bCs/>
                <w:sz w:val="20"/>
                <w:lang w:val="bg-BG"/>
              </w:rPr>
            </w:pPr>
          </w:p>
        </w:tc>
        <w:tc>
          <w:tcPr>
            <w:tcW w:w="1560" w:type="dxa"/>
          </w:tcPr>
          <w:p w:rsidR="00B64E4D" w:rsidRPr="003A2937" w:rsidRDefault="00B64E4D" w:rsidP="00B14138">
            <w:pPr>
              <w:tabs>
                <w:tab w:val="left" w:pos="34"/>
                <w:tab w:val="decimal" w:pos="1242"/>
              </w:tabs>
              <w:jc w:val="right"/>
              <w:rPr>
                <w:b w:val="0"/>
                <w:bCs/>
                <w:sz w:val="20"/>
              </w:rPr>
            </w:pPr>
          </w:p>
        </w:tc>
        <w:tc>
          <w:tcPr>
            <w:tcW w:w="281" w:type="dxa"/>
          </w:tcPr>
          <w:p w:rsidR="00B64E4D" w:rsidRPr="003A2937" w:rsidRDefault="00B64E4D" w:rsidP="00B14138">
            <w:pPr>
              <w:tabs>
                <w:tab w:val="left" w:pos="34"/>
                <w:tab w:val="decimal" w:pos="1242"/>
              </w:tabs>
              <w:jc w:val="right"/>
              <w:rPr>
                <w:b w:val="0"/>
                <w:bCs/>
                <w:sz w:val="20"/>
              </w:rPr>
            </w:pPr>
          </w:p>
        </w:tc>
        <w:tc>
          <w:tcPr>
            <w:tcW w:w="1560" w:type="dxa"/>
          </w:tcPr>
          <w:p w:rsidR="00B64E4D" w:rsidRPr="003A2937" w:rsidRDefault="00B64E4D" w:rsidP="00B14138">
            <w:pPr>
              <w:tabs>
                <w:tab w:val="left" w:pos="34"/>
                <w:tab w:val="decimal" w:pos="1242"/>
              </w:tabs>
              <w:jc w:val="right"/>
              <w:rPr>
                <w:b w:val="0"/>
                <w:bCs/>
                <w:sz w:val="20"/>
                <w:lang w:val="bg-BG"/>
              </w:rPr>
            </w:pP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rPr>
            </w:pPr>
            <w:r w:rsidRPr="003A2937">
              <w:rPr>
                <w:b w:val="0"/>
                <w:sz w:val="20"/>
                <w:lang w:val="bg-BG"/>
              </w:rPr>
              <w:t>Алуметал АД</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73.25%</w:t>
            </w:r>
          </w:p>
        </w:tc>
        <w:tc>
          <w:tcPr>
            <w:tcW w:w="281" w:type="dxa"/>
            <w:vAlign w:val="bottom"/>
          </w:tcPr>
          <w:p w:rsidR="001977DE" w:rsidRPr="003A2937" w:rsidRDefault="001977DE" w:rsidP="00B14138">
            <w:pPr>
              <w:rPr>
                <w:b w:val="0"/>
                <w:bCs/>
                <w:sz w:val="20"/>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73.25%</w:t>
            </w: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rPr>
            </w:pPr>
            <w:r w:rsidRPr="003A2937">
              <w:rPr>
                <w:b w:val="0"/>
                <w:sz w:val="20"/>
                <w:lang w:val="bg-BG"/>
              </w:rPr>
              <w:t>FAF Metal Sanayj Ve Ticaret AS, Турция</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16.86%</w:t>
            </w:r>
          </w:p>
        </w:tc>
        <w:tc>
          <w:tcPr>
            <w:tcW w:w="281" w:type="dxa"/>
            <w:vAlign w:val="bottom"/>
          </w:tcPr>
          <w:p w:rsidR="001977DE" w:rsidRPr="003A2937" w:rsidRDefault="001977DE" w:rsidP="00B14138">
            <w:pPr>
              <w:ind w:left="102"/>
              <w:rPr>
                <w:b w:val="0"/>
                <w:bCs/>
                <w:sz w:val="20"/>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16.86%</w:t>
            </w: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ЗУПФ Алианц България</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3.69%</w:t>
            </w:r>
          </w:p>
        </w:tc>
        <w:tc>
          <w:tcPr>
            <w:tcW w:w="281" w:type="dxa"/>
            <w:vAlign w:val="bottom"/>
          </w:tcPr>
          <w:p w:rsidR="001977DE" w:rsidRPr="003A2937" w:rsidRDefault="001977DE" w:rsidP="00B14138">
            <w:pPr>
              <w:ind w:left="102"/>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3.69%</w:t>
            </w: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Други</w:t>
            </w:r>
          </w:p>
        </w:tc>
        <w:tc>
          <w:tcPr>
            <w:tcW w:w="281" w:type="dxa"/>
          </w:tcPr>
          <w:p w:rsidR="001977DE" w:rsidRPr="003A2937" w:rsidRDefault="001977DE" w:rsidP="00B14138">
            <w:pPr>
              <w:jc w:val="center"/>
              <w:rPr>
                <w:b w:val="0"/>
                <w:bCs/>
                <w:sz w:val="20"/>
                <w:lang w:val="bg-BG"/>
              </w:rPr>
            </w:pPr>
          </w:p>
        </w:tc>
        <w:tc>
          <w:tcPr>
            <w:tcW w:w="1560" w:type="dxa"/>
            <w:tcBorders>
              <w:bottom w:val="single" w:sz="4" w:space="0" w:color="auto"/>
            </w:tcBorders>
            <w:vAlign w:val="bottom"/>
          </w:tcPr>
          <w:p w:rsidR="001977DE" w:rsidRPr="001E08AA" w:rsidRDefault="001977DE" w:rsidP="001977DE">
            <w:pPr>
              <w:jc w:val="right"/>
              <w:rPr>
                <w:b w:val="0"/>
                <w:sz w:val="20"/>
                <w:lang w:val="bg-BG"/>
              </w:rPr>
            </w:pPr>
            <w:r w:rsidRPr="001E08AA">
              <w:rPr>
                <w:b w:val="0"/>
                <w:sz w:val="20"/>
                <w:lang w:val="bg-BG"/>
              </w:rPr>
              <w:t>6.20%</w:t>
            </w:r>
          </w:p>
        </w:tc>
        <w:tc>
          <w:tcPr>
            <w:tcW w:w="281" w:type="dxa"/>
            <w:vAlign w:val="bottom"/>
          </w:tcPr>
          <w:p w:rsidR="001977DE" w:rsidRPr="003A2937" w:rsidRDefault="001977DE" w:rsidP="00B14138">
            <w:pPr>
              <w:rPr>
                <w:b w:val="0"/>
                <w:bCs/>
                <w:sz w:val="20"/>
                <w:lang w:val="bg-BG"/>
              </w:rPr>
            </w:pPr>
          </w:p>
        </w:tc>
        <w:tc>
          <w:tcPr>
            <w:tcW w:w="1560" w:type="dxa"/>
            <w:tcBorders>
              <w:bottom w:val="single" w:sz="4" w:space="0" w:color="auto"/>
            </w:tcBorders>
            <w:vAlign w:val="bottom"/>
          </w:tcPr>
          <w:p w:rsidR="001977DE" w:rsidRPr="001E08AA" w:rsidRDefault="001977DE" w:rsidP="001977DE">
            <w:pPr>
              <w:jc w:val="right"/>
              <w:rPr>
                <w:b w:val="0"/>
                <w:sz w:val="20"/>
                <w:lang w:val="bg-BG"/>
              </w:rPr>
            </w:pPr>
            <w:r w:rsidRPr="001E08AA">
              <w:rPr>
                <w:b w:val="0"/>
                <w:sz w:val="20"/>
                <w:lang w:val="bg-BG"/>
              </w:rPr>
              <w:t>6.20%</w:t>
            </w: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4"/>
                <w:szCs w:val="4"/>
                <w:lang w:val="bg-BG"/>
              </w:rPr>
            </w:pPr>
          </w:p>
        </w:tc>
        <w:tc>
          <w:tcPr>
            <w:tcW w:w="281" w:type="dxa"/>
          </w:tcPr>
          <w:p w:rsidR="001977DE" w:rsidRPr="003A2937" w:rsidRDefault="001977DE" w:rsidP="00B14138">
            <w:pPr>
              <w:jc w:val="center"/>
              <w:rPr>
                <w:b w:val="0"/>
                <w:bCs/>
                <w:sz w:val="4"/>
                <w:szCs w:val="4"/>
                <w:lang w:val="bg-BG"/>
              </w:rPr>
            </w:pPr>
          </w:p>
        </w:tc>
        <w:tc>
          <w:tcPr>
            <w:tcW w:w="1560" w:type="dxa"/>
            <w:tcBorders>
              <w:top w:val="single" w:sz="4" w:space="0" w:color="auto"/>
            </w:tcBorders>
            <w:vAlign w:val="bottom"/>
          </w:tcPr>
          <w:p w:rsidR="001977DE" w:rsidRPr="001E08AA" w:rsidRDefault="001977DE" w:rsidP="001977DE">
            <w:pPr>
              <w:tabs>
                <w:tab w:val="decimal" w:pos="1346"/>
              </w:tabs>
              <w:rPr>
                <w:b w:val="0"/>
                <w:bCs/>
                <w:position w:val="10"/>
                <w:sz w:val="4"/>
                <w:szCs w:val="4"/>
                <w:lang w:val="bg-BG"/>
              </w:rPr>
            </w:pPr>
          </w:p>
        </w:tc>
        <w:tc>
          <w:tcPr>
            <w:tcW w:w="281" w:type="dxa"/>
            <w:vAlign w:val="bottom"/>
          </w:tcPr>
          <w:p w:rsidR="001977DE" w:rsidRPr="003A2937" w:rsidRDefault="001977DE" w:rsidP="00B14138">
            <w:pPr>
              <w:rPr>
                <w:b w:val="0"/>
                <w:bCs/>
                <w:position w:val="10"/>
                <w:sz w:val="4"/>
                <w:szCs w:val="4"/>
                <w:lang w:val="bg-BG"/>
              </w:rPr>
            </w:pPr>
          </w:p>
        </w:tc>
        <w:tc>
          <w:tcPr>
            <w:tcW w:w="1560" w:type="dxa"/>
            <w:tcBorders>
              <w:top w:val="single" w:sz="4" w:space="0" w:color="auto"/>
            </w:tcBorders>
            <w:vAlign w:val="bottom"/>
          </w:tcPr>
          <w:p w:rsidR="001977DE" w:rsidRPr="001E08AA" w:rsidRDefault="001977DE" w:rsidP="001977DE">
            <w:pPr>
              <w:tabs>
                <w:tab w:val="decimal" w:pos="1346"/>
              </w:tabs>
              <w:rPr>
                <w:b w:val="0"/>
                <w:bCs/>
                <w:position w:val="10"/>
                <w:sz w:val="4"/>
                <w:szCs w:val="4"/>
                <w:lang w:val="bg-BG"/>
              </w:rPr>
            </w:pP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Всичко</w:t>
            </w:r>
          </w:p>
        </w:tc>
        <w:tc>
          <w:tcPr>
            <w:tcW w:w="281" w:type="dxa"/>
          </w:tcPr>
          <w:p w:rsidR="001977DE" w:rsidRPr="003A2937" w:rsidRDefault="001977DE" w:rsidP="00B14138">
            <w:pPr>
              <w:jc w:val="center"/>
              <w:rPr>
                <w:b w:val="0"/>
                <w:bCs/>
                <w:sz w:val="20"/>
                <w:lang w:val="bg-BG"/>
              </w:rPr>
            </w:pPr>
          </w:p>
        </w:tc>
        <w:tc>
          <w:tcPr>
            <w:tcW w:w="1560" w:type="dxa"/>
            <w:tcBorders>
              <w:bottom w:val="double" w:sz="4" w:space="0" w:color="auto"/>
            </w:tcBorders>
            <w:vAlign w:val="bottom"/>
          </w:tcPr>
          <w:p w:rsidR="001977DE" w:rsidRPr="001E08AA" w:rsidRDefault="001977DE" w:rsidP="001977DE">
            <w:pPr>
              <w:tabs>
                <w:tab w:val="decimal" w:pos="1315"/>
              </w:tabs>
              <w:rPr>
                <w:b w:val="0"/>
                <w:bCs/>
                <w:sz w:val="20"/>
                <w:lang w:val="bg-BG"/>
              </w:rPr>
            </w:pPr>
            <w:r w:rsidRPr="001E08AA">
              <w:rPr>
                <w:b w:val="0"/>
                <w:bCs/>
                <w:sz w:val="20"/>
                <w:lang w:val="bg-BG"/>
              </w:rPr>
              <w:t>100.00%</w:t>
            </w:r>
          </w:p>
        </w:tc>
        <w:tc>
          <w:tcPr>
            <w:tcW w:w="281" w:type="dxa"/>
            <w:vAlign w:val="bottom"/>
          </w:tcPr>
          <w:p w:rsidR="001977DE" w:rsidRPr="003A2937" w:rsidRDefault="001977DE" w:rsidP="00B14138">
            <w:pPr>
              <w:rPr>
                <w:b w:val="0"/>
                <w:bCs/>
                <w:sz w:val="20"/>
                <w:lang w:val="bg-BG"/>
              </w:rPr>
            </w:pPr>
          </w:p>
        </w:tc>
        <w:tc>
          <w:tcPr>
            <w:tcW w:w="1560" w:type="dxa"/>
            <w:tcBorders>
              <w:bottom w:val="double" w:sz="4" w:space="0" w:color="auto"/>
            </w:tcBorders>
            <w:vAlign w:val="bottom"/>
          </w:tcPr>
          <w:p w:rsidR="001977DE" w:rsidRPr="001E08AA" w:rsidRDefault="001977DE" w:rsidP="001977DE">
            <w:pPr>
              <w:tabs>
                <w:tab w:val="decimal" w:pos="1315"/>
              </w:tabs>
              <w:rPr>
                <w:b w:val="0"/>
                <w:bCs/>
                <w:sz w:val="20"/>
                <w:lang w:val="bg-BG"/>
              </w:rPr>
            </w:pPr>
            <w:r w:rsidRPr="001E08AA">
              <w:rPr>
                <w:b w:val="0"/>
                <w:bCs/>
                <w:sz w:val="20"/>
                <w:lang w:val="bg-BG"/>
              </w:rPr>
              <w:t>100.00%</w:t>
            </w:r>
          </w:p>
        </w:tc>
      </w:tr>
    </w:tbl>
    <w:p w:rsidR="00B64E4D" w:rsidRDefault="00B64E4D" w:rsidP="006F0582">
      <w:pPr>
        <w:ind w:left="709" w:hanging="709"/>
        <w:rPr>
          <w:lang w:val="bg-BG"/>
        </w:rPr>
      </w:pPr>
    </w:p>
    <w:p w:rsidR="00B74931" w:rsidRDefault="00B74931" w:rsidP="00B74931">
      <w:pPr>
        <w:ind w:left="709" w:hanging="709"/>
        <w:rPr>
          <w:lang w:val="bg-BG"/>
        </w:rPr>
      </w:pPr>
      <w:r>
        <w:rPr>
          <w:lang w:val="bg-BG"/>
        </w:rPr>
        <w:t>Дъщерно дружество</w:t>
      </w:r>
    </w:p>
    <w:p w:rsidR="00B74931" w:rsidRDefault="00B74931" w:rsidP="00B74931">
      <w:pPr>
        <w:ind w:left="709" w:hanging="709"/>
        <w:rPr>
          <w:lang w:val="bg-BG"/>
        </w:rPr>
      </w:pPr>
    </w:p>
    <w:p w:rsidR="00D7154C" w:rsidRPr="00B74931" w:rsidRDefault="00B74931" w:rsidP="00B74931">
      <w:pPr>
        <w:pStyle w:val="bodytext"/>
        <w:spacing w:before="0" w:after="0"/>
        <w:rPr>
          <w:lang w:val="bg-BG"/>
        </w:rPr>
      </w:pPr>
      <w:r w:rsidRPr="00B74931">
        <w:rPr>
          <w:lang w:val="bg-BG"/>
        </w:rPr>
        <w:t>Евромет ЕООД (Дъщерното дружество) е търговско дружество регистрирано в България с Решение на Шуменския окръжен съд №200/1997 година и със седалище и адрес на управление гр. Шумен, Втора индустриална зона. Управител на Дъщерното дружество е Фикрет Кузуджу.</w:t>
      </w:r>
    </w:p>
    <w:p w:rsidR="00B74931" w:rsidRPr="003A2937" w:rsidRDefault="00B74931" w:rsidP="00795844">
      <w:pPr>
        <w:pStyle w:val="bodytext"/>
        <w:spacing w:before="0" w:after="0"/>
        <w:rPr>
          <w:lang w:val="bg-BG"/>
        </w:rPr>
      </w:pPr>
    </w:p>
    <w:p w:rsidR="00E22294" w:rsidRPr="003A2937" w:rsidRDefault="00E22294">
      <w:pPr>
        <w:pStyle w:val="Header"/>
        <w:widowControl w:val="0"/>
        <w:tabs>
          <w:tab w:val="clear" w:pos="4320"/>
          <w:tab w:val="left" w:pos="0"/>
          <w:tab w:val="center" w:pos="360"/>
        </w:tabs>
        <w:ind w:left="-540"/>
        <w:rPr>
          <w:lang w:val="bg-BG"/>
        </w:rPr>
      </w:pPr>
      <w:r w:rsidRPr="003A2937">
        <w:rPr>
          <w:lang w:val="bg-BG"/>
        </w:rPr>
        <w:t>1.2</w:t>
      </w:r>
      <w:r w:rsidRPr="003A2937">
        <w:rPr>
          <w:lang w:val="bg-BG"/>
        </w:rPr>
        <w:tab/>
        <w:t>Предмет на дейност</w:t>
      </w:r>
    </w:p>
    <w:p w:rsidR="00E22294" w:rsidRPr="003A2937" w:rsidRDefault="00E22294">
      <w:pPr>
        <w:ind w:left="709" w:hanging="709"/>
        <w:rPr>
          <w:lang w:val="bg-BG"/>
        </w:rPr>
      </w:pPr>
    </w:p>
    <w:p w:rsidR="00B74931" w:rsidRDefault="00B74931" w:rsidP="00B74931">
      <w:pPr>
        <w:jc w:val="both"/>
        <w:rPr>
          <w:b w:val="0"/>
          <w:lang w:val="bg-BG"/>
        </w:rPr>
      </w:pPr>
      <w:r w:rsidRPr="001E08AA">
        <w:rPr>
          <w:b w:val="0"/>
          <w:lang w:val="bg-BG"/>
        </w:rPr>
        <w:t xml:space="preserve">Предметът на дейност на </w:t>
      </w:r>
      <w:r>
        <w:rPr>
          <w:b w:val="0"/>
          <w:lang w:val="bg-BG"/>
        </w:rPr>
        <w:t>Дружеството-майка</w:t>
      </w:r>
      <w:r w:rsidRPr="001E08AA">
        <w:rPr>
          <w:b w:val="0"/>
          <w:lang w:val="bg-BG"/>
        </w:rPr>
        <w:t xml:space="preserve"> е производство и търговия с алуминиев прокат, изделия от алуминий и алуминиеви сплави, използвани в машиностроенето, строителството, хранително-вкусовата промишленост и други отрасли. </w:t>
      </w:r>
      <w:r>
        <w:rPr>
          <w:b w:val="0"/>
          <w:lang w:val="bg-BG"/>
        </w:rPr>
        <w:t>Дружеството-майка</w:t>
      </w:r>
      <w:r w:rsidRPr="001E08AA">
        <w:rPr>
          <w:b w:val="0"/>
          <w:lang w:val="bg-BG"/>
        </w:rPr>
        <w:t xml:space="preserve"> е водещият български производител на алуминиеви продукти и един от големите производители на Балканите. Заводът е уникален за България, тъй като включва цялостен производствен цикъл и с модерното технологично оборудване на трите си основни цеха – леярен, валцов и пресов произвежда широка гама от валцовани и пресовани продукти с технически и качествени показатели, съответстващи на международните стандарти ISO 9001:2008, ISO 14000:2004, OHSAS 18000:2007, AA, EN, DIN, BDS. Годишният производствен капацитет на леярния цех е 78 хил.</w:t>
      </w:r>
      <w:r>
        <w:rPr>
          <w:b w:val="0"/>
          <w:lang w:val="bg-BG"/>
        </w:rPr>
        <w:t xml:space="preserve"> </w:t>
      </w:r>
      <w:r w:rsidRPr="001E08AA">
        <w:rPr>
          <w:b w:val="0"/>
          <w:lang w:val="bg-BG"/>
        </w:rPr>
        <w:t>тона, на валцовия – 45 хил.</w:t>
      </w:r>
      <w:r>
        <w:rPr>
          <w:b w:val="0"/>
          <w:lang w:val="bg-BG"/>
        </w:rPr>
        <w:t xml:space="preserve"> </w:t>
      </w:r>
      <w:r w:rsidRPr="001E08AA">
        <w:rPr>
          <w:b w:val="0"/>
          <w:lang w:val="bg-BG"/>
        </w:rPr>
        <w:t>тона и на пресовия – 25 хил.</w:t>
      </w:r>
      <w:r>
        <w:rPr>
          <w:b w:val="0"/>
          <w:lang w:val="bg-BG"/>
        </w:rPr>
        <w:t xml:space="preserve"> </w:t>
      </w:r>
      <w:r w:rsidRPr="001E08AA">
        <w:rPr>
          <w:b w:val="0"/>
          <w:lang w:val="bg-BG"/>
        </w:rPr>
        <w:t>тона.</w:t>
      </w:r>
    </w:p>
    <w:p w:rsidR="00B74931" w:rsidRDefault="00B74931" w:rsidP="00B74931">
      <w:pPr>
        <w:jc w:val="both"/>
        <w:rPr>
          <w:b w:val="0"/>
          <w:lang w:val="bg-BG"/>
        </w:rPr>
      </w:pPr>
    </w:p>
    <w:p w:rsidR="00B74931" w:rsidRDefault="00B74931" w:rsidP="00B74931">
      <w:pPr>
        <w:jc w:val="both"/>
        <w:rPr>
          <w:b w:val="0"/>
          <w:lang w:val="bg-BG"/>
        </w:rPr>
      </w:pPr>
      <w:r>
        <w:rPr>
          <w:b w:val="0"/>
          <w:lang w:val="bg-BG"/>
        </w:rPr>
        <w:t xml:space="preserve">Предметът на дейност на Дъщерното дружество е изкупуване, преработка и търговия с цветни и черни метали и вторични суровини, търговско представителство и посредничество, </w:t>
      </w:r>
      <w:r>
        <w:rPr>
          <w:b w:val="0"/>
          <w:lang w:val="bg-BG"/>
        </w:rPr>
        <w:lastRenderedPageBreak/>
        <w:t>комисионни и спедиционни сделки, консултантски услуги, внос и износ на стоки, външно-икономическа дейност и други дейности и услуги, разрешени със закон.</w:t>
      </w:r>
    </w:p>
    <w:p w:rsidR="00CC6E45" w:rsidRDefault="00CC6E45">
      <w:pPr>
        <w:jc w:val="both"/>
        <w:rPr>
          <w:b w:val="0"/>
          <w:lang w:val="bg-BG"/>
        </w:rPr>
      </w:pPr>
    </w:p>
    <w:p w:rsidR="005B7882" w:rsidRPr="003A2937" w:rsidRDefault="00AD3F09" w:rsidP="00AD3F09">
      <w:pPr>
        <w:pStyle w:val="Header"/>
        <w:widowControl w:val="0"/>
        <w:tabs>
          <w:tab w:val="clear" w:pos="4320"/>
          <w:tab w:val="left" w:pos="0"/>
          <w:tab w:val="center" w:pos="360"/>
        </w:tabs>
        <w:ind w:left="-540"/>
      </w:pPr>
      <w:r w:rsidRPr="003A2937">
        <w:rPr>
          <w:lang w:val="bg-BG"/>
        </w:rPr>
        <w:t>2</w:t>
      </w:r>
      <w:r w:rsidRPr="003A2937">
        <w:rPr>
          <w:lang w:val="bg-BG"/>
        </w:rPr>
        <w:tab/>
      </w:r>
      <w:r w:rsidR="00B7169F" w:rsidRPr="003A2937">
        <w:rPr>
          <w:szCs w:val="22"/>
          <w:lang w:val="bg-BG"/>
        </w:rPr>
        <w:t>Обща рамка за финансово отчитан</w:t>
      </w:r>
      <w:r w:rsidR="00B7169F">
        <w:rPr>
          <w:szCs w:val="22"/>
          <w:lang w:val="bg-BG"/>
        </w:rPr>
        <w:t>е</w:t>
      </w:r>
    </w:p>
    <w:p w:rsidR="005B7882" w:rsidRPr="003A2937" w:rsidRDefault="005B7882" w:rsidP="005B7882">
      <w:pPr>
        <w:rPr>
          <w:b w:val="0"/>
          <w:sz w:val="16"/>
          <w:szCs w:val="16"/>
          <w:u w:val="single"/>
          <w:lang w:val="bg-BG"/>
        </w:rPr>
      </w:pPr>
    </w:p>
    <w:p w:rsidR="00B7169F" w:rsidRPr="002B3206" w:rsidRDefault="00B74931" w:rsidP="00B7169F">
      <w:pPr>
        <w:pStyle w:val="Header"/>
        <w:widowControl w:val="0"/>
        <w:jc w:val="both"/>
        <w:rPr>
          <w:b w:val="0"/>
          <w:bCs/>
          <w:szCs w:val="22"/>
          <w:lang w:val="en-US"/>
        </w:rPr>
      </w:pPr>
      <w:r>
        <w:rPr>
          <w:b w:val="0"/>
          <w:bCs/>
          <w:szCs w:val="22"/>
          <w:lang w:val="bg-BG"/>
        </w:rPr>
        <w:t>Дружеството-майка</w:t>
      </w:r>
      <w:r w:rsidR="00B7169F" w:rsidRPr="002B3206">
        <w:rPr>
          <w:b w:val="0"/>
          <w:bCs/>
          <w:szCs w:val="22"/>
          <w:lang w:val="bg-BG"/>
        </w:rPr>
        <w:t xml:space="preserve"> изготвя и представя финансовите си отчети на база на Международните стандарти за финансово отчитане (МСФО), издадени от Съвета по международни счетоводни стандарти (СМСС) и разясненията за тяхното прилагане, издадени от Комитета за разяснение на МСФО (КРМСФО), приети от Комисията на Европейския съюз (Комисията)</w:t>
      </w:r>
      <w:r w:rsidR="00B7169F" w:rsidRPr="002B3206">
        <w:rPr>
          <w:b w:val="0"/>
          <w:bCs/>
          <w:szCs w:val="22"/>
          <w:lang w:val="en-US"/>
        </w:rPr>
        <w:t>.</w:t>
      </w:r>
    </w:p>
    <w:p w:rsidR="00B7169F" w:rsidRDefault="00B7169F" w:rsidP="00B7169F">
      <w:pPr>
        <w:jc w:val="both"/>
        <w:rPr>
          <w:b w:val="0"/>
          <w:bCs/>
          <w:szCs w:val="22"/>
          <w:lang w:val="bg-BG"/>
        </w:rPr>
      </w:pPr>
    </w:p>
    <w:p w:rsidR="00B7169F" w:rsidRDefault="00B7169F" w:rsidP="00B7169F">
      <w:pPr>
        <w:jc w:val="both"/>
        <w:rPr>
          <w:sz w:val="16"/>
          <w:szCs w:val="16"/>
          <w:highlight w:val="yellow"/>
          <w:lang w:val="bg-BG"/>
        </w:rPr>
      </w:pPr>
      <w:r w:rsidRPr="004441CC">
        <w:rPr>
          <w:b w:val="0"/>
          <w:bCs/>
          <w:szCs w:val="22"/>
          <w:lang w:val="bg-BG"/>
        </w:rPr>
        <w:t xml:space="preserve">През текущата година </w:t>
      </w:r>
      <w:r w:rsidR="00B74931">
        <w:rPr>
          <w:b w:val="0"/>
          <w:bCs/>
          <w:szCs w:val="22"/>
          <w:lang w:val="bg-BG"/>
        </w:rPr>
        <w:t>Дружеството-майка</w:t>
      </w:r>
      <w:r w:rsidRPr="004441CC">
        <w:rPr>
          <w:b w:val="0"/>
          <w:bCs/>
          <w:szCs w:val="22"/>
          <w:lang w:val="bg-BG"/>
        </w:rPr>
        <w:t xml:space="preserve"> е възприело прилагането на всички нови и ревизирани МСФО на СМСС, приети от Комисията, както и разясненията към тях, валидни за 201</w:t>
      </w:r>
      <w:r>
        <w:rPr>
          <w:b w:val="0"/>
          <w:bCs/>
          <w:szCs w:val="22"/>
          <w:lang w:val="bg-BG"/>
        </w:rPr>
        <w:t>2</w:t>
      </w:r>
      <w:r w:rsidRPr="004441CC">
        <w:rPr>
          <w:b w:val="0"/>
          <w:bCs/>
          <w:szCs w:val="22"/>
          <w:lang w:val="bg-BG"/>
        </w:rPr>
        <w:t xml:space="preserve"> година, и имащи отношение към извършваната от него дейност. </w:t>
      </w:r>
    </w:p>
    <w:p w:rsidR="00B7169F" w:rsidRPr="009851B0" w:rsidRDefault="00B7169F" w:rsidP="00B7169F">
      <w:pPr>
        <w:pStyle w:val="Header"/>
        <w:widowControl w:val="0"/>
        <w:tabs>
          <w:tab w:val="clear" w:pos="4320"/>
          <w:tab w:val="clear" w:pos="8640"/>
        </w:tabs>
        <w:jc w:val="both"/>
        <w:rPr>
          <w:b w:val="0"/>
          <w:sz w:val="16"/>
          <w:szCs w:val="16"/>
          <w:lang w:val="bg-BG"/>
        </w:rPr>
      </w:pPr>
    </w:p>
    <w:p w:rsidR="00D96B25" w:rsidRPr="00D44239" w:rsidRDefault="00B7169F" w:rsidP="00B7169F">
      <w:pPr>
        <w:jc w:val="both"/>
        <w:rPr>
          <w:b w:val="0"/>
          <w:bCs/>
          <w:szCs w:val="22"/>
          <w:lang w:val="bg-BG"/>
        </w:rPr>
      </w:pPr>
      <w:r w:rsidRPr="004A7FF5">
        <w:rPr>
          <w:b w:val="0"/>
          <w:bCs/>
          <w:szCs w:val="22"/>
        </w:rPr>
        <w:t>През 201</w:t>
      </w:r>
      <w:r w:rsidR="00380E0B">
        <w:rPr>
          <w:b w:val="0"/>
          <w:bCs/>
          <w:szCs w:val="22"/>
          <w:lang w:val="bg-BG"/>
        </w:rPr>
        <w:t>6</w:t>
      </w:r>
      <w:r w:rsidRPr="004A7FF5">
        <w:rPr>
          <w:b w:val="0"/>
          <w:bCs/>
          <w:szCs w:val="22"/>
        </w:rPr>
        <w:t xml:space="preserve"> година </w:t>
      </w:r>
      <w:r w:rsidR="00B74931">
        <w:rPr>
          <w:b w:val="0"/>
          <w:bCs/>
          <w:szCs w:val="22"/>
        </w:rPr>
        <w:t>Дружеството-майка</w:t>
      </w:r>
      <w:r w:rsidRPr="004A7FF5">
        <w:rPr>
          <w:b w:val="0"/>
          <w:bCs/>
          <w:szCs w:val="22"/>
        </w:rPr>
        <w:t xml:space="preserve"> </w:t>
      </w:r>
      <w:r w:rsidRPr="004A7FF5">
        <w:rPr>
          <w:b w:val="0"/>
          <w:bCs/>
        </w:rPr>
        <w:t xml:space="preserve">не е възприело по-ранно прилагане на стандарти, </w:t>
      </w:r>
      <w:r w:rsidRPr="004A7FF5">
        <w:rPr>
          <w:b w:val="0"/>
          <w:bCs/>
          <w:szCs w:val="22"/>
        </w:rPr>
        <w:t xml:space="preserve">подобрения и разяснения, </w:t>
      </w:r>
      <w:r w:rsidRPr="004A7FF5">
        <w:rPr>
          <w:b w:val="0"/>
          <w:bCs/>
        </w:rPr>
        <w:t>валидни за бъдещи отчетни периоди.</w:t>
      </w:r>
    </w:p>
    <w:p w:rsidR="000A5A21" w:rsidRPr="003A2937" w:rsidRDefault="000A5A21" w:rsidP="000A5A21">
      <w:pPr>
        <w:pStyle w:val="subpoint"/>
        <w:spacing w:before="0" w:after="0"/>
        <w:rPr>
          <w:sz w:val="16"/>
          <w:szCs w:val="16"/>
          <w:lang w:val="bg-BG"/>
        </w:rPr>
      </w:pPr>
    </w:p>
    <w:p w:rsidR="000A5A21" w:rsidRPr="003A2937" w:rsidRDefault="000A5A21" w:rsidP="000A5A21">
      <w:pPr>
        <w:pStyle w:val="Header"/>
        <w:widowControl w:val="0"/>
        <w:tabs>
          <w:tab w:val="clear" w:pos="4320"/>
          <w:tab w:val="left" w:pos="0"/>
        </w:tabs>
        <w:ind w:left="-567"/>
        <w:rPr>
          <w:szCs w:val="22"/>
          <w:lang w:val="bg-BG"/>
        </w:rPr>
      </w:pPr>
      <w:r w:rsidRPr="003A2937">
        <w:rPr>
          <w:szCs w:val="22"/>
          <w:lang w:val="bg-BG"/>
        </w:rPr>
        <w:t>3</w:t>
      </w:r>
      <w:r w:rsidRPr="003A2937">
        <w:rPr>
          <w:szCs w:val="22"/>
          <w:lang w:val="bg-BG"/>
        </w:rPr>
        <w:tab/>
      </w:r>
      <w:r w:rsidR="00B7169F" w:rsidRPr="003A2937">
        <w:rPr>
          <w:szCs w:val="22"/>
          <w:lang w:val="bg-BG"/>
        </w:rPr>
        <w:t>Функционална валута и валута на представяне</w:t>
      </w:r>
    </w:p>
    <w:p w:rsidR="000A5A21" w:rsidRPr="004069C8" w:rsidRDefault="000A5A21" w:rsidP="000A5A21">
      <w:pPr>
        <w:pStyle w:val="Header"/>
        <w:widowControl w:val="0"/>
        <w:tabs>
          <w:tab w:val="left" w:pos="0"/>
        </w:tabs>
        <w:rPr>
          <w:sz w:val="16"/>
          <w:szCs w:val="16"/>
          <w:lang w:val="bg-BG"/>
        </w:rPr>
      </w:pPr>
    </w:p>
    <w:p w:rsidR="000A5A21" w:rsidRPr="004069C8" w:rsidRDefault="00B7169F" w:rsidP="000A5A21">
      <w:pPr>
        <w:pStyle w:val="BodyTextIndent"/>
        <w:ind w:left="0"/>
        <w:rPr>
          <w:sz w:val="16"/>
          <w:szCs w:val="16"/>
          <w:lang w:val="bg-BG"/>
        </w:rPr>
      </w:pPr>
      <w:r w:rsidRPr="003A2937">
        <w:rPr>
          <w:szCs w:val="22"/>
          <w:lang w:val="bg-BG"/>
        </w:rPr>
        <w:t xml:space="preserve">Функционалната валута е валутата на основната икономическа среда, в която </w:t>
      </w:r>
      <w:r w:rsidR="00B74931">
        <w:rPr>
          <w:szCs w:val="22"/>
          <w:lang w:val="bg-BG"/>
        </w:rPr>
        <w:t>Дружеството-майка</w:t>
      </w:r>
      <w:r w:rsidRPr="003A2937">
        <w:rPr>
          <w:szCs w:val="22"/>
          <w:lang w:val="bg-BG"/>
        </w:rPr>
        <w:t xml:space="preserve"> функционира и в която се генерират и изразходват паричните му средства. </w:t>
      </w:r>
      <w:r w:rsidR="00B74931">
        <w:rPr>
          <w:szCs w:val="22"/>
          <w:lang w:val="bg-BG"/>
        </w:rPr>
        <w:t>Дружеството-майка</w:t>
      </w:r>
      <w:r w:rsidRPr="003A2937">
        <w:rPr>
          <w:szCs w:val="22"/>
          <w:lang w:val="bg-BG"/>
        </w:rPr>
        <w:t xml:space="preserve"> осъществява своите сделки предимно в лева, поради което като функционална валута е определен българският лев, който от 1 януари 1999 година е с фиксиран курс към еврото в съотношение 1 EUR = 1.95583 BGN.</w:t>
      </w:r>
    </w:p>
    <w:p w:rsidR="000A5A21" w:rsidRDefault="000A5A21" w:rsidP="004A0127">
      <w:pPr>
        <w:pStyle w:val="Header"/>
        <w:widowControl w:val="0"/>
        <w:tabs>
          <w:tab w:val="clear" w:pos="4320"/>
          <w:tab w:val="left" w:pos="0"/>
          <w:tab w:val="center" w:pos="360"/>
        </w:tabs>
        <w:ind w:left="-540"/>
        <w:rPr>
          <w:b w:val="0"/>
          <w:szCs w:val="22"/>
          <w:lang w:val="en-US"/>
        </w:rPr>
      </w:pPr>
    </w:p>
    <w:p w:rsidR="00795844" w:rsidRPr="003A2937" w:rsidRDefault="00041C46" w:rsidP="004A0127">
      <w:pPr>
        <w:pStyle w:val="Header"/>
        <w:widowControl w:val="0"/>
        <w:tabs>
          <w:tab w:val="clear" w:pos="4320"/>
          <w:tab w:val="left" w:pos="0"/>
          <w:tab w:val="center" w:pos="360"/>
        </w:tabs>
        <w:ind w:left="-540"/>
        <w:rPr>
          <w:szCs w:val="22"/>
          <w:lang w:val="bg-BG"/>
        </w:rPr>
      </w:pPr>
      <w:r w:rsidRPr="003A2937">
        <w:rPr>
          <w:szCs w:val="22"/>
          <w:lang w:val="bg-BG"/>
        </w:rPr>
        <w:t>4</w:t>
      </w:r>
      <w:r w:rsidRPr="003A2937">
        <w:rPr>
          <w:szCs w:val="22"/>
          <w:lang w:val="bg-BG"/>
        </w:rPr>
        <w:tab/>
      </w:r>
      <w:r w:rsidR="00795844" w:rsidRPr="00453383">
        <w:rPr>
          <w:szCs w:val="22"/>
          <w:lang w:val="bg-BG"/>
        </w:rPr>
        <w:t>Приходи от продажби</w:t>
      </w:r>
    </w:p>
    <w:p w:rsidR="00795844" w:rsidRPr="003A2937" w:rsidRDefault="00795844" w:rsidP="00795844">
      <w:pPr>
        <w:pStyle w:val="Header"/>
        <w:widowControl w:val="0"/>
        <w:tabs>
          <w:tab w:val="left" w:pos="0"/>
        </w:tabs>
        <w:rPr>
          <w:b w:val="0"/>
          <w:caps/>
          <w:sz w:val="16"/>
          <w:szCs w:val="16"/>
          <w:lang w:val="bg-BG"/>
        </w:rPr>
      </w:pPr>
    </w:p>
    <w:p w:rsidR="00795844" w:rsidRPr="003A2937" w:rsidRDefault="00795844" w:rsidP="00795844">
      <w:pPr>
        <w:spacing w:after="120"/>
        <w:rPr>
          <w:b w:val="0"/>
          <w:lang w:val="bg-BG"/>
        </w:rPr>
      </w:pPr>
      <w:r w:rsidRPr="003A2937">
        <w:rPr>
          <w:b w:val="0"/>
          <w:lang w:val="bg-BG"/>
        </w:rPr>
        <w:t>Приходите</w:t>
      </w:r>
      <w:r w:rsidRPr="003A2937">
        <w:rPr>
          <w:lang w:val="bg-BG"/>
        </w:rPr>
        <w:t xml:space="preserve"> </w:t>
      </w:r>
      <w:r w:rsidRPr="003A2937">
        <w:rPr>
          <w:b w:val="0"/>
          <w:lang w:val="bg-BG"/>
        </w:rPr>
        <w:t>от продажби могат да се анализират по пазари</w:t>
      </w:r>
      <w:r w:rsidR="001E60E0" w:rsidRPr="003A2937">
        <w:rPr>
          <w:b w:val="0"/>
          <w:lang w:val="bg-BG"/>
        </w:rPr>
        <w:t>,</w:t>
      </w:r>
      <w:r w:rsidRPr="003A2937">
        <w:rPr>
          <w:b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20A3B" w:rsidRPr="00D605F7" w:rsidTr="00DA59B0">
        <w:tblPrEx>
          <w:tblCellMar>
            <w:top w:w="0" w:type="dxa"/>
            <w:bottom w:w="0" w:type="dxa"/>
          </w:tblCellMar>
        </w:tblPrEx>
        <w:trPr>
          <w:cantSplit/>
        </w:trPr>
        <w:tc>
          <w:tcPr>
            <w:tcW w:w="5596" w:type="dxa"/>
          </w:tcPr>
          <w:p w:rsidR="00220A3B" w:rsidRPr="003A2937" w:rsidRDefault="00220A3B" w:rsidP="00F640B7">
            <w:pPr>
              <w:rPr>
                <w:b w:val="0"/>
                <w:bCs/>
                <w:sz w:val="20"/>
                <w:lang w:val="bg-BG"/>
              </w:rPr>
            </w:pPr>
          </w:p>
        </w:tc>
        <w:tc>
          <w:tcPr>
            <w:tcW w:w="283" w:type="dxa"/>
          </w:tcPr>
          <w:p w:rsidR="00220A3B" w:rsidRPr="003A2937" w:rsidRDefault="00220A3B" w:rsidP="00F640B7">
            <w:pPr>
              <w:ind w:right="-73"/>
              <w:jc w:val="center"/>
              <w:rPr>
                <w:b w:val="0"/>
                <w:bCs/>
                <w:sz w:val="20"/>
                <w:lang w:val="bg-BG"/>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2C5EC4" w:rsidRDefault="00220A3B" w:rsidP="00EB18F4">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4"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r w:rsidRPr="003A2937">
              <w:rPr>
                <w:b w:val="0"/>
                <w:bCs/>
                <w:sz w:val="20"/>
                <w:lang w:val="bg-BG"/>
              </w:rPr>
              <w:t xml:space="preserve"> </w:t>
            </w:r>
          </w:p>
          <w:p w:rsidR="00220A3B" w:rsidRPr="00B7169F" w:rsidRDefault="00220A3B" w:rsidP="00EB18F4">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D605F7">
        <w:tblPrEx>
          <w:tblCellMar>
            <w:top w:w="0" w:type="dxa"/>
            <w:bottom w:w="0" w:type="dxa"/>
          </w:tblCellMar>
        </w:tblPrEx>
        <w:trPr>
          <w:cantSplit/>
        </w:trPr>
        <w:tc>
          <w:tcPr>
            <w:tcW w:w="5596" w:type="dxa"/>
          </w:tcPr>
          <w:p w:rsidR="00220A3B" w:rsidRPr="00D605F7" w:rsidRDefault="00220A3B" w:rsidP="00F640B7">
            <w:pPr>
              <w:ind w:left="357" w:hanging="357"/>
              <w:rPr>
                <w:b w:val="0"/>
                <w:bCs/>
                <w:sz w:val="20"/>
                <w:lang w:val="bg-BG"/>
              </w:rPr>
            </w:pPr>
          </w:p>
        </w:tc>
        <w:tc>
          <w:tcPr>
            <w:tcW w:w="283" w:type="dxa"/>
          </w:tcPr>
          <w:p w:rsidR="00220A3B" w:rsidRPr="00D605F7" w:rsidRDefault="00220A3B" w:rsidP="00F640B7">
            <w:pPr>
              <w:ind w:left="357" w:right="-73" w:hanging="357"/>
              <w:jc w:val="center"/>
              <w:rPr>
                <w:b w:val="0"/>
                <w:bCs/>
                <w:sz w:val="20"/>
              </w:rPr>
            </w:pPr>
          </w:p>
        </w:tc>
        <w:tc>
          <w:tcPr>
            <w:tcW w:w="1560" w:type="dxa"/>
            <w:vAlign w:val="bottom"/>
          </w:tcPr>
          <w:p w:rsidR="00220A3B" w:rsidRPr="00D605F7" w:rsidRDefault="00220A3B" w:rsidP="00EB18F4">
            <w:pPr>
              <w:tabs>
                <w:tab w:val="decimal" w:pos="1204"/>
              </w:tabs>
              <w:ind w:left="357" w:hanging="357"/>
              <w:jc w:val="right"/>
              <w:rPr>
                <w:b w:val="0"/>
                <w:bCs/>
                <w:sz w:val="20"/>
              </w:rPr>
            </w:pPr>
          </w:p>
        </w:tc>
        <w:tc>
          <w:tcPr>
            <w:tcW w:w="283" w:type="dxa"/>
          </w:tcPr>
          <w:p w:rsidR="00220A3B" w:rsidRPr="00D605F7" w:rsidRDefault="00220A3B" w:rsidP="00EB18F4">
            <w:pPr>
              <w:tabs>
                <w:tab w:val="decimal" w:pos="1204"/>
              </w:tabs>
              <w:ind w:left="357" w:hanging="357"/>
              <w:jc w:val="right"/>
              <w:rPr>
                <w:b w:val="0"/>
                <w:bCs/>
                <w:sz w:val="20"/>
              </w:rPr>
            </w:pPr>
          </w:p>
        </w:tc>
        <w:tc>
          <w:tcPr>
            <w:tcW w:w="1554" w:type="dxa"/>
            <w:vAlign w:val="bottom"/>
          </w:tcPr>
          <w:p w:rsidR="00220A3B" w:rsidRPr="00D605F7" w:rsidRDefault="00220A3B" w:rsidP="00EB18F4">
            <w:pPr>
              <w:tabs>
                <w:tab w:val="decimal" w:pos="1204"/>
              </w:tabs>
              <w:ind w:left="357" w:hanging="357"/>
              <w:jc w:val="right"/>
              <w:rPr>
                <w:b w:val="0"/>
                <w:bCs/>
                <w:sz w:val="20"/>
              </w:rPr>
            </w:pPr>
          </w:p>
        </w:tc>
      </w:tr>
      <w:tr w:rsidR="00220A3B" w:rsidRPr="00D605F7">
        <w:tblPrEx>
          <w:tblCellMar>
            <w:top w:w="0" w:type="dxa"/>
            <w:bottom w:w="0" w:type="dxa"/>
          </w:tblCellMar>
        </w:tblPrEx>
        <w:trPr>
          <w:cantSplit/>
        </w:trPr>
        <w:tc>
          <w:tcPr>
            <w:tcW w:w="5596" w:type="dxa"/>
          </w:tcPr>
          <w:p w:rsidR="00220A3B" w:rsidRPr="00D605F7" w:rsidRDefault="00220A3B" w:rsidP="00F640B7">
            <w:pPr>
              <w:ind w:left="102"/>
              <w:rPr>
                <w:b w:val="0"/>
                <w:bCs/>
                <w:sz w:val="20"/>
                <w:lang w:val="bg-BG"/>
              </w:rPr>
            </w:pPr>
            <w:r w:rsidRPr="00D605F7">
              <w:rPr>
                <w:b w:val="0"/>
                <w:bCs/>
                <w:sz w:val="20"/>
                <w:lang w:val="bg-BG"/>
              </w:rPr>
              <w:t>Износ</w:t>
            </w:r>
          </w:p>
        </w:tc>
        <w:tc>
          <w:tcPr>
            <w:tcW w:w="283" w:type="dxa"/>
          </w:tcPr>
          <w:p w:rsidR="00220A3B" w:rsidRPr="00D605F7" w:rsidRDefault="00220A3B" w:rsidP="00F640B7">
            <w:pPr>
              <w:ind w:right="-73"/>
              <w:jc w:val="center"/>
              <w:rPr>
                <w:b w:val="0"/>
                <w:bCs/>
                <w:sz w:val="20"/>
              </w:rPr>
            </w:pPr>
          </w:p>
        </w:tc>
        <w:tc>
          <w:tcPr>
            <w:tcW w:w="1560" w:type="dxa"/>
            <w:vAlign w:val="bottom"/>
          </w:tcPr>
          <w:p w:rsidR="00220A3B" w:rsidRPr="00FB64AF" w:rsidRDefault="00220A3B" w:rsidP="00EB18F4">
            <w:pPr>
              <w:tabs>
                <w:tab w:val="decimal" w:pos="1311"/>
              </w:tabs>
              <w:jc w:val="both"/>
              <w:rPr>
                <w:b w:val="0"/>
                <w:bCs/>
                <w:sz w:val="20"/>
                <w:lang w:val="bg-BG"/>
              </w:rPr>
            </w:pPr>
            <w:r>
              <w:rPr>
                <w:b w:val="0"/>
                <w:bCs/>
                <w:sz w:val="20"/>
                <w:lang w:val="bg-BG"/>
              </w:rPr>
              <w:t>91,571</w:t>
            </w:r>
          </w:p>
        </w:tc>
        <w:tc>
          <w:tcPr>
            <w:tcW w:w="283" w:type="dxa"/>
          </w:tcPr>
          <w:p w:rsidR="00220A3B" w:rsidRPr="00D605F7" w:rsidRDefault="00220A3B" w:rsidP="00EB18F4">
            <w:pPr>
              <w:rPr>
                <w:b w:val="0"/>
                <w:bCs/>
                <w:sz w:val="20"/>
              </w:rPr>
            </w:pPr>
          </w:p>
        </w:tc>
        <w:tc>
          <w:tcPr>
            <w:tcW w:w="1554" w:type="dxa"/>
            <w:vAlign w:val="bottom"/>
          </w:tcPr>
          <w:p w:rsidR="00220A3B" w:rsidRPr="00FB64AF" w:rsidRDefault="00220A3B" w:rsidP="00EB18F4">
            <w:pPr>
              <w:tabs>
                <w:tab w:val="decimal" w:pos="1311"/>
              </w:tabs>
              <w:jc w:val="both"/>
              <w:rPr>
                <w:b w:val="0"/>
                <w:bCs/>
                <w:sz w:val="20"/>
                <w:lang w:val="bg-BG"/>
              </w:rPr>
            </w:pPr>
            <w:r>
              <w:rPr>
                <w:b w:val="0"/>
                <w:bCs/>
                <w:sz w:val="20"/>
                <w:lang w:val="bg-BG"/>
              </w:rPr>
              <w:t>84,298</w:t>
            </w:r>
          </w:p>
        </w:tc>
      </w:tr>
      <w:tr w:rsidR="00220A3B" w:rsidRPr="00D605F7">
        <w:tblPrEx>
          <w:tblCellMar>
            <w:top w:w="0" w:type="dxa"/>
            <w:bottom w:w="0" w:type="dxa"/>
          </w:tblCellMar>
        </w:tblPrEx>
        <w:trPr>
          <w:cantSplit/>
        </w:trPr>
        <w:tc>
          <w:tcPr>
            <w:tcW w:w="5596" w:type="dxa"/>
          </w:tcPr>
          <w:p w:rsidR="00220A3B" w:rsidRPr="00D605F7" w:rsidRDefault="00220A3B" w:rsidP="00F640B7">
            <w:pPr>
              <w:ind w:left="102"/>
              <w:rPr>
                <w:b w:val="0"/>
                <w:bCs/>
                <w:sz w:val="20"/>
                <w:lang w:val="bg-BG"/>
              </w:rPr>
            </w:pPr>
            <w:r w:rsidRPr="00D605F7">
              <w:rPr>
                <w:b w:val="0"/>
                <w:bCs/>
                <w:sz w:val="20"/>
                <w:lang w:val="bg-BG"/>
              </w:rPr>
              <w:t>Вътрешен пазар</w:t>
            </w:r>
          </w:p>
        </w:tc>
        <w:tc>
          <w:tcPr>
            <w:tcW w:w="283" w:type="dxa"/>
          </w:tcPr>
          <w:p w:rsidR="00220A3B" w:rsidRPr="00D605F7" w:rsidRDefault="00220A3B" w:rsidP="00F640B7">
            <w:pPr>
              <w:ind w:right="-73"/>
              <w:jc w:val="center"/>
              <w:rPr>
                <w:b w:val="0"/>
                <w:bCs/>
                <w:sz w:val="20"/>
              </w:rPr>
            </w:pPr>
          </w:p>
        </w:tc>
        <w:tc>
          <w:tcPr>
            <w:tcW w:w="1560" w:type="dxa"/>
            <w:tcBorders>
              <w:bottom w:val="single" w:sz="4" w:space="0" w:color="auto"/>
            </w:tcBorders>
            <w:vAlign w:val="bottom"/>
          </w:tcPr>
          <w:p w:rsidR="00220A3B" w:rsidRPr="00FB64AF" w:rsidRDefault="00220A3B" w:rsidP="00EB18F4">
            <w:pPr>
              <w:tabs>
                <w:tab w:val="decimal" w:pos="1311"/>
              </w:tabs>
              <w:rPr>
                <w:b w:val="0"/>
                <w:bCs/>
                <w:sz w:val="20"/>
                <w:lang w:val="bg-BG"/>
              </w:rPr>
            </w:pPr>
            <w:r>
              <w:rPr>
                <w:b w:val="0"/>
                <w:bCs/>
                <w:sz w:val="20"/>
                <w:lang w:val="bg-BG"/>
              </w:rPr>
              <w:t>4,185</w:t>
            </w:r>
          </w:p>
        </w:tc>
        <w:tc>
          <w:tcPr>
            <w:tcW w:w="283" w:type="dxa"/>
          </w:tcPr>
          <w:p w:rsidR="00220A3B" w:rsidRPr="00D605F7" w:rsidRDefault="00220A3B" w:rsidP="00EB18F4">
            <w:pPr>
              <w:ind w:right="-73"/>
              <w:rPr>
                <w:b w:val="0"/>
                <w:bCs/>
                <w:sz w:val="20"/>
              </w:rPr>
            </w:pPr>
          </w:p>
        </w:tc>
        <w:tc>
          <w:tcPr>
            <w:tcW w:w="1554" w:type="dxa"/>
            <w:tcBorders>
              <w:bottom w:val="single" w:sz="4" w:space="0" w:color="auto"/>
            </w:tcBorders>
            <w:vAlign w:val="bottom"/>
          </w:tcPr>
          <w:p w:rsidR="00220A3B" w:rsidRPr="00FB64AF" w:rsidRDefault="00220A3B" w:rsidP="00EB18F4">
            <w:pPr>
              <w:tabs>
                <w:tab w:val="decimal" w:pos="1311"/>
              </w:tabs>
              <w:rPr>
                <w:b w:val="0"/>
                <w:bCs/>
                <w:sz w:val="20"/>
                <w:lang w:val="bg-BG"/>
              </w:rPr>
            </w:pPr>
            <w:r>
              <w:rPr>
                <w:b w:val="0"/>
                <w:bCs/>
                <w:sz w:val="20"/>
                <w:lang w:val="bg-BG"/>
              </w:rPr>
              <w:t>4,501</w:t>
            </w:r>
          </w:p>
        </w:tc>
      </w:tr>
      <w:tr w:rsidR="00220A3B" w:rsidRPr="00D605F7">
        <w:tblPrEx>
          <w:tblCellMar>
            <w:top w:w="0" w:type="dxa"/>
            <w:bottom w:w="0" w:type="dxa"/>
          </w:tblCellMar>
        </w:tblPrEx>
        <w:trPr>
          <w:cantSplit/>
        </w:trPr>
        <w:tc>
          <w:tcPr>
            <w:tcW w:w="5596" w:type="dxa"/>
          </w:tcPr>
          <w:p w:rsidR="00220A3B" w:rsidRPr="00D605F7" w:rsidRDefault="00220A3B" w:rsidP="00F640B7">
            <w:pPr>
              <w:ind w:left="102"/>
              <w:rPr>
                <w:b w:val="0"/>
                <w:bCs/>
                <w:sz w:val="20"/>
                <w:lang w:val="bg-BG"/>
              </w:rPr>
            </w:pPr>
          </w:p>
        </w:tc>
        <w:tc>
          <w:tcPr>
            <w:tcW w:w="283" w:type="dxa"/>
          </w:tcPr>
          <w:p w:rsidR="00220A3B" w:rsidRPr="00D605F7" w:rsidRDefault="00220A3B" w:rsidP="00F640B7">
            <w:pPr>
              <w:ind w:right="-73"/>
              <w:jc w:val="center"/>
              <w:rPr>
                <w:b w:val="0"/>
                <w:bCs/>
                <w:sz w:val="20"/>
              </w:rPr>
            </w:pPr>
          </w:p>
        </w:tc>
        <w:tc>
          <w:tcPr>
            <w:tcW w:w="1560" w:type="dxa"/>
            <w:tcBorders>
              <w:top w:val="single" w:sz="4" w:space="0" w:color="auto"/>
            </w:tcBorders>
            <w:vAlign w:val="bottom"/>
          </w:tcPr>
          <w:p w:rsidR="00220A3B" w:rsidRPr="00D605F7" w:rsidRDefault="00220A3B" w:rsidP="00EB18F4">
            <w:pPr>
              <w:tabs>
                <w:tab w:val="decimal" w:pos="1346"/>
              </w:tabs>
              <w:jc w:val="both"/>
              <w:rPr>
                <w:b w:val="0"/>
                <w:bCs/>
                <w:sz w:val="20"/>
              </w:rPr>
            </w:pPr>
          </w:p>
        </w:tc>
        <w:tc>
          <w:tcPr>
            <w:tcW w:w="283" w:type="dxa"/>
          </w:tcPr>
          <w:p w:rsidR="00220A3B" w:rsidRPr="00D605F7" w:rsidRDefault="00220A3B" w:rsidP="00EB18F4">
            <w:pPr>
              <w:rPr>
                <w:b w:val="0"/>
                <w:bCs/>
                <w:sz w:val="20"/>
              </w:rPr>
            </w:pPr>
          </w:p>
        </w:tc>
        <w:tc>
          <w:tcPr>
            <w:tcW w:w="1554" w:type="dxa"/>
            <w:tcBorders>
              <w:top w:val="single" w:sz="4" w:space="0" w:color="auto"/>
            </w:tcBorders>
            <w:vAlign w:val="bottom"/>
          </w:tcPr>
          <w:p w:rsidR="00220A3B" w:rsidRPr="00D605F7" w:rsidRDefault="00220A3B" w:rsidP="00EB18F4">
            <w:pPr>
              <w:tabs>
                <w:tab w:val="decimal" w:pos="1346"/>
              </w:tabs>
              <w:jc w:val="both"/>
              <w:rPr>
                <w:b w:val="0"/>
                <w:bCs/>
                <w:sz w:val="20"/>
              </w:rPr>
            </w:pPr>
          </w:p>
        </w:tc>
      </w:tr>
      <w:tr w:rsidR="00220A3B" w:rsidRPr="003A2937">
        <w:tblPrEx>
          <w:tblCellMar>
            <w:top w:w="0" w:type="dxa"/>
            <w:bottom w:w="0" w:type="dxa"/>
          </w:tblCellMar>
        </w:tblPrEx>
        <w:trPr>
          <w:cantSplit/>
        </w:trPr>
        <w:tc>
          <w:tcPr>
            <w:tcW w:w="5596" w:type="dxa"/>
          </w:tcPr>
          <w:p w:rsidR="00220A3B" w:rsidRPr="00D605F7" w:rsidRDefault="00220A3B" w:rsidP="00F640B7">
            <w:pPr>
              <w:ind w:left="102"/>
              <w:rPr>
                <w:b w:val="0"/>
                <w:bCs/>
                <w:sz w:val="20"/>
                <w:lang w:val="bg-BG"/>
              </w:rPr>
            </w:pPr>
            <w:r w:rsidRPr="00D605F7">
              <w:rPr>
                <w:b w:val="0"/>
                <w:bCs/>
                <w:sz w:val="20"/>
                <w:lang w:val="bg-BG"/>
              </w:rPr>
              <w:t>Общо приходи от продажби</w:t>
            </w:r>
          </w:p>
        </w:tc>
        <w:tc>
          <w:tcPr>
            <w:tcW w:w="283" w:type="dxa"/>
          </w:tcPr>
          <w:p w:rsidR="00220A3B" w:rsidRPr="00D605F7" w:rsidRDefault="00220A3B" w:rsidP="00F640B7">
            <w:pPr>
              <w:ind w:right="-73"/>
              <w:jc w:val="center"/>
              <w:rPr>
                <w:b w:val="0"/>
                <w:bCs/>
                <w:sz w:val="20"/>
              </w:rPr>
            </w:pPr>
          </w:p>
        </w:tc>
        <w:tc>
          <w:tcPr>
            <w:tcW w:w="1560" w:type="dxa"/>
            <w:tcBorders>
              <w:bottom w:val="double" w:sz="4" w:space="0" w:color="auto"/>
            </w:tcBorders>
            <w:vAlign w:val="bottom"/>
          </w:tcPr>
          <w:p w:rsidR="00220A3B" w:rsidRPr="00D605F7" w:rsidRDefault="00220A3B" w:rsidP="00EB18F4">
            <w:pPr>
              <w:tabs>
                <w:tab w:val="decimal" w:pos="1311"/>
                <w:tab w:val="decimal" w:pos="1346"/>
              </w:tabs>
              <w:jc w:val="right"/>
              <w:rPr>
                <w:b w:val="0"/>
                <w:bCs/>
                <w:sz w:val="20"/>
                <w:lang w:val="bg-BG"/>
              </w:rPr>
            </w:pPr>
            <w:r>
              <w:rPr>
                <w:b w:val="0"/>
                <w:bCs/>
                <w:sz w:val="20"/>
                <w:lang w:val="bg-BG"/>
              </w:rPr>
              <w:t>95,756</w:t>
            </w:r>
          </w:p>
        </w:tc>
        <w:tc>
          <w:tcPr>
            <w:tcW w:w="283" w:type="dxa"/>
          </w:tcPr>
          <w:p w:rsidR="00220A3B" w:rsidRPr="00D605F7" w:rsidRDefault="00220A3B" w:rsidP="00EB18F4">
            <w:pPr>
              <w:rPr>
                <w:b w:val="0"/>
                <w:bCs/>
                <w:sz w:val="20"/>
              </w:rPr>
            </w:pPr>
          </w:p>
        </w:tc>
        <w:tc>
          <w:tcPr>
            <w:tcW w:w="1554" w:type="dxa"/>
            <w:tcBorders>
              <w:bottom w:val="double" w:sz="4" w:space="0" w:color="auto"/>
            </w:tcBorders>
            <w:vAlign w:val="bottom"/>
          </w:tcPr>
          <w:p w:rsidR="00220A3B" w:rsidRPr="00D605F7" w:rsidRDefault="00220A3B" w:rsidP="00EB18F4">
            <w:pPr>
              <w:tabs>
                <w:tab w:val="decimal" w:pos="1311"/>
                <w:tab w:val="decimal" w:pos="1346"/>
              </w:tabs>
              <w:jc w:val="right"/>
              <w:rPr>
                <w:b w:val="0"/>
                <w:bCs/>
                <w:sz w:val="20"/>
                <w:lang w:val="bg-BG"/>
              </w:rPr>
            </w:pPr>
            <w:r>
              <w:rPr>
                <w:b w:val="0"/>
                <w:bCs/>
                <w:sz w:val="20"/>
                <w:lang w:val="bg-BG"/>
              </w:rPr>
              <w:t>88,799</w:t>
            </w:r>
          </w:p>
        </w:tc>
      </w:tr>
    </w:tbl>
    <w:p w:rsidR="001A5633" w:rsidRPr="003A2937" w:rsidRDefault="001A5633" w:rsidP="009851B0">
      <w:pPr>
        <w:pStyle w:val="Header"/>
        <w:widowControl w:val="0"/>
        <w:tabs>
          <w:tab w:val="left" w:pos="0"/>
        </w:tabs>
        <w:rPr>
          <w:b w:val="0"/>
          <w:caps/>
          <w:lang w:val="bg-BG"/>
        </w:rPr>
      </w:pPr>
    </w:p>
    <w:p w:rsidR="001A5633" w:rsidRPr="003A2937" w:rsidRDefault="001A5633">
      <w:pPr>
        <w:jc w:val="both"/>
        <w:rPr>
          <w:b w:val="0"/>
          <w:lang w:val="bg-BG"/>
        </w:rPr>
      </w:pPr>
    </w:p>
    <w:p w:rsidR="0003517D" w:rsidRPr="003A2937" w:rsidRDefault="00041C46" w:rsidP="00041C46">
      <w:pPr>
        <w:pStyle w:val="Header"/>
        <w:widowControl w:val="0"/>
        <w:tabs>
          <w:tab w:val="clear" w:pos="4320"/>
          <w:tab w:val="left" w:pos="0"/>
        </w:tabs>
        <w:ind w:left="-567"/>
        <w:rPr>
          <w:szCs w:val="22"/>
          <w:lang w:val="bg-BG"/>
        </w:rPr>
      </w:pPr>
      <w:r w:rsidRPr="003A2937">
        <w:rPr>
          <w:szCs w:val="22"/>
          <w:lang w:val="bg-BG"/>
        </w:rPr>
        <w:t>5</w:t>
      </w:r>
      <w:r w:rsidRPr="003A2937">
        <w:rPr>
          <w:szCs w:val="22"/>
          <w:lang w:val="bg-BG"/>
        </w:rPr>
        <w:tab/>
      </w:r>
      <w:r w:rsidR="0003517D" w:rsidRPr="003A2937">
        <w:rPr>
          <w:szCs w:val="22"/>
          <w:lang w:val="bg-BG"/>
        </w:rPr>
        <w:t>Себестойност на продажбите</w:t>
      </w:r>
    </w:p>
    <w:p w:rsidR="00041C46" w:rsidRPr="003A2937" w:rsidRDefault="00041C46" w:rsidP="0003517D">
      <w:pPr>
        <w:rPr>
          <w:b w:val="0"/>
          <w:sz w:val="16"/>
          <w:szCs w:val="16"/>
          <w:lang w:val="bg-BG"/>
        </w:rPr>
      </w:pPr>
    </w:p>
    <w:p w:rsidR="0003517D" w:rsidRPr="003A2937" w:rsidRDefault="0003517D" w:rsidP="0003517D">
      <w:pPr>
        <w:rPr>
          <w:b w:val="0"/>
          <w:lang w:val="bg-BG"/>
        </w:rPr>
      </w:pPr>
      <w:r w:rsidRPr="003A2937">
        <w:rPr>
          <w:b w:val="0"/>
          <w:lang w:val="bg-BG"/>
        </w:rPr>
        <w:t>Себестойността на продажбите включва разходи за</w:t>
      </w:r>
      <w:r w:rsidR="001A5633" w:rsidRPr="003A2937">
        <w:rPr>
          <w:b w:val="0"/>
          <w:lang w:val="bg-BG"/>
        </w:rPr>
        <w:t>:</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20A3B" w:rsidRPr="003A2937" w:rsidTr="00DA59B0">
        <w:tblPrEx>
          <w:tblCellMar>
            <w:top w:w="0" w:type="dxa"/>
            <w:bottom w:w="0" w:type="dxa"/>
          </w:tblCellMar>
        </w:tblPrEx>
        <w:trPr>
          <w:cantSplit/>
        </w:trPr>
        <w:tc>
          <w:tcPr>
            <w:tcW w:w="5596" w:type="dxa"/>
            <w:vAlign w:val="bottom"/>
          </w:tcPr>
          <w:p w:rsidR="00220A3B" w:rsidRPr="003A2937" w:rsidRDefault="00220A3B" w:rsidP="00F640B7">
            <w:pPr>
              <w:jc w:val="right"/>
              <w:rPr>
                <w:b w:val="0"/>
                <w:bCs/>
                <w:sz w:val="20"/>
                <w:lang w:val="bg-BG"/>
              </w:rPr>
            </w:pPr>
          </w:p>
        </w:tc>
        <w:tc>
          <w:tcPr>
            <w:tcW w:w="283" w:type="dxa"/>
            <w:vAlign w:val="bottom"/>
          </w:tcPr>
          <w:p w:rsidR="00220A3B" w:rsidRPr="003A2937" w:rsidRDefault="00220A3B" w:rsidP="00F640B7">
            <w:pPr>
              <w:jc w:val="right"/>
              <w:rPr>
                <w:b w:val="0"/>
                <w:bCs/>
                <w:sz w:val="20"/>
                <w:lang w:val="bg-BG"/>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2C5EC4" w:rsidRDefault="00220A3B" w:rsidP="00EB18F4">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4"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r w:rsidRPr="003A2937">
              <w:rPr>
                <w:b w:val="0"/>
                <w:bCs/>
                <w:sz w:val="20"/>
                <w:lang w:val="bg-BG"/>
              </w:rPr>
              <w:t xml:space="preserve"> </w:t>
            </w:r>
          </w:p>
          <w:p w:rsidR="00220A3B" w:rsidRPr="00B7169F" w:rsidRDefault="00220A3B" w:rsidP="00EB18F4">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3A2937">
        <w:tblPrEx>
          <w:tblCellMar>
            <w:top w:w="0" w:type="dxa"/>
            <w:bottom w:w="0" w:type="dxa"/>
          </w:tblCellMar>
        </w:tblPrEx>
        <w:trPr>
          <w:cantSplit/>
        </w:trPr>
        <w:tc>
          <w:tcPr>
            <w:tcW w:w="5596" w:type="dxa"/>
          </w:tcPr>
          <w:p w:rsidR="00220A3B" w:rsidRPr="00EA5170" w:rsidRDefault="00220A3B" w:rsidP="00F640B7">
            <w:pPr>
              <w:pStyle w:val="Header"/>
              <w:tabs>
                <w:tab w:val="clear" w:pos="4320"/>
                <w:tab w:val="clear" w:pos="8640"/>
              </w:tabs>
              <w:ind w:left="102"/>
              <w:rPr>
                <w:b w:val="0"/>
                <w:bCs/>
                <w:sz w:val="20"/>
                <w:lang w:val="en-US" w:eastAsia="en-US"/>
              </w:rPr>
            </w:pPr>
          </w:p>
        </w:tc>
        <w:tc>
          <w:tcPr>
            <w:tcW w:w="283" w:type="dxa"/>
          </w:tcPr>
          <w:p w:rsidR="00220A3B" w:rsidRPr="003A2937" w:rsidRDefault="00220A3B" w:rsidP="00F640B7">
            <w:pPr>
              <w:jc w:val="center"/>
              <w:rPr>
                <w:b w:val="0"/>
                <w:bCs/>
                <w:sz w:val="20"/>
                <w:lang w:val="bg-BG"/>
              </w:rPr>
            </w:pPr>
          </w:p>
        </w:tc>
        <w:tc>
          <w:tcPr>
            <w:tcW w:w="1560" w:type="dxa"/>
          </w:tcPr>
          <w:p w:rsidR="00220A3B" w:rsidRPr="003A2937" w:rsidRDefault="00220A3B" w:rsidP="00EB18F4">
            <w:pPr>
              <w:ind w:right="-17"/>
              <w:jc w:val="right"/>
              <w:rPr>
                <w:rFonts w:eastAsia="Arial Unicode MS"/>
                <w:b w:val="0"/>
                <w:bCs/>
                <w:sz w:val="20"/>
                <w:lang w:val="bg-BG"/>
              </w:rPr>
            </w:pPr>
          </w:p>
        </w:tc>
        <w:tc>
          <w:tcPr>
            <w:tcW w:w="283" w:type="dxa"/>
          </w:tcPr>
          <w:p w:rsidR="00220A3B" w:rsidRPr="003A2937" w:rsidRDefault="00220A3B" w:rsidP="00EB18F4">
            <w:pPr>
              <w:ind w:right="57"/>
              <w:rPr>
                <w:rFonts w:eastAsia="Arial Unicode MS"/>
                <w:b w:val="0"/>
                <w:bCs/>
                <w:sz w:val="20"/>
                <w:lang w:val="bg-BG"/>
              </w:rPr>
            </w:pPr>
          </w:p>
        </w:tc>
        <w:tc>
          <w:tcPr>
            <w:tcW w:w="1554" w:type="dxa"/>
            <w:vAlign w:val="bottom"/>
          </w:tcPr>
          <w:p w:rsidR="00220A3B" w:rsidRPr="003A2937" w:rsidRDefault="00220A3B" w:rsidP="00EB18F4">
            <w:pPr>
              <w:ind w:right="-17"/>
              <w:jc w:val="right"/>
              <w:rPr>
                <w:b w:val="0"/>
                <w:bCs/>
                <w:sz w:val="20"/>
                <w:lang w:val="bg-BG"/>
              </w:rPr>
            </w:pPr>
          </w:p>
        </w:tc>
      </w:tr>
      <w:tr w:rsidR="00220A3B" w:rsidRPr="003A2937">
        <w:tblPrEx>
          <w:tblCellMar>
            <w:top w:w="0" w:type="dxa"/>
            <w:bottom w:w="0" w:type="dxa"/>
          </w:tblCellMar>
        </w:tblPrEx>
        <w:trPr>
          <w:cantSplit/>
        </w:trPr>
        <w:tc>
          <w:tcPr>
            <w:tcW w:w="5596" w:type="dxa"/>
          </w:tcPr>
          <w:p w:rsidR="00220A3B" w:rsidRPr="003A2937" w:rsidRDefault="00220A3B" w:rsidP="00F640B7">
            <w:pPr>
              <w:ind w:left="102"/>
              <w:rPr>
                <w:b w:val="0"/>
                <w:bCs/>
                <w:sz w:val="20"/>
                <w:lang w:val="bg-BG"/>
              </w:rPr>
            </w:pPr>
            <w:r w:rsidRPr="003A2937">
              <w:rPr>
                <w:b w:val="0"/>
                <w:bCs/>
                <w:sz w:val="20"/>
                <w:lang w:val="bg-BG"/>
              </w:rPr>
              <w:t>Материали, горива и енергия</w:t>
            </w:r>
          </w:p>
        </w:tc>
        <w:tc>
          <w:tcPr>
            <w:tcW w:w="283" w:type="dxa"/>
          </w:tcPr>
          <w:p w:rsidR="00220A3B" w:rsidRPr="003A2937" w:rsidRDefault="00220A3B" w:rsidP="00F640B7">
            <w:pPr>
              <w:ind w:right="-73"/>
              <w:jc w:val="center"/>
              <w:rPr>
                <w:b w:val="0"/>
                <w:bCs/>
                <w:sz w:val="20"/>
                <w:lang w:val="bg-BG"/>
              </w:rPr>
            </w:pPr>
          </w:p>
        </w:tc>
        <w:tc>
          <w:tcPr>
            <w:tcW w:w="1560" w:type="dxa"/>
            <w:vAlign w:val="bottom"/>
          </w:tcPr>
          <w:p w:rsidR="00220A3B" w:rsidRPr="009D3BA5" w:rsidRDefault="00220A3B" w:rsidP="00EB18F4">
            <w:pPr>
              <w:tabs>
                <w:tab w:val="decimal" w:pos="1311"/>
              </w:tabs>
              <w:rPr>
                <w:b w:val="0"/>
                <w:bCs/>
                <w:sz w:val="20"/>
              </w:rPr>
            </w:pPr>
            <w:r>
              <w:rPr>
                <w:b w:val="0"/>
                <w:bCs/>
                <w:sz w:val="20"/>
                <w:lang w:val="bg-BG"/>
              </w:rPr>
              <w:t>77,30</w:t>
            </w:r>
            <w:r>
              <w:rPr>
                <w:b w:val="0"/>
                <w:bCs/>
                <w:sz w:val="20"/>
              </w:rPr>
              <w:t>1</w:t>
            </w:r>
          </w:p>
        </w:tc>
        <w:tc>
          <w:tcPr>
            <w:tcW w:w="283" w:type="dxa"/>
          </w:tcPr>
          <w:p w:rsidR="00220A3B" w:rsidRPr="003A2937" w:rsidRDefault="00220A3B" w:rsidP="00EB18F4">
            <w:pPr>
              <w:ind w:right="-73"/>
              <w:rPr>
                <w:b w:val="0"/>
                <w:bCs/>
                <w:sz w:val="20"/>
                <w:lang w:val="bg-BG"/>
              </w:rPr>
            </w:pPr>
          </w:p>
        </w:tc>
        <w:tc>
          <w:tcPr>
            <w:tcW w:w="1554" w:type="dxa"/>
            <w:vAlign w:val="bottom"/>
          </w:tcPr>
          <w:p w:rsidR="00220A3B" w:rsidRPr="002449D4" w:rsidRDefault="00220A3B" w:rsidP="00EB18F4">
            <w:pPr>
              <w:tabs>
                <w:tab w:val="decimal" w:pos="1311"/>
              </w:tabs>
              <w:rPr>
                <w:b w:val="0"/>
                <w:bCs/>
                <w:sz w:val="20"/>
                <w:lang w:val="bg-BG"/>
              </w:rPr>
            </w:pPr>
            <w:r>
              <w:rPr>
                <w:b w:val="0"/>
                <w:bCs/>
                <w:sz w:val="20"/>
                <w:lang w:val="bg-BG"/>
              </w:rPr>
              <w:t>71,080</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102"/>
              <w:rPr>
                <w:b w:val="0"/>
                <w:bCs/>
                <w:sz w:val="20"/>
                <w:lang w:val="bg-BG"/>
              </w:rPr>
            </w:pPr>
            <w:r w:rsidRPr="003A2937">
              <w:rPr>
                <w:b w:val="0"/>
                <w:bCs/>
                <w:sz w:val="20"/>
                <w:lang w:val="bg-BG"/>
              </w:rPr>
              <w:t>Амортизация</w:t>
            </w:r>
          </w:p>
        </w:tc>
        <w:tc>
          <w:tcPr>
            <w:tcW w:w="283" w:type="dxa"/>
          </w:tcPr>
          <w:p w:rsidR="00220A3B" w:rsidRPr="003A2937" w:rsidRDefault="00220A3B" w:rsidP="00F640B7">
            <w:pPr>
              <w:ind w:right="-73"/>
              <w:jc w:val="center"/>
              <w:rPr>
                <w:b w:val="0"/>
                <w:bCs/>
                <w:sz w:val="20"/>
                <w:lang w:val="bg-BG"/>
              </w:rPr>
            </w:pPr>
          </w:p>
        </w:tc>
        <w:tc>
          <w:tcPr>
            <w:tcW w:w="1560" w:type="dxa"/>
            <w:vAlign w:val="bottom"/>
          </w:tcPr>
          <w:p w:rsidR="00220A3B" w:rsidRPr="002449D4" w:rsidRDefault="00220A3B" w:rsidP="00EB18F4">
            <w:pPr>
              <w:tabs>
                <w:tab w:val="decimal" w:pos="1311"/>
              </w:tabs>
              <w:rPr>
                <w:b w:val="0"/>
                <w:bCs/>
                <w:sz w:val="20"/>
                <w:lang w:val="bg-BG"/>
              </w:rPr>
            </w:pPr>
            <w:r>
              <w:rPr>
                <w:b w:val="0"/>
                <w:bCs/>
                <w:sz w:val="20"/>
                <w:lang w:val="bg-BG"/>
              </w:rPr>
              <w:t>3,153</w:t>
            </w:r>
          </w:p>
        </w:tc>
        <w:tc>
          <w:tcPr>
            <w:tcW w:w="283" w:type="dxa"/>
          </w:tcPr>
          <w:p w:rsidR="00220A3B" w:rsidRPr="003A2937" w:rsidRDefault="00220A3B" w:rsidP="00EB18F4">
            <w:pPr>
              <w:ind w:right="-73"/>
              <w:rPr>
                <w:b w:val="0"/>
                <w:bCs/>
                <w:sz w:val="20"/>
                <w:lang w:val="bg-BG"/>
              </w:rPr>
            </w:pPr>
          </w:p>
        </w:tc>
        <w:tc>
          <w:tcPr>
            <w:tcW w:w="1554" w:type="dxa"/>
            <w:vAlign w:val="bottom"/>
          </w:tcPr>
          <w:p w:rsidR="00220A3B" w:rsidRPr="002449D4" w:rsidRDefault="00220A3B" w:rsidP="00EB18F4">
            <w:pPr>
              <w:tabs>
                <w:tab w:val="decimal" w:pos="1311"/>
              </w:tabs>
              <w:rPr>
                <w:b w:val="0"/>
                <w:bCs/>
                <w:sz w:val="20"/>
                <w:lang w:val="bg-BG"/>
              </w:rPr>
            </w:pPr>
            <w:r>
              <w:rPr>
                <w:b w:val="0"/>
                <w:bCs/>
                <w:sz w:val="20"/>
                <w:lang w:val="bg-BG"/>
              </w:rPr>
              <w:t>3,423</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102"/>
              <w:rPr>
                <w:b w:val="0"/>
                <w:bCs/>
                <w:sz w:val="20"/>
                <w:lang w:val="bg-BG"/>
              </w:rPr>
            </w:pPr>
            <w:r w:rsidRPr="003A2937">
              <w:rPr>
                <w:b w:val="0"/>
                <w:bCs/>
                <w:sz w:val="20"/>
                <w:lang w:val="bg-BG"/>
              </w:rPr>
              <w:t>Разходи за персонала</w:t>
            </w:r>
          </w:p>
        </w:tc>
        <w:tc>
          <w:tcPr>
            <w:tcW w:w="283" w:type="dxa"/>
          </w:tcPr>
          <w:p w:rsidR="00220A3B" w:rsidRPr="003A2937" w:rsidRDefault="00220A3B" w:rsidP="00F640B7">
            <w:pPr>
              <w:ind w:right="-73"/>
              <w:jc w:val="center"/>
              <w:rPr>
                <w:b w:val="0"/>
                <w:bCs/>
                <w:sz w:val="20"/>
                <w:lang w:val="bg-BG"/>
              </w:rPr>
            </w:pPr>
          </w:p>
        </w:tc>
        <w:tc>
          <w:tcPr>
            <w:tcW w:w="1560" w:type="dxa"/>
            <w:vAlign w:val="bottom"/>
          </w:tcPr>
          <w:p w:rsidR="00220A3B" w:rsidRPr="002449D4" w:rsidRDefault="00220A3B" w:rsidP="00EB18F4">
            <w:pPr>
              <w:tabs>
                <w:tab w:val="decimal" w:pos="1311"/>
              </w:tabs>
              <w:rPr>
                <w:b w:val="0"/>
                <w:bCs/>
                <w:sz w:val="20"/>
                <w:lang w:val="bg-BG"/>
              </w:rPr>
            </w:pPr>
            <w:r>
              <w:rPr>
                <w:b w:val="0"/>
                <w:bCs/>
                <w:sz w:val="20"/>
                <w:lang w:val="bg-BG"/>
              </w:rPr>
              <w:t>4,267</w:t>
            </w:r>
          </w:p>
        </w:tc>
        <w:tc>
          <w:tcPr>
            <w:tcW w:w="283" w:type="dxa"/>
          </w:tcPr>
          <w:p w:rsidR="00220A3B" w:rsidRPr="003A2937" w:rsidRDefault="00220A3B" w:rsidP="00EB18F4">
            <w:pPr>
              <w:ind w:right="-73"/>
              <w:rPr>
                <w:b w:val="0"/>
                <w:bCs/>
                <w:sz w:val="20"/>
                <w:lang w:val="bg-BG"/>
              </w:rPr>
            </w:pPr>
          </w:p>
        </w:tc>
        <w:tc>
          <w:tcPr>
            <w:tcW w:w="1554" w:type="dxa"/>
            <w:vAlign w:val="bottom"/>
          </w:tcPr>
          <w:p w:rsidR="00220A3B" w:rsidRPr="002449D4" w:rsidRDefault="00220A3B" w:rsidP="00EB18F4">
            <w:pPr>
              <w:tabs>
                <w:tab w:val="decimal" w:pos="1311"/>
              </w:tabs>
              <w:rPr>
                <w:b w:val="0"/>
                <w:bCs/>
                <w:sz w:val="20"/>
                <w:lang w:val="bg-BG"/>
              </w:rPr>
            </w:pPr>
            <w:r>
              <w:rPr>
                <w:b w:val="0"/>
                <w:bCs/>
                <w:sz w:val="20"/>
                <w:lang w:val="bg-BG"/>
              </w:rPr>
              <w:t>4,565</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102"/>
              <w:rPr>
                <w:b w:val="0"/>
                <w:bCs/>
                <w:sz w:val="20"/>
                <w:lang w:val="bg-BG"/>
              </w:rPr>
            </w:pPr>
            <w:r w:rsidRPr="003A2937">
              <w:rPr>
                <w:b w:val="0"/>
                <w:bCs/>
                <w:sz w:val="20"/>
                <w:lang w:val="bg-BG"/>
              </w:rPr>
              <w:t>Други</w:t>
            </w:r>
          </w:p>
        </w:tc>
        <w:tc>
          <w:tcPr>
            <w:tcW w:w="283" w:type="dxa"/>
          </w:tcPr>
          <w:p w:rsidR="00220A3B" w:rsidRPr="003A2937" w:rsidRDefault="00220A3B" w:rsidP="00F640B7">
            <w:pPr>
              <w:jc w:val="center"/>
              <w:rPr>
                <w:b w:val="0"/>
                <w:bCs/>
                <w:sz w:val="20"/>
                <w:lang w:val="bg-BG"/>
              </w:rPr>
            </w:pPr>
          </w:p>
        </w:tc>
        <w:tc>
          <w:tcPr>
            <w:tcW w:w="1560" w:type="dxa"/>
            <w:tcBorders>
              <w:bottom w:val="single" w:sz="4" w:space="0" w:color="auto"/>
            </w:tcBorders>
            <w:vAlign w:val="bottom"/>
          </w:tcPr>
          <w:p w:rsidR="00220A3B" w:rsidRPr="002449D4" w:rsidRDefault="00220A3B" w:rsidP="00EB18F4">
            <w:pPr>
              <w:jc w:val="right"/>
              <w:rPr>
                <w:b w:val="0"/>
                <w:bCs/>
                <w:sz w:val="20"/>
                <w:lang w:val="bg-BG"/>
              </w:rPr>
            </w:pPr>
            <w:r>
              <w:rPr>
                <w:b w:val="0"/>
                <w:bCs/>
                <w:sz w:val="20"/>
                <w:lang w:val="bg-BG"/>
              </w:rPr>
              <w:t>515</w:t>
            </w:r>
          </w:p>
        </w:tc>
        <w:tc>
          <w:tcPr>
            <w:tcW w:w="283" w:type="dxa"/>
          </w:tcPr>
          <w:p w:rsidR="00220A3B" w:rsidRPr="003A2937" w:rsidRDefault="00220A3B" w:rsidP="00EB18F4">
            <w:pPr>
              <w:rPr>
                <w:b w:val="0"/>
                <w:bCs/>
                <w:sz w:val="20"/>
                <w:lang w:val="bg-BG"/>
              </w:rPr>
            </w:pPr>
          </w:p>
        </w:tc>
        <w:tc>
          <w:tcPr>
            <w:tcW w:w="1554" w:type="dxa"/>
            <w:tcBorders>
              <w:bottom w:val="single" w:sz="4" w:space="0" w:color="auto"/>
            </w:tcBorders>
            <w:vAlign w:val="bottom"/>
          </w:tcPr>
          <w:p w:rsidR="00220A3B" w:rsidRPr="002449D4" w:rsidRDefault="00220A3B" w:rsidP="00EB18F4">
            <w:pPr>
              <w:jc w:val="right"/>
              <w:rPr>
                <w:b w:val="0"/>
                <w:bCs/>
                <w:sz w:val="20"/>
                <w:lang w:val="bg-BG"/>
              </w:rPr>
            </w:pPr>
            <w:r>
              <w:rPr>
                <w:b w:val="0"/>
                <w:bCs/>
                <w:sz w:val="20"/>
                <w:lang w:val="bg-BG"/>
              </w:rPr>
              <w:t>115</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102"/>
              <w:rPr>
                <w:b w:val="0"/>
                <w:bCs/>
                <w:sz w:val="20"/>
                <w:lang w:val="bg-BG"/>
              </w:rPr>
            </w:pPr>
          </w:p>
        </w:tc>
        <w:tc>
          <w:tcPr>
            <w:tcW w:w="283" w:type="dxa"/>
          </w:tcPr>
          <w:p w:rsidR="00220A3B" w:rsidRPr="003A2937" w:rsidRDefault="00220A3B" w:rsidP="00F640B7">
            <w:pPr>
              <w:jc w:val="center"/>
              <w:rPr>
                <w:b w:val="0"/>
                <w:bCs/>
                <w:sz w:val="20"/>
                <w:lang w:val="bg-BG"/>
              </w:rPr>
            </w:pPr>
          </w:p>
        </w:tc>
        <w:tc>
          <w:tcPr>
            <w:tcW w:w="1560" w:type="dxa"/>
            <w:vAlign w:val="bottom"/>
          </w:tcPr>
          <w:p w:rsidR="00220A3B" w:rsidRPr="003A2937" w:rsidRDefault="00220A3B" w:rsidP="00EB18F4">
            <w:pPr>
              <w:tabs>
                <w:tab w:val="decimal" w:pos="1311"/>
              </w:tabs>
              <w:rPr>
                <w:b w:val="0"/>
                <w:bCs/>
                <w:position w:val="10"/>
                <w:sz w:val="20"/>
                <w:lang w:val="bg-BG"/>
              </w:rPr>
            </w:pPr>
          </w:p>
        </w:tc>
        <w:tc>
          <w:tcPr>
            <w:tcW w:w="283" w:type="dxa"/>
          </w:tcPr>
          <w:p w:rsidR="00220A3B" w:rsidRPr="003A2937" w:rsidRDefault="00220A3B" w:rsidP="00EB18F4">
            <w:pPr>
              <w:rPr>
                <w:b w:val="0"/>
                <w:bCs/>
                <w:position w:val="10"/>
                <w:sz w:val="20"/>
                <w:lang w:val="bg-BG"/>
              </w:rPr>
            </w:pPr>
          </w:p>
        </w:tc>
        <w:tc>
          <w:tcPr>
            <w:tcW w:w="1554" w:type="dxa"/>
            <w:vAlign w:val="bottom"/>
          </w:tcPr>
          <w:p w:rsidR="00220A3B" w:rsidRPr="003A2937" w:rsidRDefault="00220A3B" w:rsidP="00EB18F4">
            <w:pPr>
              <w:tabs>
                <w:tab w:val="decimal" w:pos="1311"/>
              </w:tabs>
              <w:rPr>
                <w:b w:val="0"/>
                <w:bCs/>
                <w:position w:val="10"/>
                <w:sz w:val="20"/>
                <w:lang w:val="bg-BG"/>
              </w:rPr>
            </w:pPr>
          </w:p>
        </w:tc>
      </w:tr>
      <w:tr w:rsidR="00220A3B" w:rsidRPr="003A2937">
        <w:tblPrEx>
          <w:tblCellMar>
            <w:top w:w="0" w:type="dxa"/>
            <w:bottom w:w="0" w:type="dxa"/>
          </w:tblCellMar>
        </w:tblPrEx>
        <w:trPr>
          <w:cantSplit/>
        </w:trPr>
        <w:tc>
          <w:tcPr>
            <w:tcW w:w="5596" w:type="dxa"/>
          </w:tcPr>
          <w:p w:rsidR="00220A3B" w:rsidRPr="003A2937" w:rsidRDefault="00220A3B" w:rsidP="00F640B7">
            <w:pPr>
              <w:ind w:left="102"/>
              <w:rPr>
                <w:b w:val="0"/>
                <w:bCs/>
                <w:sz w:val="20"/>
                <w:lang w:val="bg-BG"/>
              </w:rPr>
            </w:pPr>
            <w:r w:rsidRPr="003A2937">
              <w:rPr>
                <w:b w:val="0"/>
                <w:bCs/>
                <w:sz w:val="20"/>
                <w:lang w:val="bg-BG"/>
              </w:rPr>
              <w:t>Общо себестойност на продажбите</w:t>
            </w:r>
          </w:p>
        </w:tc>
        <w:tc>
          <w:tcPr>
            <w:tcW w:w="283" w:type="dxa"/>
          </w:tcPr>
          <w:p w:rsidR="00220A3B" w:rsidRPr="003A2937" w:rsidRDefault="00220A3B" w:rsidP="00F640B7">
            <w:pPr>
              <w:jc w:val="center"/>
              <w:rPr>
                <w:b w:val="0"/>
                <w:bCs/>
                <w:sz w:val="20"/>
                <w:lang w:val="bg-BG"/>
              </w:rPr>
            </w:pPr>
          </w:p>
        </w:tc>
        <w:tc>
          <w:tcPr>
            <w:tcW w:w="1560" w:type="dxa"/>
            <w:tcBorders>
              <w:bottom w:val="double" w:sz="4" w:space="0" w:color="auto"/>
            </w:tcBorders>
            <w:vAlign w:val="bottom"/>
          </w:tcPr>
          <w:p w:rsidR="00220A3B" w:rsidRPr="00E618E7" w:rsidRDefault="00220A3B" w:rsidP="00EB18F4">
            <w:pPr>
              <w:pStyle w:val="Header"/>
              <w:tabs>
                <w:tab w:val="clear" w:pos="4320"/>
                <w:tab w:val="clear" w:pos="8640"/>
                <w:tab w:val="decimal" w:pos="1311"/>
              </w:tabs>
              <w:rPr>
                <w:b w:val="0"/>
                <w:bCs/>
                <w:sz w:val="20"/>
                <w:lang w:val="bg-BG" w:eastAsia="en-US"/>
              </w:rPr>
            </w:pPr>
            <w:r>
              <w:rPr>
                <w:b w:val="0"/>
                <w:bCs/>
                <w:sz w:val="20"/>
                <w:lang w:val="bg-BG" w:eastAsia="en-US"/>
              </w:rPr>
              <w:t>85,236</w:t>
            </w:r>
          </w:p>
        </w:tc>
        <w:tc>
          <w:tcPr>
            <w:tcW w:w="283" w:type="dxa"/>
          </w:tcPr>
          <w:p w:rsidR="00220A3B" w:rsidRPr="003A2937" w:rsidRDefault="00220A3B" w:rsidP="00EB18F4">
            <w:pPr>
              <w:pStyle w:val="Header"/>
              <w:tabs>
                <w:tab w:val="clear" w:pos="4320"/>
                <w:tab w:val="clear" w:pos="8640"/>
              </w:tabs>
              <w:rPr>
                <w:b w:val="0"/>
                <w:bCs/>
                <w:sz w:val="20"/>
                <w:lang w:val="bg-BG" w:eastAsia="en-US"/>
              </w:rPr>
            </w:pPr>
          </w:p>
        </w:tc>
        <w:tc>
          <w:tcPr>
            <w:tcW w:w="1554" w:type="dxa"/>
            <w:tcBorders>
              <w:bottom w:val="double" w:sz="4" w:space="0" w:color="auto"/>
            </w:tcBorders>
            <w:vAlign w:val="bottom"/>
          </w:tcPr>
          <w:p w:rsidR="00220A3B" w:rsidRPr="00E618E7" w:rsidRDefault="00220A3B" w:rsidP="00EB18F4">
            <w:pPr>
              <w:pStyle w:val="Header"/>
              <w:tabs>
                <w:tab w:val="clear" w:pos="4320"/>
                <w:tab w:val="clear" w:pos="8640"/>
                <w:tab w:val="decimal" w:pos="1311"/>
              </w:tabs>
              <w:rPr>
                <w:b w:val="0"/>
                <w:bCs/>
                <w:sz w:val="20"/>
                <w:lang w:val="bg-BG" w:eastAsia="en-US"/>
              </w:rPr>
            </w:pPr>
            <w:r>
              <w:rPr>
                <w:b w:val="0"/>
                <w:bCs/>
                <w:sz w:val="20"/>
                <w:lang w:val="bg-BG" w:eastAsia="en-US"/>
              </w:rPr>
              <w:t>79,183</w:t>
            </w:r>
          </w:p>
        </w:tc>
      </w:tr>
    </w:tbl>
    <w:p w:rsidR="009851B0" w:rsidRPr="003A2937" w:rsidRDefault="009851B0" w:rsidP="009851B0">
      <w:pPr>
        <w:pStyle w:val="Header"/>
        <w:widowControl w:val="0"/>
        <w:tabs>
          <w:tab w:val="left" w:pos="0"/>
        </w:tabs>
        <w:rPr>
          <w:b w:val="0"/>
          <w:caps/>
          <w:sz w:val="4"/>
          <w:szCs w:val="4"/>
          <w:lang w:val="bg-BG"/>
        </w:rPr>
      </w:pPr>
    </w:p>
    <w:p w:rsidR="004C7848" w:rsidRDefault="004C7848">
      <w:pPr>
        <w:jc w:val="both"/>
        <w:rPr>
          <w:b w:val="0"/>
          <w:lang w:val="bg-BG"/>
        </w:rPr>
      </w:pPr>
    </w:p>
    <w:p w:rsidR="00B74931" w:rsidRDefault="00B74931">
      <w:pPr>
        <w:jc w:val="both"/>
        <w:rPr>
          <w:b w:val="0"/>
          <w:lang w:val="bg-BG"/>
        </w:rPr>
      </w:pPr>
    </w:p>
    <w:p w:rsidR="00B74931" w:rsidRDefault="00B74931">
      <w:pPr>
        <w:jc w:val="both"/>
        <w:rPr>
          <w:b w:val="0"/>
          <w:lang w:val="bg-BG"/>
        </w:rPr>
      </w:pPr>
    </w:p>
    <w:p w:rsidR="00B74931" w:rsidRPr="003A2937" w:rsidRDefault="00B74931">
      <w:pPr>
        <w:jc w:val="both"/>
        <w:rPr>
          <w:b w:val="0"/>
          <w:lang w:val="bg-BG"/>
        </w:rPr>
      </w:pPr>
    </w:p>
    <w:p w:rsidR="007B4C30" w:rsidRDefault="007B4C30" w:rsidP="00041C46">
      <w:pPr>
        <w:pStyle w:val="Header"/>
        <w:widowControl w:val="0"/>
        <w:tabs>
          <w:tab w:val="clear" w:pos="4320"/>
          <w:tab w:val="left" w:pos="0"/>
        </w:tabs>
        <w:ind w:left="-567"/>
        <w:rPr>
          <w:b w:val="0"/>
          <w:lang w:val="bg-BG"/>
        </w:rPr>
      </w:pPr>
    </w:p>
    <w:p w:rsidR="00E27DF0" w:rsidRPr="003A2937" w:rsidRDefault="00041C46" w:rsidP="00041C46">
      <w:pPr>
        <w:pStyle w:val="Header"/>
        <w:widowControl w:val="0"/>
        <w:tabs>
          <w:tab w:val="clear" w:pos="4320"/>
          <w:tab w:val="left" w:pos="0"/>
        </w:tabs>
        <w:ind w:left="-567"/>
        <w:rPr>
          <w:szCs w:val="22"/>
          <w:lang w:val="bg-BG"/>
        </w:rPr>
      </w:pPr>
      <w:r w:rsidRPr="003A2937">
        <w:rPr>
          <w:szCs w:val="22"/>
          <w:lang w:val="bg-BG"/>
        </w:rPr>
        <w:lastRenderedPageBreak/>
        <w:t>6</w:t>
      </w:r>
      <w:r w:rsidRPr="003A2937">
        <w:rPr>
          <w:szCs w:val="22"/>
          <w:lang w:val="bg-BG"/>
        </w:rPr>
        <w:tab/>
      </w:r>
      <w:r w:rsidR="00E27DF0" w:rsidRPr="003A2937">
        <w:rPr>
          <w:szCs w:val="22"/>
          <w:lang w:val="bg-BG"/>
        </w:rPr>
        <w:t>Други приходи</w:t>
      </w:r>
    </w:p>
    <w:p w:rsidR="00041C46" w:rsidRPr="003A2937" w:rsidRDefault="00041C46" w:rsidP="00E27DF0">
      <w:pPr>
        <w:pStyle w:val="point"/>
        <w:spacing w:before="0" w:after="0"/>
        <w:jc w:val="both"/>
        <w:rPr>
          <w:b w:val="0"/>
          <w:caps w:val="0"/>
          <w:lang w:val="bg-BG"/>
        </w:rPr>
      </w:pPr>
    </w:p>
    <w:p w:rsidR="004A4868" w:rsidRPr="003A2937" w:rsidRDefault="00E27DF0" w:rsidP="00E27DF0">
      <w:pPr>
        <w:pStyle w:val="point"/>
        <w:spacing w:before="0" w:after="0"/>
        <w:jc w:val="both"/>
        <w:rPr>
          <w:b w:val="0"/>
          <w:caps w:val="0"/>
          <w:lang w:val="bg-BG"/>
        </w:rPr>
      </w:pPr>
      <w:r w:rsidRPr="003A2937">
        <w:rPr>
          <w:b w:val="0"/>
          <w:caps w:val="0"/>
          <w:lang w:val="bg-BG"/>
        </w:rPr>
        <w:t>Другите приходи</w:t>
      </w:r>
      <w:r w:rsidR="009F057D">
        <w:rPr>
          <w:b w:val="0"/>
          <w:caps w:val="0"/>
          <w:lang w:val="bg-BG"/>
        </w:rPr>
        <w:t xml:space="preserve"> </w:t>
      </w:r>
      <w:r w:rsidRPr="003A2937">
        <w:rPr>
          <w:b w:val="0"/>
          <w:caps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20A3B" w:rsidRPr="003A2937" w:rsidTr="00DA59B0">
        <w:tblPrEx>
          <w:tblCellMar>
            <w:top w:w="0" w:type="dxa"/>
            <w:bottom w:w="0" w:type="dxa"/>
          </w:tblCellMar>
        </w:tblPrEx>
        <w:trPr>
          <w:cantSplit/>
        </w:trPr>
        <w:tc>
          <w:tcPr>
            <w:tcW w:w="5596" w:type="dxa"/>
            <w:vAlign w:val="bottom"/>
          </w:tcPr>
          <w:p w:rsidR="00220A3B" w:rsidRPr="003A2937" w:rsidRDefault="00220A3B" w:rsidP="00F640B7">
            <w:pPr>
              <w:pStyle w:val="Header"/>
              <w:tabs>
                <w:tab w:val="clear" w:pos="4320"/>
                <w:tab w:val="clear" w:pos="8640"/>
              </w:tabs>
              <w:jc w:val="right"/>
              <w:rPr>
                <w:b w:val="0"/>
                <w:bCs/>
                <w:sz w:val="20"/>
                <w:lang w:val="bg-BG" w:eastAsia="en-US"/>
              </w:rPr>
            </w:pPr>
          </w:p>
        </w:tc>
        <w:tc>
          <w:tcPr>
            <w:tcW w:w="283" w:type="dxa"/>
            <w:vAlign w:val="bottom"/>
          </w:tcPr>
          <w:p w:rsidR="00220A3B" w:rsidRPr="003A2937" w:rsidRDefault="00220A3B" w:rsidP="00F640B7">
            <w:pPr>
              <w:jc w:val="right"/>
              <w:rPr>
                <w:b w:val="0"/>
                <w:bCs/>
                <w:sz w:val="20"/>
                <w:lang w:val="bg-BG"/>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2C5EC4" w:rsidRDefault="00220A3B" w:rsidP="00EB18F4">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4"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r w:rsidRPr="003A2937">
              <w:rPr>
                <w:b w:val="0"/>
                <w:bCs/>
                <w:sz w:val="20"/>
                <w:lang w:val="bg-BG"/>
              </w:rPr>
              <w:t xml:space="preserve"> </w:t>
            </w:r>
          </w:p>
          <w:p w:rsidR="00220A3B" w:rsidRPr="00B7169F" w:rsidRDefault="00220A3B" w:rsidP="00EB18F4">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3A2937">
        <w:tblPrEx>
          <w:tblCellMar>
            <w:top w:w="0" w:type="dxa"/>
            <w:bottom w:w="0" w:type="dxa"/>
          </w:tblCellMar>
        </w:tblPrEx>
        <w:trPr>
          <w:cantSplit/>
        </w:trPr>
        <w:tc>
          <w:tcPr>
            <w:tcW w:w="5596" w:type="dxa"/>
          </w:tcPr>
          <w:p w:rsidR="00220A3B" w:rsidRPr="003A2937" w:rsidRDefault="00220A3B" w:rsidP="00F640B7">
            <w:pPr>
              <w:rPr>
                <w:b w:val="0"/>
                <w:bCs/>
                <w:sz w:val="20"/>
              </w:rPr>
            </w:pPr>
          </w:p>
        </w:tc>
        <w:tc>
          <w:tcPr>
            <w:tcW w:w="283" w:type="dxa"/>
          </w:tcPr>
          <w:p w:rsidR="00220A3B" w:rsidRPr="003A2937" w:rsidRDefault="00220A3B" w:rsidP="00F640B7">
            <w:pPr>
              <w:jc w:val="center"/>
              <w:rPr>
                <w:b w:val="0"/>
                <w:bCs/>
                <w:sz w:val="20"/>
              </w:rPr>
            </w:pPr>
          </w:p>
        </w:tc>
        <w:tc>
          <w:tcPr>
            <w:tcW w:w="1560" w:type="dxa"/>
            <w:vAlign w:val="bottom"/>
          </w:tcPr>
          <w:p w:rsidR="00220A3B" w:rsidRPr="003A2937" w:rsidRDefault="00220A3B" w:rsidP="00EB18F4">
            <w:pPr>
              <w:tabs>
                <w:tab w:val="left" w:pos="34"/>
                <w:tab w:val="decimal" w:pos="1242"/>
              </w:tabs>
              <w:jc w:val="right"/>
              <w:rPr>
                <w:b w:val="0"/>
                <w:bCs/>
                <w:sz w:val="20"/>
              </w:rPr>
            </w:pPr>
          </w:p>
        </w:tc>
        <w:tc>
          <w:tcPr>
            <w:tcW w:w="283" w:type="dxa"/>
          </w:tcPr>
          <w:p w:rsidR="00220A3B" w:rsidRPr="003A2937" w:rsidRDefault="00220A3B" w:rsidP="00EB18F4">
            <w:pPr>
              <w:tabs>
                <w:tab w:val="left" w:pos="34"/>
                <w:tab w:val="decimal" w:pos="1242"/>
              </w:tabs>
              <w:jc w:val="right"/>
              <w:rPr>
                <w:b w:val="0"/>
                <w:bCs/>
                <w:sz w:val="20"/>
              </w:rPr>
            </w:pPr>
          </w:p>
        </w:tc>
        <w:tc>
          <w:tcPr>
            <w:tcW w:w="1554" w:type="dxa"/>
            <w:vAlign w:val="bottom"/>
          </w:tcPr>
          <w:p w:rsidR="00220A3B" w:rsidRPr="003A2937" w:rsidRDefault="00220A3B" w:rsidP="00EB18F4">
            <w:pPr>
              <w:tabs>
                <w:tab w:val="left" w:pos="34"/>
                <w:tab w:val="decimal" w:pos="1242"/>
              </w:tabs>
              <w:jc w:val="right"/>
              <w:rPr>
                <w:b w:val="0"/>
                <w:bCs/>
                <w:sz w:val="20"/>
              </w:rPr>
            </w:pPr>
          </w:p>
        </w:tc>
      </w:tr>
      <w:tr w:rsidR="00220A3B" w:rsidRPr="003A2937">
        <w:tblPrEx>
          <w:tblCellMar>
            <w:top w:w="0" w:type="dxa"/>
            <w:bottom w:w="0" w:type="dxa"/>
          </w:tblCellMar>
        </w:tblPrEx>
        <w:trPr>
          <w:cantSplit/>
        </w:trPr>
        <w:tc>
          <w:tcPr>
            <w:tcW w:w="5596" w:type="dxa"/>
          </w:tcPr>
          <w:p w:rsidR="00220A3B" w:rsidRPr="003A2937" w:rsidRDefault="00220A3B" w:rsidP="00F640B7">
            <w:pPr>
              <w:ind w:left="284" w:hanging="182"/>
              <w:rPr>
                <w:b w:val="0"/>
                <w:bCs/>
                <w:sz w:val="20"/>
              </w:rPr>
            </w:pPr>
            <w:r w:rsidRPr="003A2937">
              <w:rPr>
                <w:b w:val="0"/>
                <w:bCs/>
                <w:sz w:val="20"/>
                <w:lang w:val="bg-BG"/>
              </w:rPr>
              <w:t>Продажби на материали</w:t>
            </w:r>
          </w:p>
        </w:tc>
        <w:tc>
          <w:tcPr>
            <w:tcW w:w="283" w:type="dxa"/>
          </w:tcPr>
          <w:p w:rsidR="00220A3B" w:rsidRPr="003A2937" w:rsidRDefault="00220A3B" w:rsidP="00F640B7">
            <w:pPr>
              <w:jc w:val="center"/>
              <w:rPr>
                <w:b w:val="0"/>
                <w:bCs/>
                <w:sz w:val="20"/>
              </w:rPr>
            </w:pPr>
          </w:p>
        </w:tc>
        <w:tc>
          <w:tcPr>
            <w:tcW w:w="1560" w:type="dxa"/>
            <w:vAlign w:val="bottom"/>
          </w:tcPr>
          <w:p w:rsidR="00220A3B" w:rsidRPr="00C77701" w:rsidRDefault="00220A3B" w:rsidP="00EB18F4">
            <w:pPr>
              <w:ind w:right="35"/>
              <w:jc w:val="right"/>
              <w:rPr>
                <w:b w:val="0"/>
                <w:bCs/>
                <w:sz w:val="20"/>
                <w:lang w:val="bg-BG"/>
              </w:rPr>
            </w:pPr>
            <w:r>
              <w:rPr>
                <w:b w:val="0"/>
                <w:bCs/>
                <w:sz w:val="20"/>
                <w:lang w:val="bg-BG"/>
              </w:rPr>
              <w:t>1,085</w:t>
            </w:r>
          </w:p>
        </w:tc>
        <w:tc>
          <w:tcPr>
            <w:tcW w:w="283" w:type="dxa"/>
          </w:tcPr>
          <w:p w:rsidR="00220A3B" w:rsidRPr="003A2937" w:rsidRDefault="00220A3B" w:rsidP="00EB18F4">
            <w:pPr>
              <w:rPr>
                <w:b w:val="0"/>
                <w:bCs/>
                <w:sz w:val="20"/>
              </w:rPr>
            </w:pPr>
          </w:p>
        </w:tc>
        <w:tc>
          <w:tcPr>
            <w:tcW w:w="1554" w:type="dxa"/>
            <w:vAlign w:val="bottom"/>
          </w:tcPr>
          <w:p w:rsidR="00220A3B" w:rsidRPr="00C77701" w:rsidRDefault="00220A3B" w:rsidP="00EB18F4">
            <w:pPr>
              <w:ind w:right="35"/>
              <w:jc w:val="right"/>
              <w:rPr>
                <w:b w:val="0"/>
                <w:bCs/>
                <w:sz w:val="20"/>
                <w:lang w:val="bg-BG"/>
              </w:rPr>
            </w:pPr>
            <w:r>
              <w:rPr>
                <w:b w:val="0"/>
                <w:bCs/>
                <w:sz w:val="20"/>
                <w:lang w:val="bg-BG"/>
              </w:rPr>
              <w:t>2,198</w:t>
            </w:r>
          </w:p>
        </w:tc>
      </w:tr>
      <w:tr w:rsidR="00220A3B" w:rsidRPr="003A2937" w:rsidTr="00676217">
        <w:tblPrEx>
          <w:tblCellMar>
            <w:top w:w="0" w:type="dxa"/>
            <w:bottom w:w="0" w:type="dxa"/>
          </w:tblCellMar>
        </w:tblPrEx>
        <w:trPr>
          <w:cantSplit/>
        </w:trPr>
        <w:tc>
          <w:tcPr>
            <w:tcW w:w="5596" w:type="dxa"/>
          </w:tcPr>
          <w:p w:rsidR="00220A3B" w:rsidRPr="003A2937" w:rsidRDefault="00220A3B" w:rsidP="00676217">
            <w:pPr>
              <w:ind w:left="284" w:hanging="182"/>
              <w:rPr>
                <w:b w:val="0"/>
                <w:bCs/>
                <w:sz w:val="20"/>
              </w:rPr>
            </w:pPr>
            <w:r w:rsidRPr="003A2937">
              <w:rPr>
                <w:b w:val="0"/>
                <w:bCs/>
                <w:sz w:val="20"/>
                <w:lang w:val="bg-BG"/>
              </w:rPr>
              <w:t>Продажби на услуги</w:t>
            </w:r>
          </w:p>
        </w:tc>
        <w:tc>
          <w:tcPr>
            <w:tcW w:w="283" w:type="dxa"/>
          </w:tcPr>
          <w:p w:rsidR="00220A3B" w:rsidRPr="003A2937" w:rsidRDefault="00220A3B" w:rsidP="00676217">
            <w:pPr>
              <w:jc w:val="center"/>
              <w:rPr>
                <w:b w:val="0"/>
                <w:bCs/>
                <w:sz w:val="20"/>
              </w:rPr>
            </w:pPr>
          </w:p>
        </w:tc>
        <w:tc>
          <w:tcPr>
            <w:tcW w:w="1560" w:type="dxa"/>
            <w:vAlign w:val="bottom"/>
          </w:tcPr>
          <w:p w:rsidR="00220A3B" w:rsidRPr="00C77701" w:rsidRDefault="00220A3B" w:rsidP="00EB18F4">
            <w:pPr>
              <w:tabs>
                <w:tab w:val="decimal" w:pos="1311"/>
              </w:tabs>
              <w:rPr>
                <w:b w:val="0"/>
                <w:bCs/>
                <w:sz w:val="20"/>
                <w:lang w:val="bg-BG"/>
              </w:rPr>
            </w:pPr>
            <w:r>
              <w:rPr>
                <w:b w:val="0"/>
                <w:bCs/>
                <w:sz w:val="20"/>
                <w:lang w:val="bg-BG"/>
              </w:rPr>
              <w:t>103</w:t>
            </w:r>
          </w:p>
        </w:tc>
        <w:tc>
          <w:tcPr>
            <w:tcW w:w="283" w:type="dxa"/>
          </w:tcPr>
          <w:p w:rsidR="00220A3B" w:rsidRPr="003A2937" w:rsidRDefault="00220A3B" w:rsidP="00EB18F4">
            <w:pPr>
              <w:rPr>
                <w:b w:val="0"/>
                <w:bCs/>
                <w:sz w:val="20"/>
              </w:rPr>
            </w:pPr>
          </w:p>
        </w:tc>
        <w:tc>
          <w:tcPr>
            <w:tcW w:w="1554" w:type="dxa"/>
            <w:vAlign w:val="bottom"/>
          </w:tcPr>
          <w:p w:rsidR="00220A3B" w:rsidRPr="00C77701" w:rsidRDefault="00220A3B" w:rsidP="00EB18F4">
            <w:pPr>
              <w:tabs>
                <w:tab w:val="decimal" w:pos="1311"/>
              </w:tabs>
              <w:rPr>
                <w:b w:val="0"/>
                <w:bCs/>
                <w:sz w:val="20"/>
                <w:lang w:val="bg-BG"/>
              </w:rPr>
            </w:pPr>
            <w:r>
              <w:rPr>
                <w:b w:val="0"/>
                <w:bCs/>
                <w:sz w:val="20"/>
                <w:lang w:val="bg-BG"/>
              </w:rPr>
              <w:t>81</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284" w:hanging="182"/>
              <w:rPr>
                <w:b w:val="0"/>
                <w:bCs/>
                <w:sz w:val="20"/>
                <w:lang w:val="bg-BG"/>
              </w:rPr>
            </w:pPr>
            <w:r w:rsidRPr="003A2937">
              <w:rPr>
                <w:b w:val="0"/>
                <w:bCs/>
                <w:sz w:val="20"/>
                <w:lang w:val="bg-BG"/>
              </w:rPr>
              <w:t>Приходи от застраховки</w:t>
            </w:r>
          </w:p>
        </w:tc>
        <w:tc>
          <w:tcPr>
            <w:tcW w:w="283" w:type="dxa"/>
          </w:tcPr>
          <w:p w:rsidR="00220A3B" w:rsidRPr="003A2937" w:rsidRDefault="00220A3B" w:rsidP="00F640B7">
            <w:pPr>
              <w:jc w:val="center"/>
              <w:rPr>
                <w:b w:val="0"/>
                <w:bCs/>
                <w:sz w:val="20"/>
              </w:rPr>
            </w:pPr>
          </w:p>
        </w:tc>
        <w:tc>
          <w:tcPr>
            <w:tcW w:w="1560" w:type="dxa"/>
            <w:vAlign w:val="bottom"/>
          </w:tcPr>
          <w:p w:rsidR="00220A3B" w:rsidRPr="00C77701" w:rsidRDefault="00220A3B" w:rsidP="00EB18F4">
            <w:pPr>
              <w:tabs>
                <w:tab w:val="decimal" w:pos="1311"/>
              </w:tabs>
              <w:rPr>
                <w:b w:val="0"/>
                <w:bCs/>
                <w:sz w:val="20"/>
                <w:lang w:val="bg-BG"/>
              </w:rPr>
            </w:pPr>
            <w:r>
              <w:rPr>
                <w:b w:val="0"/>
                <w:bCs/>
                <w:sz w:val="20"/>
                <w:lang w:val="bg-BG"/>
              </w:rPr>
              <w:t>7</w:t>
            </w:r>
          </w:p>
        </w:tc>
        <w:tc>
          <w:tcPr>
            <w:tcW w:w="283" w:type="dxa"/>
          </w:tcPr>
          <w:p w:rsidR="00220A3B" w:rsidRPr="003A2937" w:rsidRDefault="00220A3B" w:rsidP="00EB18F4">
            <w:pPr>
              <w:rPr>
                <w:b w:val="0"/>
                <w:bCs/>
                <w:sz w:val="20"/>
              </w:rPr>
            </w:pPr>
          </w:p>
        </w:tc>
        <w:tc>
          <w:tcPr>
            <w:tcW w:w="1554" w:type="dxa"/>
            <w:vAlign w:val="bottom"/>
          </w:tcPr>
          <w:p w:rsidR="00220A3B" w:rsidRPr="00C77701" w:rsidRDefault="00220A3B" w:rsidP="00EB18F4">
            <w:pPr>
              <w:tabs>
                <w:tab w:val="decimal" w:pos="1311"/>
              </w:tabs>
              <w:rPr>
                <w:b w:val="0"/>
                <w:bCs/>
                <w:sz w:val="20"/>
                <w:lang w:val="bg-BG"/>
              </w:rPr>
            </w:pPr>
            <w:r>
              <w:rPr>
                <w:b w:val="0"/>
                <w:bCs/>
                <w:sz w:val="20"/>
                <w:lang w:val="bg-BG"/>
              </w:rPr>
              <w:t>13</w:t>
            </w:r>
          </w:p>
        </w:tc>
      </w:tr>
      <w:tr w:rsidR="00220A3B" w:rsidRPr="003A2937" w:rsidTr="00676217">
        <w:tblPrEx>
          <w:tblCellMar>
            <w:top w:w="0" w:type="dxa"/>
            <w:bottom w:w="0" w:type="dxa"/>
          </w:tblCellMar>
        </w:tblPrEx>
        <w:trPr>
          <w:cantSplit/>
        </w:trPr>
        <w:tc>
          <w:tcPr>
            <w:tcW w:w="5596" w:type="dxa"/>
          </w:tcPr>
          <w:p w:rsidR="00220A3B" w:rsidRPr="003A2937" w:rsidRDefault="00220A3B" w:rsidP="00676217">
            <w:pPr>
              <w:ind w:left="284" w:hanging="182"/>
              <w:rPr>
                <w:b w:val="0"/>
                <w:bCs/>
                <w:sz w:val="20"/>
                <w:lang w:val="bg-BG"/>
              </w:rPr>
            </w:pPr>
            <w:r>
              <w:rPr>
                <w:b w:val="0"/>
                <w:bCs/>
                <w:sz w:val="20"/>
                <w:lang w:val="bg-BG"/>
              </w:rPr>
              <w:t>Приходи от наеми</w:t>
            </w:r>
          </w:p>
        </w:tc>
        <w:tc>
          <w:tcPr>
            <w:tcW w:w="283" w:type="dxa"/>
          </w:tcPr>
          <w:p w:rsidR="00220A3B" w:rsidRPr="003A2937" w:rsidRDefault="00220A3B" w:rsidP="00676217">
            <w:pPr>
              <w:jc w:val="center"/>
              <w:rPr>
                <w:b w:val="0"/>
                <w:bCs/>
                <w:sz w:val="20"/>
              </w:rPr>
            </w:pPr>
          </w:p>
        </w:tc>
        <w:tc>
          <w:tcPr>
            <w:tcW w:w="1560" w:type="dxa"/>
            <w:vAlign w:val="bottom"/>
          </w:tcPr>
          <w:p w:rsidR="00220A3B" w:rsidRPr="00C77701" w:rsidRDefault="00220A3B" w:rsidP="00EB18F4">
            <w:pPr>
              <w:tabs>
                <w:tab w:val="decimal" w:pos="1311"/>
              </w:tabs>
              <w:rPr>
                <w:b w:val="0"/>
                <w:bCs/>
                <w:sz w:val="20"/>
                <w:lang w:val="bg-BG"/>
              </w:rPr>
            </w:pPr>
            <w:r>
              <w:rPr>
                <w:b w:val="0"/>
                <w:bCs/>
                <w:sz w:val="20"/>
                <w:lang w:val="bg-BG"/>
              </w:rPr>
              <w:t>17</w:t>
            </w:r>
          </w:p>
        </w:tc>
        <w:tc>
          <w:tcPr>
            <w:tcW w:w="283" w:type="dxa"/>
          </w:tcPr>
          <w:p w:rsidR="00220A3B" w:rsidRPr="003A2937" w:rsidRDefault="00220A3B" w:rsidP="00EB18F4">
            <w:pPr>
              <w:rPr>
                <w:b w:val="0"/>
                <w:bCs/>
                <w:sz w:val="20"/>
              </w:rPr>
            </w:pPr>
          </w:p>
        </w:tc>
        <w:tc>
          <w:tcPr>
            <w:tcW w:w="1554" w:type="dxa"/>
            <w:vAlign w:val="bottom"/>
          </w:tcPr>
          <w:p w:rsidR="00220A3B" w:rsidRPr="00C77701" w:rsidRDefault="00220A3B" w:rsidP="00EB18F4">
            <w:pPr>
              <w:tabs>
                <w:tab w:val="decimal" w:pos="1311"/>
              </w:tabs>
              <w:rPr>
                <w:b w:val="0"/>
                <w:bCs/>
                <w:sz w:val="20"/>
                <w:lang w:val="bg-BG"/>
              </w:rPr>
            </w:pPr>
            <w:r>
              <w:rPr>
                <w:b w:val="0"/>
                <w:bCs/>
                <w:sz w:val="20"/>
                <w:lang w:val="bg-BG"/>
              </w:rPr>
              <w:t>97</w:t>
            </w:r>
          </w:p>
        </w:tc>
      </w:tr>
      <w:tr w:rsidR="00220A3B" w:rsidRPr="003A2937">
        <w:tblPrEx>
          <w:tblCellMar>
            <w:top w:w="0" w:type="dxa"/>
            <w:bottom w:w="0" w:type="dxa"/>
          </w:tblCellMar>
        </w:tblPrEx>
        <w:trPr>
          <w:cantSplit/>
        </w:trPr>
        <w:tc>
          <w:tcPr>
            <w:tcW w:w="5596" w:type="dxa"/>
          </w:tcPr>
          <w:p w:rsidR="00220A3B" w:rsidRPr="003A2937" w:rsidRDefault="00220A3B" w:rsidP="00E618E7">
            <w:pPr>
              <w:ind w:left="284" w:hanging="182"/>
              <w:rPr>
                <w:b w:val="0"/>
                <w:bCs/>
                <w:sz w:val="20"/>
                <w:lang w:val="bg-BG"/>
              </w:rPr>
            </w:pPr>
            <w:r w:rsidRPr="003A2937">
              <w:rPr>
                <w:b w:val="0"/>
                <w:bCs/>
                <w:sz w:val="20"/>
                <w:lang w:val="bg-BG"/>
              </w:rPr>
              <w:t>П</w:t>
            </w:r>
            <w:r>
              <w:rPr>
                <w:b w:val="0"/>
                <w:bCs/>
                <w:sz w:val="20"/>
                <w:lang w:val="bg-BG"/>
              </w:rPr>
              <w:t>риходи</w:t>
            </w:r>
            <w:r w:rsidRPr="003A2937">
              <w:rPr>
                <w:b w:val="0"/>
                <w:bCs/>
                <w:sz w:val="20"/>
                <w:lang w:val="bg-BG"/>
              </w:rPr>
              <w:t xml:space="preserve"> от продажба на имоти, машини</w:t>
            </w:r>
            <w:r>
              <w:rPr>
                <w:b w:val="0"/>
                <w:bCs/>
                <w:sz w:val="20"/>
                <w:lang w:val="bg-BG"/>
              </w:rPr>
              <w:t xml:space="preserve"> и</w:t>
            </w:r>
            <w:r w:rsidRPr="003A2937">
              <w:rPr>
                <w:b w:val="0"/>
                <w:bCs/>
                <w:sz w:val="20"/>
                <w:lang w:val="bg-BG"/>
              </w:rPr>
              <w:t xml:space="preserve"> съоръжения</w:t>
            </w:r>
          </w:p>
        </w:tc>
        <w:tc>
          <w:tcPr>
            <w:tcW w:w="283" w:type="dxa"/>
          </w:tcPr>
          <w:p w:rsidR="00220A3B" w:rsidRPr="003A2937" w:rsidRDefault="00220A3B" w:rsidP="00F640B7">
            <w:pPr>
              <w:jc w:val="center"/>
              <w:rPr>
                <w:b w:val="0"/>
                <w:bCs/>
                <w:sz w:val="20"/>
              </w:rPr>
            </w:pPr>
          </w:p>
        </w:tc>
        <w:tc>
          <w:tcPr>
            <w:tcW w:w="1560" w:type="dxa"/>
            <w:vAlign w:val="bottom"/>
          </w:tcPr>
          <w:p w:rsidR="00220A3B" w:rsidRPr="00C77701" w:rsidRDefault="00220A3B" w:rsidP="00EB18F4">
            <w:pPr>
              <w:tabs>
                <w:tab w:val="decimal" w:pos="1311"/>
              </w:tabs>
              <w:rPr>
                <w:b w:val="0"/>
                <w:bCs/>
                <w:sz w:val="20"/>
                <w:lang w:val="bg-BG"/>
              </w:rPr>
            </w:pPr>
            <w:r>
              <w:rPr>
                <w:b w:val="0"/>
                <w:bCs/>
                <w:sz w:val="20"/>
                <w:lang w:val="bg-BG"/>
              </w:rPr>
              <w:t>53</w:t>
            </w:r>
          </w:p>
        </w:tc>
        <w:tc>
          <w:tcPr>
            <w:tcW w:w="283" w:type="dxa"/>
          </w:tcPr>
          <w:p w:rsidR="00220A3B" w:rsidRPr="003A2937" w:rsidRDefault="00220A3B" w:rsidP="00EB18F4">
            <w:pPr>
              <w:rPr>
                <w:b w:val="0"/>
                <w:bCs/>
                <w:sz w:val="20"/>
              </w:rPr>
            </w:pPr>
          </w:p>
        </w:tc>
        <w:tc>
          <w:tcPr>
            <w:tcW w:w="1554" w:type="dxa"/>
            <w:vAlign w:val="bottom"/>
          </w:tcPr>
          <w:p w:rsidR="00220A3B" w:rsidRPr="00C77701" w:rsidRDefault="00220A3B" w:rsidP="00EB18F4">
            <w:pPr>
              <w:tabs>
                <w:tab w:val="decimal" w:pos="1311"/>
              </w:tabs>
              <w:rPr>
                <w:b w:val="0"/>
                <w:bCs/>
                <w:sz w:val="20"/>
                <w:lang w:val="bg-BG"/>
              </w:rPr>
            </w:pPr>
            <w:r>
              <w:rPr>
                <w:b w:val="0"/>
                <w:bCs/>
                <w:sz w:val="20"/>
                <w:lang w:val="bg-BG"/>
              </w:rPr>
              <w:t>-</w:t>
            </w:r>
          </w:p>
        </w:tc>
      </w:tr>
      <w:tr w:rsidR="00220A3B" w:rsidRPr="003A2937" w:rsidTr="00D76AB5">
        <w:tblPrEx>
          <w:tblCellMar>
            <w:top w:w="0" w:type="dxa"/>
            <w:bottom w:w="0" w:type="dxa"/>
          </w:tblCellMar>
        </w:tblPrEx>
        <w:trPr>
          <w:cantSplit/>
        </w:trPr>
        <w:tc>
          <w:tcPr>
            <w:tcW w:w="5596" w:type="dxa"/>
          </w:tcPr>
          <w:p w:rsidR="00220A3B" w:rsidRPr="003A2937" w:rsidRDefault="00220A3B" w:rsidP="00F640B7">
            <w:pPr>
              <w:ind w:left="284" w:hanging="182"/>
              <w:rPr>
                <w:b w:val="0"/>
                <w:bCs/>
                <w:sz w:val="20"/>
                <w:lang w:val="bg-BG"/>
              </w:rPr>
            </w:pPr>
            <w:r w:rsidRPr="003A2937">
              <w:rPr>
                <w:b w:val="0"/>
                <w:bCs/>
                <w:sz w:val="20"/>
                <w:lang w:val="bg-BG"/>
              </w:rPr>
              <w:t xml:space="preserve">Други </w:t>
            </w:r>
          </w:p>
        </w:tc>
        <w:tc>
          <w:tcPr>
            <w:tcW w:w="283" w:type="dxa"/>
          </w:tcPr>
          <w:p w:rsidR="00220A3B" w:rsidRPr="003A2937" w:rsidRDefault="00220A3B" w:rsidP="00F640B7">
            <w:pPr>
              <w:jc w:val="center"/>
              <w:rPr>
                <w:b w:val="0"/>
                <w:bCs/>
                <w:sz w:val="20"/>
              </w:rPr>
            </w:pPr>
          </w:p>
        </w:tc>
        <w:tc>
          <w:tcPr>
            <w:tcW w:w="1560" w:type="dxa"/>
            <w:tcBorders>
              <w:bottom w:val="single" w:sz="4" w:space="0" w:color="auto"/>
            </w:tcBorders>
            <w:vAlign w:val="bottom"/>
          </w:tcPr>
          <w:p w:rsidR="00220A3B" w:rsidRPr="00C77701" w:rsidRDefault="00220A3B" w:rsidP="00EB18F4">
            <w:pPr>
              <w:tabs>
                <w:tab w:val="decimal" w:pos="1311"/>
              </w:tabs>
              <w:rPr>
                <w:b w:val="0"/>
                <w:bCs/>
                <w:sz w:val="20"/>
                <w:lang w:val="bg-BG"/>
              </w:rPr>
            </w:pPr>
            <w:r>
              <w:rPr>
                <w:b w:val="0"/>
                <w:bCs/>
                <w:sz w:val="20"/>
                <w:lang w:val="bg-BG"/>
              </w:rPr>
              <w:t>20</w:t>
            </w:r>
          </w:p>
        </w:tc>
        <w:tc>
          <w:tcPr>
            <w:tcW w:w="283" w:type="dxa"/>
          </w:tcPr>
          <w:p w:rsidR="00220A3B" w:rsidRPr="003A2937" w:rsidRDefault="00220A3B" w:rsidP="00EB18F4">
            <w:pPr>
              <w:rPr>
                <w:b w:val="0"/>
                <w:bCs/>
                <w:sz w:val="20"/>
              </w:rPr>
            </w:pPr>
          </w:p>
        </w:tc>
        <w:tc>
          <w:tcPr>
            <w:tcW w:w="1554" w:type="dxa"/>
            <w:tcBorders>
              <w:bottom w:val="single" w:sz="4" w:space="0" w:color="auto"/>
            </w:tcBorders>
            <w:vAlign w:val="bottom"/>
          </w:tcPr>
          <w:p w:rsidR="00220A3B" w:rsidRPr="00C77701" w:rsidRDefault="00220A3B" w:rsidP="00EB18F4">
            <w:pPr>
              <w:tabs>
                <w:tab w:val="decimal" w:pos="1311"/>
              </w:tabs>
              <w:rPr>
                <w:b w:val="0"/>
                <w:bCs/>
                <w:sz w:val="20"/>
                <w:lang w:val="bg-BG"/>
              </w:rPr>
            </w:pPr>
            <w:r>
              <w:rPr>
                <w:b w:val="0"/>
                <w:bCs/>
                <w:sz w:val="20"/>
                <w:lang w:val="bg-BG"/>
              </w:rPr>
              <w:t>16</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284" w:hanging="182"/>
              <w:rPr>
                <w:b w:val="0"/>
                <w:bCs/>
                <w:sz w:val="20"/>
                <w:lang w:val="bg-BG"/>
              </w:rPr>
            </w:pPr>
          </w:p>
        </w:tc>
        <w:tc>
          <w:tcPr>
            <w:tcW w:w="283" w:type="dxa"/>
          </w:tcPr>
          <w:p w:rsidR="00220A3B" w:rsidRPr="003A2937" w:rsidRDefault="00220A3B" w:rsidP="00F640B7">
            <w:pPr>
              <w:jc w:val="center"/>
              <w:rPr>
                <w:b w:val="0"/>
                <w:bCs/>
                <w:sz w:val="20"/>
              </w:rPr>
            </w:pPr>
          </w:p>
        </w:tc>
        <w:tc>
          <w:tcPr>
            <w:tcW w:w="1560" w:type="dxa"/>
            <w:vAlign w:val="bottom"/>
          </w:tcPr>
          <w:p w:rsidR="00220A3B" w:rsidRPr="003A2937" w:rsidRDefault="00220A3B" w:rsidP="00EB18F4">
            <w:pPr>
              <w:tabs>
                <w:tab w:val="decimal" w:pos="1311"/>
              </w:tabs>
              <w:rPr>
                <w:b w:val="0"/>
                <w:bCs/>
                <w:position w:val="10"/>
                <w:sz w:val="20"/>
                <w:lang w:val="bg-BG"/>
              </w:rPr>
            </w:pPr>
          </w:p>
        </w:tc>
        <w:tc>
          <w:tcPr>
            <w:tcW w:w="283" w:type="dxa"/>
          </w:tcPr>
          <w:p w:rsidR="00220A3B" w:rsidRPr="003A2937" w:rsidRDefault="00220A3B" w:rsidP="00EB18F4">
            <w:pPr>
              <w:rPr>
                <w:b w:val="0"/>
                <w:bCs/>
                <w:position w:val="10"/>
                <w:sz w:val="20"/>
              </w:rPr>
            </w:pPr>
          </w:p>
        </w:tc>
        <w:tc>
          <w:tcPr>
            <w:tcW w:w="1554" w:type="dxa"/>
            <w:vAlign w:val="bottom"/>
          </w:tcPr>
          <w:p w:rsidR="00220A3B" w:rsidRPr="003A2937" w:rsidRDefault="00220A3B" w:rsidP="00EB18F4">
            <w:pPr>
              <w:tabs>
                <w:tab w:val="decimal" w:pos="1311"/>
              </w:tabs>
              <w:rPr>
                <w:b w:val="0"/>
                <w:bCs/>
                <w:position w:val="10"/>
                <w:sz w:val="20"/>
                <w:lang w:val="bg-BG"/>
              </w:rPr>
            </w:pPr>
          </w:p>
        </w:tc>
      </w:tr>
      <w:tr w:rsidR="00220A3B" w:rsidRPr="003A2937">
        <w:tblPrEx>
          <w:tblCellMar>
            <w:top w:w="0" w:type="dxa"/>
            <w:bottom w:w="0" w:type="dxa"/>
          </w:tblCellMar>
        </w:tblPrEx>
        <w:trPr>
          <w:cantSplit/>
        </w:trPr>
        <w:tc>
          <w:tcPr>
            <w:tcW w:w="5596" w:type="dxa"/>
          </w:tcPr>
          <w:p w:rsidR="00220A3B" w:rsidRPr="003A2937" w:rsidRDefault="00220A3B" w:rsidP="00F640B7">
            <w:pPr>
              <w:ind w:left="284" w:hanging="182"/>
              <w:rPr>
                <w:b w:val="0"/>
                <w:bCs/>
                <w:sz w:val="20"/>
                <w:lang w:val="bg-BG"/>
              </w:rPr>
            </w:pPr>
            <w:r w:rsidRPr="003A2937">
              <w:rPr>
                <w:b w:val="0"/>
                <w:bCs/>
                <w:sz w:val="20"/>
                <w:lang w:val="bg-BG"/>
              </w:rPr>
              <w:t xml:space="preserve">Общо други приходи, нетно </w:t>
            </w:r>
          </w:p>
        </w:tc>
        <w:tc>
          <w:tcPr>
            <w:tcW w:w="283" w:type="dxa"/>
          </w:tcPr>
          <w:p w:rsidR="00220A3B" w:rsidRPr="003A2937" w:rsidRDefault="00220A3B" w:rsidP="00F640B7">
            <w:pPr>
              <w:jc w:val="center"/>
              <w:rPr>
                <w:b w:val="0"/>
                <w:bCs/>
                <w:sz w:val="20"/>
              </w:rPr>
            </w:pPr>
          </w:p>
        </w:tc>
        <w:tc>
          <w:tcPr>
            <w:tcW w:w="1560" w:type="dxa"/>
            <w:tcBorders>
              <w:bottom w:val="double" w:sz="4" w:space="0" w:color="auto"/>
            </w:tcBorders>
            <w:vAlign w:val="bottom"/>
          </w:tcPr>
          <w:p w:rsidR="00220A3B" w:rsidRPr="001343AD" w:rsidRDefault="00220A3B" w:rsidP="00EB18F4">
            <w:pPr>
              <w:tabs>
                <w:tab w:val="decimal" w:pos="1311"/>
              </w:tabs>
              <w:rPr>
                <w:b w:val="0"/>
                <w:bCs/>
                <w:sz w:val="20"/>
                <w:lang w:val="bg-BG"/>
              </w:rPr>
            </w:pPr>
            <w:r>
              <w:rPr>
                <w:b w:val="0"/>
                <w:bCs/>
                <w:sz w:val="20"/>
                <w:lang w:val="bg-BG"/>
              </w:rPr>
              <w:t>1,285</w:t>
            </w:r>
          </w:p>
        </w:tc>
        <w:tc>
          <w:tcPr>
            <w:tcW w:w="283" w:type="dxa"/>
          </w:tcPr>
          <w:p w:rsidR="00220A3B" w:rsidRPr="00EA5170" w:rsidRDefault="00220A3B" w:rsidP="00EB18F4">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220A3B" w:rsidRPr="001343AD" w:rsidRDefault="00220A3B" w:rsidP="00EB18F4">
            <w:pPr>
              <w:tabs>
                <w:tab w:val="decimal" w:pos="1311"/>
              </w:tabs>
              <w:rPr>
                <w:b w:val="0"/>
                <w:bCs/>
                <w:sz w:val="20"/>
                <w:lang w:val="bg-BG"/>
              </w:rPr>
            </w:pPr>
            <w:r>
              <w:rPr>
                <w:b w:val="0"/>
                <w:bCs/>
                <w:sz w:val="20"/>
                <w:lang w:val="bg-BG"/>
              </w:rPr>
              <w:t>2,405</w:t>
            </w:r>
          </w:p>
        </w:tc>
      </w:tr>
    </w:tbl>
    <w:p w:rsidR="00982895" w:rsidRDefault="00982895" w:rsidP="003534B8">
      <w:pPr>
        <w:pStyle w:val="point"/>
        <w:spacing w:before="0" w:after="0"/>
        <w:ind w:left="289" w:hanging="289"/>
        <w:rPr>
          <w:b w:val="0"/>
          <w:caps w:val="0"/>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t>7</w:t>
      </w:r>
      <w:r w:rsidRPr="003A2937">
        <w:rPr>
          <w:lang w:val="bg-BG"/>
        </w:rPr>
        <w:tab/>
      </w:r>
      <w:r w:rsidR="00E27DF0" w:rsidRPr="003A2937">
        <w:rPr>
          <w:lang w:val="bg-BG"/>
        </w:rPr>
        <w:t>Административни разходи</w:t>
      </w:r>
    </w:p>
    <w:p w:rsidR="00041C46" w:rsidRPr="003A2937" w:rsidRDefault="00041C46" w:rsidP="00E27DF0">
      <w:pPr>
        <w:pStyle w:val="point"/>
        <w:spacing w:before="0" w:after="0"/>
        <w:jc w:val="both"/>
        <w:rPr>
          <w:b w:val="0"/>
          <w:caps w:val="0"/>
          <w:lang w:val="bg-BG"/>
        </w:rPr>
      </w:pPr>
    </w:p>
    <w:p w:rsidR="004A4868" w:rsidRPr="003A2937" w:rsidRDefault="00E27DF0" w:rsidP="00E27DF0">
      <w:pPr>
        <w:pStyle w:val="point"/>
        <w:spacing w:before="0" w:after="0"/>
        <w:jc w:val="both"/>
        <w:rPr>
          <w:b w:val="0"/>
          <w:caps w:val="0"/>
          <w:lang w:val="bg-BG"/>
        </w:rPr>
      </w:pPr>
      <w:r w:rsidRPr="003A2937">
        <w:rPr>
          <w:b w:val="0"/>
          <w:caps w:val="0"/>
          <w:lang w:val="bg-BG"/>
        </w:rPr>
        <w:t>Административните разходи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20A3B" w:rsidRPr="003A2937" w:rsidTr="00DA59B0">
        <w:tblPrEx>
          <w:tblCellMar>
            <w:top w:w="0" w:type="dxa"/>
            <w:bottom w:w="0" w:type="dxa"/>
          </w:tblCellMar>
        </w:tblPrEx>
        <w:trPr>
          <w:cantSplit/>
        </w:trPr>
        <w:tc>
          <w:tcPr>
            <w:tcW w:w="5596" w:type="dxa"/>
            <w:vAlign w:val="bottom"/>
          </w:tcPr>
          <w:p w:rsidR="00220A3B" w:rsidRPr="003A2937" w:rsidRDefault="00220A3B" w:rsidP="00F640B7">
            <w:pPr>
              <w:jc w:val="right"/>
              <w:rPr>
                <w:b w:val="0"/>
                <w:bCs/>
                <w:sz w:val="20"/>
              </w:rPr>
            </w:pPr>
          </w:p>
        </w:tc>
        <w:tc>
          <w:tcPr>
            <w:tcW w:w="283" w:type="dxa"/>
            <w:vAlign w:val="bottom"/>
          </w:tcPr>
          <w:p w:rsidR="00220A3B" w:rsidRPr="003A2937" w:rsidRDefault="00220A3B" w:rsidP="00F640B7">
            <w:pPr>
              <w:jc w:val="right"/>
              <w:rPr>
                <w:b w:val="0"/>
                <w:bCs/>
                <w:sz w:val="20"/>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2C5EC4" w:rsidRDefault="00220A3B" w:rsidP="00EB18F4">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4"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r w:rsidRPr="003A2937">
              <w:rPr>
                <w:b w:val="0"/>
                <w:bCs/>
                <w:sz w:val="20"/>
                <w:lang w:val="bg-BG"/>
              </w:rPr>
              <w:t xml:space="preserve"> </w:t>
            </w:r>
          </w:p>
          <w:p w:rsidR="00220A3B" w:rsidRPr="00B7169F" w:rsidRDefault="00220A3B" w:rsidP="00EB18F4">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3A2937">
        <w:tblPrEx>
          <w:tblCellMar>
            <w:top w:w="0" w:type="dxa"/>
            <w:bottom w:w="0" w:type="dxa"/>
          </w:tblCellMar>
        </w:tblPrEx>
        <w:trPr>
          <w:cantSplit/>
        </w:trPr>
        <w:tc>
          <w:tcPr>
            <w:tcW w:w="5596" w:type="dxa"/>
          </w:tcPr>
          <w:p w:rsidR="00220A3B" w:rsidRPr="003A2937" w:rsidRDefault="00220A3B" w:rsidP="00F640B7">
            <w:pPr>
              <w:rPr>
                <w:b w:val="0"/>
                <w:bCs/>
                <w:sz w:val="20"/>
              </w:rPr>
            </w:pPr>
          </w:p>
        </w:tc>
        <w:tc>
          <w:tcPr>
            <w:tcW w:w="283" w:type="dxa"/>
          </w:tcPr>
          <w:p w:rsidR="00220A3B" w:rsidRPr="003A2937" w:rsidRDefault="00220A3B" w:rsidP="00F640B7">
            <w:pPr>
              <w:jc w:val="center"/>
              <w:rPr>
                <w:b w:val="0"/>
                <w:bCs/>
                <w:sz w:val="20"/>
              </w:rPr>
            </w:pPr>
          </w:p>
        </w:tc>
        <w:tc>
          <w:tcPr>
            <w:tcW w:w="1560" w:type="dxa"/>
          </w:tcPr>
          <w:p w:rsidR="00220A3B" w:rsidRPr="003A2937" w:rsidRDefault="00220A3B" w:rsidP="00EB18F4">
            <w:pPr>
              <w:tabs>
                <w:tab w:val="left" w:pos="34"/>
              </w:tabs>
              <w:jc w:val="right"/>
              <w:rPr>
                <w:b w:val="0"/>
                <w:bCs/>
                <w:sz w:val="20"/>
                <w:lang w:val="bg-BG"/>
              </w:rPr>
            </w:pPr>
          </w:p>
        </w:tc>
        <w:tc>
          <w:tcPr>
            <w:tcW w:w="283" w:type="dxa"/>
          </w:tcPr>
          <w:p w:rsidR="00220A3B" w:rsidRPr="003A2937" w:rsidRDefault="00220A3B" w:rsidP="00EB18F4">
            <w:pPr>
              <w:tabs>
                <w:tab w:val="left" w:pos="34"/>
              </w:tabs>
              <w:jc w:val="right"/>
              <w:rPr>
                <w:b w:val="0"/>
                <w:bCs/>
                <w:sz w:val="20"/>
              </w:rPr>
            </w:pPr>
          </w:p>
        </w:tc>
        <w:tc>
          <w:tcPr>
            <w:tcW w:w="1554" w:type="dxa"/>
          </w:tcPr>
          <w:p w:rsidR="00220A3B" w:rsidRPr="003A2937" w:rsidRDefault="00220A3B" w:rsidP="00EB18F4">
            <w:pPr>
              <w:tabs>
                <w:tab w:val="left" w:pos="34"/>
              </w:tabs>
              <w:jc w:val="right"/>
              <w:rPr>
                <w:b w:val="0"/>
                <w:bCs/>
                <w:sz w:val="20"/>
              </w:rPr>
            </w:pPr>
          </w:p>
        </w:tc>
      </w:tr>
      <w:tr w:rsidR="00220A3B" w:rsidRPr="003A2937">
        <w:tblPrEx>
          <w:tblCellMar>
            <w:top w:w="0" w:type="dxa"/>
            <w:bottom w:w="0" w:type="dxa"/>
          </w:tblCellMar>
        </w:tblPrEx>
        <w:trPr>
          <w:cantSplit/>
        </w:trPr>
        <w:tc>
          <w:tcPr>
            <w:tcW w:w="5596" w:type="dxa"/>
          </w:tcPr>
          <w:p w:rsidR="00220A3B" w:rsidRPr="003A2937" w:rsidRDefault="00220A3B" w:rsidP="00F640B7">
            <w:pPr>
              <w:ind w:left="284" w:hanging="182"/>
              <w:rPr>
                <w:b w:val="0"/>
                <w:bCs/>
                <w:sz w:val="20"/>
                <w:lang w:val="bg-BG"/>
              </w:rPr>
            </w:pPr>
            <w:r w:rsidRPr="003A2937">
              <w:rPr>
                <w:b w:val="0"/>
                <w:bCs/>
                <w:sz w:val="20"/>
                <w:lang w:val="bg-BG"/>
              </w:rPr>
              <w:t>Разходи за персонала</w:t>
            </w:r>
          </w:p>
        </w:tc>
        <w:tc>
          <w:tcPr>
            <w:tcW w:w="283" w:type="dxa"/>
          </w:tcPr>
          <w:p w:rsidR="00220A3B" w:rsidRPr="003A2937" w:rsidRDefault="00220A3B" w:rsidP="00F640B7">
            <w:pPr>
              <w:jc w:val="center"/>
              <w:rPr>
                <w:b w:val="0"/>
                <w:bCs/>
                <w:sz w:val="20"/>
              </w:rPr>
            </w:pPr>
          </w:p>
        </w:tc>
        <w:tc>
          <w:tcPr>
            <w:tcW w:w="1560" w:type="dxa"/>
            <w:vAlign w:val="bottom"/>
          </w:tcPr>
          <w:p w:rsidR="00220A3B" w:rsidRPr="007D6547" w:rsidRDefault="00220A3B" w:rsidP="00EB18F4">
            <w:pPr>
              <w:pStyle w:val="FootnoteText"/>
              <w:widowControl/>
              <w:tabs>
                <w:tab w:val="decimal" w:pos="1311"/>
              </w:tabs>
              <w:rPr>
                <w:bCs/>
                <w:lang w:val="bg-BG"/>
              </w:rPr>
            </w:pPr>
            <w:r>
              <w:rPr>
                <w:bCs/>
                <w:lang w:val="bg-BG"/>
              </w:rPr>
              <w:t>1,716</w:t>
            </w:r>
          </w:p>
        </w:tc>
        <w:tc>
          <w:tcPr>
            <w:tcW w:w="283" w:type="dxa"/>
          </w:tcPr>
          <w:p w:rsidR="00220A3B" w:rsidRPr="003A2937" w:rsidRDefault="00220A3B" w:rsidP="00EB18F4">
            <w:pPr>
              <w:rPr>
                <w:b w:val="0"/>
                <w:bCs/>
                <w:sz w:val="20"/>
              </w:rPr>
            </w:pPr>
          </w:p>
        </w:tc>
        <w:tc>
          <w:tcPr>
            <w:tcW w:w="1554" w:type="dxa"/>
            <w:vAlign w:val="bottom"/>
          </w:tcPr>
          <w:p w:rsidR="00220A3B" w:rsidRPr="007D6547" w:rsidRDefault="00220A3B" w:rsidP="00EB18F4">
            <w:pPr>
              <w:pStyle w:val="FootnoteText"/>
              <w:widowControl/>
              <w:tabs>
                <w:tab w:val="decimal" w:pos="1311"/>
              </w:tabs>
              <w:rPr>
                <w:bCs/>
                <w:lang w:val="bg-BG"/>
              </w:rPr>
            </w:pPr>
            <w:r>
              <w:rPr>
                <w:bCs/>
                <w:lang w:val="bg-BG"/>
              </w:rPr>
              <w:t>1,603</w:t>
            </w:r>
          </w:p>
        </w:tc>
      </w:tr>
      <w:tr w:rsidR="00220A3B" w:rsidRPr="003A2937" w:rsidTr="001C60D8">
        <w:tblPrEx>
          <w:tblCellMar>
            <w:top w:w="0" w:type="dxa"/>
            <w:bottom w:w="0" w:type="dxa"/>
          </w:tblCellMar>
        </w:tblPrEx>
        <w:trPr>
          <w:cantSplit/>
        </w:trPr>
        <w:tc>
          <w:tcPr>
            <w:tcW w:w="5596" w:type="dxa"/>
          </w:tcPr>
          <w:p w:rsidR="00220A3B" w:rsidRPr="003A2937" w:rsidRDefault="00220A3B" w:rsidP="001C60D8">
            <w:pPr>
              <w:ind w:left="284" w:hanging="182"/>
              <w:rPr>
                <w:b w:val="0"/>
                <w:bCs/>
                <w:sz w:val="20"/>
                <w:lang w:val="bg-BG"/>
              </w:rPr>
            </w:pPr>
            <w:r w:rsidRPr="003A2937">
              <w:rPr>
                <w:b w:val="0"/>
                <w:bCs/>
                <w:sz w:val="20"/>
                <w:lang w:val="bg-BG"/>
              </w:rPr>
              <w:t>Амортизация</w:t>
            </w:r>
          </w:p>
        </w:tc>
        <w:tc>
          <w:tcPr>
            <w:tcW w:w="283" w:type="dxa"/>
          </w:tcPr>
          <w:p w:rsidR="00220A3B" w:rsidRPr="003A2937" w:rsidRDefault="00220A3B" w:rsidP="001C60D8">
            <w:pPr>
              <w:jc w:val="center"/>
              <w:rPr>
                <w:b w:val="0"/>
                <w:bCs/>
                <w:sz w:val="20"/>
              </w:rPr>
            </w:pPr>
          </w:p>
        </w:tc>
        <w:tc>
          <w:tcPr>
            <w:tcW w:w="1560" w:type="dxa"/>
            <w:vAlign w:val="bottom"/>
          </w:tcPr>
          <w:p w:rsidR="00220A3B" w:rsidRPr="00263521" w:rsidRDefault="00220A3B" w:rsidP="00EB18F4">
            <w:pPr>
              <w:tabs>
                <w:tab w:val="decimal" w:pos="1346"/>
              </w:tabs>
              <w:rPr>
                <w:b w:val="0"/>
                <w:bCs/>
                <w:sz w:val="20"/>
                <w:lang w:val="bg-BG"/>
              </w:rPr>
            </w:pPr>
            <w:r>
              <w:rPr>
                <w:b w:val="0"/>
                <w:bCs/>
                <w:sz w:val="20"/>
                <w:lang w:val="bg-BG"/>
              </w:rPr>
              <w:t>143</w:t>
            </w:r>
          </w:p>
        </w:tc>
        <w:tc>
          <w:tcPr>
            <w:tcW w:w="283" w:type="dxa"/>
          </w:tcPr>
          <w:p w:rsidR="00220A3B" w:rsidRPr="003A2937" w:rsidRDefault="00220A3B" w:rsidP="00EB18F4">
            <w:pPr>
              <w:rPr>
                <w:b w:val="0"/>
                <w:bCs/>
                <w:sz w:val="20"/>
              </w:rPr>
            </w:pPr>
          </w:p>
        </w:tc>
        <w:tc>
          <w:tcPr>
            <w:tcW w:w="1554" w:type="dxa"/>
            <w:vAlign w:val="bottom"/>
          </w:tcPr>
          <w:p w:rsidR="00220A3B" w:rsidRPr="00263521" w:rsidRDefault="00220A3B" w:rsidP="00EB18F4">
            <w:pPr>
              <w:tabs>
                <w:tab w:val="decimal" w:pos="1346"/>
              </w:tabs>
              <w:rPr>
                <w:b w:val="0"/>
                <w:bCs/>
                <w:sz w:val="20"/>
                <w:lang w:val="bg-BG"/>
              </w:rPr>
            </w:pPr>
            <w:r>
              <w:rPr>
                <w:b w:val="0"/>
                <w:bCs/>
                <w:sz w:val="20"/>
                <w:lang w:val="bg-BG"/>
              </w:rPr>
              <w:t>178</w:t>
            </w:r>
          </w:p>
        </w:tc>
      </w:tr>
      <w:tr w:rsidR="00220A3B" w:rsidRPr="003A2937" w:rsidTr="008B751D">
        <w:tblPrEx>
          <w:tblCellMar>
            <w:top w:w="0" w:type="dxa"/>
            <w:bottom w:w="0" w:type="dxa"/>
          </w:tblCellMar>
        </w:tblPrEx>
        <w:trPr>
          <w:cantSplit/>
        </w:trPr>
        <w:tc>
          <w:tcPr>
            <w:tcW w:w="5596" w:type="dxa"/>
          </w:tcPr>
          <w:p w:rsidR="00220A3B" w:rsidRPr="003A2937" w:rsidRDefault="00220A3B" w:rsidP="008B751D">
            <w:pPr>
              <w:ind w:left="284" w:hanging="182"/>
              <w:rPr>
                <w:b w:val="0"/>
                <w:bCs/>
                <w:sz w:val="20"/>
                <w:lang w:val="bg-BG"/>
              </w:rPr>
            </w:pPr>
            <w:r w:rsidRPr="003A2937">
              <w:rPr>
                <w:b w:val="0"/>
                <w:bCs/>
                <w:sz w:val="20"/>
                <w:lang w:val="bg-BG"/>
              </w:rPr>
              <w:t>Ремонт и поддръжка</w:t>
            </w:r>
          </w:p>
        </w:tc>
        <w:tc>
          <w:tcPr>
            <w:tcW w:w="283" w:type="dxa"/>
          </w:tcPr>
          <w:p w:rsidR="00220A3B" w:rsidRPr="003A2937" w:rsidRDefault="00220A3B" w:rsidP="008B751D">
            <w:pPr>
              <w:jc w:val="center"/>
              <w:rPr>
                <w:b w:val="0"/>
                <w:bCs/>
                <w:sz w:val="20"/>
              </w:rPr>
            </w:pPr>
          </w:p>
        </w:tc>
        <w:tc>
          <w:tcPr>
            <w:tcW w:w="1560" w:type="dxa"/>
            <w:vAlign w:val="bottom"/>
          </w:tcPr>
          <w:p w:rsidR="00220A3B" w:rsidRPr="002449D4" w:rsidRDefault="00220A3B" w:rsidP="00EB18F4">
            <w:pPr>
              <w:tabs>
                <w:tab w:val="decimal" w:pos="1346"/>
              </w:tabs>
              <w:rPr>
                <w:b w:val="0"/>
                <w:bCs/>
                <w:sz w:val="20"/>
                <w:lang w:val="bg-BG"/>
              </w:rPr>
            </w:pPr>
            <w:r>
              <w:rPr>
                <w:b w:val="0"/>
                <w:bCs/>
                <w:sz w:val="20"/>
                <w:lang w:val="bg-BG"/>
              </w:rPr>
              <w:t>72</w:t>
            </w:r>
          </w:p>
        </w:tc>
        <w:tc>
          <w:tcPr>
            <w:tcW w:w="283" w:type="dxa"/>
          </w:tcPr>
          <w:p w:rsidR="00220A3B" w:rsidRPr="003A2937" w:rsidRDefault="00220A3B" w:rsidP="00EB18F4">
            <w:pPr>
              <w:rPr>
                <w:b w:val="0"/>
                <w:bCs/>
                <w:sz w:val="20"/>
              </w:rPr>
            </w:pPr>
          </w:p>
        </w:tc>
        <w:tc>
          <w:tcPr>
            <w:tcW w:w="1554" w:type="dxa"/>
            <w:vAlign w:val="bottom"/>
          </w:tcPr>
          <w:p w:rsidR="00220A3B" w:rsidRPr="002449D4" w:rsidRDefault="00220A3B" w:rsidP="00EB18F4">
            <w:pPr>
              <w:tabs>
                <w:tab w:val="decimal" w:pos="1346"/>
              </w:tabs>
              <w:rPr>
                <w:b w:val="0"/>
                <w:bCs/>
                <w:sz w:val="20"/>
                <w:lang w:val="bg-BG"/>
              </w:rPr>
            </w:pPr>
            <w:r>
              <w:rPr>
                <w:b w:val="0"/>
                <w:bCs/>
                <w:sz w:val="20"/>
                <w:lang w:val="bg-BG"/>
              </w:rPr>
              <w:t>47</w:t>
            </w:r>
          </w:p>
        </w:tc>
      </w:tr>
      <w:tr w:rsidR="00220A3B" w:rsidRPr="003A2937" w:rsidTr="008B751D">
        <w:tblPrEx>
          <w:tblCellMar>
            <w:top w:w="0" w:type="dxa"/>
            <w:bottom w:w="0" w:type="dxa"/>
          </w:tblCellMar>
        </w:tblPrEx>
        <w:trPr>
          <w:cantSplit/>
        </w:trPr>
        <w:tc>
          <w:tcPr>
            <w:tcW w:w="5596" w:type="dxa"/>
          </w:tcPr>
          <w:p w:rsidR="00220A3B" w:rsidRPr="003A2937" w:rsidRDefault="00220A3B" w:rsidP="008B751D">
            <w:pPr>
              <w:ind w:left="284" w:hanging="182"/>
              <w:rPr>
                <w:b w:val="0"/>
                <w:bCs/>
                <w:sz w:val="20"/>
                <w:lang w:val="bg-BG"/>
              </w:rPr>
            </w:pPr>
            <w:r w:rsidRPr="003A2937">
              <w:rPr>
                <w:b w:val="0"/>
                <w:bCs/>
                <w:sz w:val="20"/>
                <w:lang w:val="bg-BG"/>
              </w:rPr>
              <w:t>Застраховки</w:t>
            </w:r>
          </w:p>
        </w:tc>
        <w:tc>
          <w:tcPr>
            <w:tcW w:w="283" w:type="dxa"/>
          </w:tcPr>
          <w:p w:rsidR="00220A3B" w:rsidRPr="003A2937" w:rsidRDefault="00220A3B" w:rsidP="008B751D">
            <w:pPr>
              <w:jc w:val="center"/>
              <w:rPr>
                <w:b w:val="0"/>
                <w:bCs/>
                <w:sz w:val="20"/>
              </w:rPr>
            </w:pPr>
          </w:p>
        </w:tc>
        <w:tc>
          <w:tcPr>
            <w:tcW w:w="1560" w:type="dxa"/>
            <w:vAlign w:val="bottom"/>
          </w:tcPr>
          <w:p w:rsidR="00220A3B" w:rsidRPr="002449D4" w:rsidRDefault="00220A3B" w:rsidP="00EB18F4">
            <w:pPr>
              <w:tabs>
                <w:tab w:val="decimal" w:pos="1346"/>
              </w:tabs>
              <w:rPr>
                <w:b w:val="0"/>
                <w:bCs/>
                <w:sz w:val="20"/>
                <w:lang w:val="bg-BG"/>
              </w:rPr>
            </w:pPr>
            <w:r>
              <w:rPr>
                <w:b w:val="0"/>
                <w:bCs/>
                <w:sz w:val="20"/>
                <w:lang w:val="bg-BG"/>
              </w:rPr>
              <w:t>65</w:t>
            </w:r>
          </w:p>
        </w:tc>
        <w:tc>
          <w:tcPr>
            <w:tcW w:w="283" w:type="dxa"/>
          </w:tcPr>
          <w:p w:rsidR="00220A3B" w:rsidRPr="003A2937" w:rsidRDefault="00220A3B" w:rsidP="00EB18F4">
            <w:pPr>
              <w:rPr>
                <w:b w:val="0"/>
                <w:bCs/>
                <w:sz w:val="20"/>
              </w:rPr>
            </w:pPr>
          </w:p>
        </w:tc>
        <w:tc>
          <w:tcPr>
            <w:tcW w:w="1554" w:type="dxa"/>
            <w:vAlign w:val="bottom"/>
          </w:tcPr>
          <w:p w:rsidR="00220A3B" w:rsidRPr="002449D4" w:rsidRDefault="00220A3B" w:rsidP="00EB18F4">
            <w:pPr>
              <w:tabs>
                <w:tab w:val="decimal" w:pos="1346"/>
              </w:tabs>
              <w:rPr>
                <w:b w:val="0"/>
                <w:bCs/>
                <w:sz w:val="20"/>
                <w:lang w:val="bg-BG"/>
              </w:rPr>
            </w:pPr>
            <w:r>
              <w:rPr>
                <w:b w:val="0"/>
                <w:bCs/>
                <w:sz w:val="20"/>
                <w:lang w:val="bg-BG"/>
              </w:rPr>
              <w:t>130</w:t>
            </w:r>
          </w:p>
        </w:tc>
      </w:tr>
      <w:tr w:rsidR="00220A3B" w:rsidRPr="003A2937" w:rsidTr="008B751D">
        <w:tblPrEx>
          <w:tblCellMar>
            <w:top w:w="0" w:type="dxa"/>
            <w:bottom w:w="0" w:type="dxa"/>
          </w:tblCellMar>
        </w:tblPrEx>
        <w:trPr>
          <w:cantSplit/>
        </w:trPr>
        <w:tc>
          <w:tcPr>
            <w:tcW w:w="5596" w:type="dxa"/>
          </w:tcPr>
          <w:p w:rsidR="00220A3B" w:rsidRPr="003A2937" w:rsidRDefault="00220A3B" w:rsidP="008B751D">
            <w:pPr>
              <w:ind w:left="284" w:hanging="182"/>
              <w:rPr>
                <w:b w:val="0"/>
                <w:bCs/>
                <w:sz w:val="20"/>
                <w:lang w:val="bg-BG"/>
              </w:rPr>
            </w:pPr>
            <w:r w:rsidRPr="003A2937">
              <w:rPr>
                <w:b w:val="0"/>
                <w:bCs/>
                <w:sz w:val="20"/>
                <w:lang w:val="bg-BG"/>
              </w:rPr>
              <w:t>Транспорт и командировки</w:t>
            </w:r>
          </w:p>
        </w:tc>
        <w:tc>
          <w:tcPr>
            <w:tcW w:w="283" w:type="dxa"/>
          </w:tcPr>
          <w:p w:rsidR="00220A3B" w:rsidRPr="003A2937" w:rsidRDefault="00220A3B" w:rsidP="008B751D">
            <w:pPr>
              <w:jc w:val="center"/>
              <w:rPr>
                <w:b w:val="0"/>
                <w:bCs/>
                <w:sz w:val="20"/>
              </w:rPr>
            </w:pPr>
          </w:p>
        </w:tc>
        <w:tc>
          <w:tcPr>
            <w:tcW w:w="1560" w:type="dxa"/>
            <w:vAlign w:val="bottom"/>
          </w:tcPr>
          <w:p w:rsidR="00220A3B" w:rsidRPr="002449D4" w:rsidRDefault="00220A3B" w:rsidP="00EB18F4">
            <w:pPr>
              <w:tabs>
                <w:tab w:val="decimal" w:pos="1346"/>
              </w:tabs>
              <w:rPr>
                <w:b w:val="0"/>
                <w:bCs/>
                <w:sz w:val="20"/>
                <w:lang w:val="bg-BG"/>
              </w:rPr>
            </w:pPr>
            <w:r>
              <w:rPr>
                <w:b w:val="0"/>
                <w:bCs/>
                <w:sz w:val="20"/>
                <w:lang w:val="bg-BG"/>
              </w:rPr>
              <w:t>60</w:t>
            </w:r>
          </w:p>
        </w:tc>
        <w:tc>
          <w:tcPr>
            <w:tcW w:w="283" w:type="dxa"/>
          </w:tcPr>
          <w:p w:rsidR="00220A3B" w:rsidRPr="003A2937" w:rsidRDefault="00220A3B" w:rsidP="00EB18F4">
            <w:pPr>
              <w:rPr>
                <w:b w:val="0"/>
                <w:bCs/>
                <w:sz w:val="20"/>
              </w:rPr>
            </w:pPr>
          </w:p>
        </w:tc>
        <w:tc>
          <w:tcPr>
            <w:tcW w:w="1554" w:type="dxa"/>
            <w:vAlign w:val="bottom"/>
          </w:tcPr>
          <w:p w:rsidR="00220A3B" w:rsidRPr="002449D4" w:rsidRDefault="00220A3B" w:rsidP="00EB18F4">
            <w:pPr>
              <w:tabs>
                <w:tab w:val="decimal" w:pos="1346"/>
              </w:tabs>
              <w:rPr>
                <w:b w:val="0"/>
                <w:bCs/>
                <w:sz w:val="20"/>
                <w:lang w:val="bg-BG"/>
              </w:rPr>
            </w:pPr>
            <w:r>
              <w:rPr>
                <w:b w:val="0"/>
                <w:bCs/>
                <w:sz w:val="20"/>
                <w:lang w:val="bg-BG"/>
              </w:rPr>
              <w:t>82</w:t>
            </w:r>
          </w:p>
        </w:tc>
      </w:tr>
      <w:tr w:rsidR="00220A3B" w:rsidRPr="003A2937" w:rsidTr="001C60D8">
        <w:tblPrEx>
          <w:tblCellMar>
            <w:top w:w="0" w:type="dxa"/>
            <w:bottom w:w="0" w:type="dxa"/>
          </w:tblCellMar>
        </w:tblPrEx>
        <w:trPr>
          <w:cantSplit/>
        </w:trPr>
        <w:tc>
          <w:tcPr>
            <w:tcW w:w="5596" w:type="dxa"/>
          </w:tcPr>
          <w:p w:rsidR="00220A3B" w:rsidRPr="003A2937" w:rsidRDefault="00220A3B" w:rsidP="001C60D8">
            <w:pPr>
              <w:ind w:left="284" w:hanging="182"/>
              <w:rPr>
                <w:b w:val="0"/>
                <w:bCs/>
                <w:sz w:val="20"/>
                <w:lang w:val="bg-BG"/>
              </w:rPr>
            </w:pPr>
            <w:r w:rsidRPr="003A2937">
              <w:rPr>
                <w:b w:val="0"/>
                <w:bCs/>
                <w:sz w:val="20"/>
                <w:lang w:val="bg-BG"/>
              </w:rPr>
              <w:t>Охрана</w:t>
            </w:r>
          </w:p>
        </w:tc>
        <w:tc>
          <w:tcPr>
            <w:tcW w:w="283" w:type="dxa"/>
          </w:tcPr>
          <w:p w:rsidR="00220A3B" w:rsidRPr="003A2937" w:rsidRDefault="00220A3B" w:rsidP="001C60D8">
            <w:pPr>
              <w:jc w:val="center"/>
              <w:rPr>
                <w:b w:val="0"/>
                <w:bCs/>
                <w:sz w:val="20"/>
              </w:rPr>
            </w:pPr>
          </w:p>
        </w:tc>
        <w:tc>
          <w:tcPr>
            <w:tcW w:w="1560" w:type="dxa"/>
            <w:vAlign w:val="bottom"/>
          </w:tcPr>
          <w:p w:rsidR="00220A3B" w:rsidRPr="002449D4" w:rsidRDefault="00220A3B" w:rsidP="00EB18F4">
            <w:pPr>
              <w:tabs>
                <w:tab w:val="decimal" w:pos="1346"/>
              </w:tabs>
              <w:rPr>
                <w:b w:val="0"/>
                <w:bCs/>
                <w:sz w:val="20"/>
                <w:lang w:val="bg-BG"/>
              </w:rPr>
            </w:pPr>
            <w:r>
              <w:rPr>
                <w:b w:val="0"/>
                <w:bCs/>
                <w:sz w:val="20"/>
                <w:lang w:val="bg-BG"/>
              </w:rPr>
              <w:t>82</w:t>
            </w:r>
          </w:p>
        </w:tc>
        <w:tc>
          <w:tcPr>
            <w:tcW w:w="283" w:type="dxa"/>
          </w:tcPr>
          <w:p w:rsidR="00220A3B" w:rsidRPr="003A2937" w:rsidRDefault="00220A3B" w:rsidP="00EB18F4">
            <w:pPr>
              <w:rPr>
                <w:b w:val="0"/>
                <w:bCs/>
                <w:sz w:val="20"/>
              </w:rPr>
            </w:pPr>
          </w:p>
        </w:tc>
        <w:tc>
          <w:tcPr>
            <w:tcW w:w="1554" w:type="dxa"/>
            <w:vAlign w:val="bottom"/>
          </w:tcPr>
          <w:p w:rsidR="00220A3B" w:rsidRPr="002449D4" w:rsidRDefault="00220A3B" w:rsidP="00EB18F4">
            <w:pPr>
              <w:tabs>
                <w:tab w:val="decimal" w:pos="1346"/>
              </w:tabs>
              <w:rPr>
                <w:b w:val="0"/>
                <w:bCs/>
                <w:sz w:val="20"/>
                <w:lang w:val="bg-BG"/>
              </w:rPr>
            </w:pPr>
            <w:r>
              <w:rPr>
                <w:b w:val="0"/>
                <w:bCs/>
                <w:sz w:val="20"/>
                <w:lang w:val="bg-BG"/>
              </w:rPr>
              <w:t>76</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284" w:hanging="182"/>
              <w:rPr>
                <w:b w:val="0"/>
                <w:bCs/>
                <w:sz w:val="20"/>
                <w:lang w:val="bg-BG"/>
              </w:rPr>
            </w:pPr>
            <w:r w:rsidRPr="003A2937">
              <w:rPr>
                <w:b w:val="0"/>
                <w:bCs/>
                <w:sz w:val="20"/>
                <w:lang w:val="bg-BG"/>
              </w:rPr>
              <w:t xml:space="preserve">Данъци </w:t>
            </w:r>
          </w:p>
        </w:tc>
        <w:tc>
          <w:tcPr>
            <w:tcW w:w="283" w:type="dxa"/>
          </w:tcPr>
          <w:p w:rsidR="00220A3B" w:rsidRPr="003A2937" w:rsidRDefault="00220A3B" w:rsidP="00F640B7">
            <w:pPr>
              <w:jc w:val="center"/>
              <w:rPr>
                <w:b w:val="0"/>
                <w:bCs/>
                <w:sz w:val="20"/>
              </w:rPr>
            </w:pPr>
          </w:p>
        </w:tc>
        <w:tc>
          <w:tcPr>
            <w:tcW w:w="1560" w:type="dxa"/>
            <w:vAlign w:val="bottom"/>
          </w:tcPr>
          <w:p w:rsidR="00220A3B" w:rsidRPr="002449D4" w:rsidRDefault="00220A3B" w:rsidP="00EB18F4">
            <w:pPr>
              <w:tabs>
                <w:tab w:val="decimal" w:pos="1346"/>
              </w:tabs>
              <w:rPr>
                <w:b w:val="0"/>
                <w:bCs/>
                <w:sz w:val="20"/>
                <w:lang w:val="bg-BG"/>
              </w:rPr>
            </w:pPr>
            <w:r>
              <w:rPr>
                <w:b w:val="0"/>
                <w:bCs/>
                <w:sz w:val="20"/>
                <w:lang w:val="bg-BG"/>
              </w:rPr>
              <w:t>11</w:t>
            </w:r>
          </w:p>
        </w:tc>
        <w:tc>
          <w:tcPr>
            <w:tcW w:w="283" w:type="dxa"/>
          </w:tcPr>
          <w:p w:rsidR="00220A3B" w:rsidRPr="003A2937" w:rsidRDefault="00220A3B" w:rsidP="00EB18F4">
            <w:pPr>
              <w:rPr>
                <w:b w:val="0"/>
                <w:bCs/>
                <w:sz w:val="20"/>
              </w:rPr>
            </w:pPr>
          </w:p>
        </w:tc>
        <w:tc>
          <w:tcPr>
            <w:tcW w:w="1554" w:type="dxa"/>
            <w:vAlign w:val="bottom"/>
          </w:tcPr>
          <w:p w:rsidR="00220A3B" w:rsidRPr="002449D4" w:rsidRDefault="00220A3B" w:rsidP="00EB18F4">
            <w:pPr>
              <w:tabs>
                <w:tab w:val="decimal" w:pos="1346"/>
              </w:tabs>
              <w:rPr>
                <w:b w:val="0"/>
                <w:bCs/>
                <w:sz w:val="20"/>
                <w:lang w:val="bg-BG"/>
              </w:rPr>
            </w:pPr>
            <w:r>
              <w:rPr>
                <w:b w:val="0"/>
                <w:bCs/>
                <w:sz w:val="20"/>
                <w:lang w:val="bg-BG"/>
              </w:rPr>
              <w:t>12</w:t>
            </w:r>
          </w:p>
        </w:tc>
      </w:tr>
      <w:tr w:rsidR="00220A3B" w:rsidRPr="003A2937" w:rsidTr="008B751D">
        <w:tblPrEx>
          <w:tblCellMar>
            <w:top w:w="0" w:type="dxa"/>
            <w:bottom w:w="0" w:type="dxa"/>
          </w:tblCellMar>
        </w:tblPrEx>
        <w:trPr>
          <w:cantSplit/>
        </w:trPr>
        <w:tc>
          <w:tcPr>
            <w:tcW w:w="5596" w:type="dxa"/>
          </w:tcPr>
          <w:p w:rsidR="00220A3B" w:rsidRPr="003A2937" w:rsidRDefault="00220A3B" w:rsidP="008B751D">
            <w:pPr>
              <w:ind w:left="284" w:hanging="182"/>
              <w:rPr>
                <w:b w:val="0"/>
                <w:bCs/>
                <w:sz w:val="20"/>
                <w:lang w:val="bg-BG"/>
              </w:rPr>
            </w:pPr>
            <w:r>
              <w:rPr>
                <w:b w:val="0"/>
                <w:bCs/>
                <w:sz w:val="20"/>
                <w:lang w:val="bg-BG"/>
              </w:rPr>
              <w:t>Дарения</w:t>
            </w:r>
          </w:p>
        </w:tc>
        <w:tc>
          <w:tcPr>
            <w:tcW w:w="283" w:type="dxa"/>
          </w:tcPr>
          <w:p w:rsidR="00220A3B" w:rsidRPr="003A2937" w:rsidRDefault="00220A3B" w:rsidP="008B751D">
            <w:pPr>
              <w:jc w:val="center"/>
              <w:rPr>
                <w:b w:val="0"/>
                <w:bCs/>
                <w:sz w:val="20"/>
              </w:rPr>
            </w:pPr>
          </w:p>
        </w:tc>
        <w:tc>
          <w:tcPr>
            <w:tcW w:w="1560" w:type="dxa"/>
            <w:vAlign w:val="bottom"/>
          </w:tcPr>
          <w:p w:rsidR="00220A3B" w:rsidRPr="002449D4" w:rsidRDefault="00220A3B" w:rsidP="00EB18F4">
            <w:pPr>
              <w:tabs>
                <w:tab w:val="decimal" w:pos="1346"/>
              </w:tabs>
              <w:rPr>
                <w:b w:val="0"/>
                <w:bCs/>
                <w:sz w:val="20"/>
                <w:lang w:val="bg-BG"/>
              </w:rPr>
            </w:pPr>
            <w:r>
              <w:rPr>
                <w:b w:val="0"/>
                <w:bCs/>
                <w:sz w:val="20"/>
                <w:lang w:val="bg-BG"/>
              </w:rPr>
              <w:t>77</w:t>
            </w:r>
          </w:p>
        </w:tc>
        <w:tc>
          <w:tcPr>
            <w:tcW w:w="283" w:type="dxa"/>
          </w:tcPr>
          <w:p w:rsidR="00220A3B" w:rsidRPr="003A2937" w:rsidRDefault="00220A3B" w:rsidP="00EB18F4">
            <w:pPr>
              <w:rPr>
                <w:b w:val="0"/>
                <w:bCs/>
                <w:sz w:val="20"/>
              </w:rPr>
            </w:pPr>
          </w:p>
        </w:tc>
        <w:tc>
          <w:tcPr>
            <w:tcW w:w="1554" w:type="dxa"/>
            <w:vAlign w:val="bottom"/>
          </w:tcPr>
          <w:p w:rsidR="00220A3B" w:rsidRPr="002449D4" w:rsidRDefault="00220A3B" w:rsidP="00EB18F4">
            <w:pPr>
              <w:tabs>
                <w:tab w:val="decimal" w:pos="1346"/>
              </w:tabs>
              <w:rPr>
                <w:b w:val="0"/>
                <w:bCs/>
                <w:sz w:val="20"/>
                <w:lang w:val="bg-BG"/>
              </w:rPr>
            </w:pPr>
            <w:r>
              <w:rPr>
                <w:b w:val="0"/>
                <w:bCs/>
                <w:sz w:val="20"/>
                <w:lang w:val="bg-BG"/>
              </w:rPr>
              <w:t>84</w:t>
            </w:r>
          </w:p>
        </w:tc>
      </w:tr>
      <w:tr w:rsidR="00220A3B" w:rsidRPr="003A2937" w:rsidTr="008B751D">
        <w:tblPrEx>
          <w:tblCellMar>
            <w:top w:w="0" w:type="dxa"/>
            <w:bottom w:w="0" w:type="dxa"/>
          </w:tblCellMar>
        </w:tblPrEx>
        <w:trPr>
          <w:cantSplit/>
        </w:trPr>
        <w:tc>
          <w:tcPr>
            <w:tcW w:w="5596" w:type="dxa"/>
          </w:tcPr>
          <w:p w:rsidR="00220A3B" w:rsidRPr="003A2937" w:rsidRDefault="00220A3B" w:rsidP="008B751D">
            <w:pPr>
              <w:ind w:left="284" w:hanging="182"/>
              <w:rPr>
                <w:b w:val="0"/>
                <w:bCs/>
                <w:sz w:val="20"/>
                <w:lang w:val="bg-BG"/>
              </w:rPr>
            </w:pPr>
            <w:r w:rsidRPr="003A2937">
              <w:rPr>
                <w:b w:val="0"/>
                <w:bCs/>
                <w:sz w:val="20"/>
                <w:lang w:val="bg-BG"/>
              </w:rPr>
              <w:t>Консултантски услуги</w:t>
            </w:r>
          </w:p>
        </w:tc>
        <w:tc>
          <w:tcPr>
            <w:tcW w:w="283" w:type="dxa"/>
          </w:tcPr>
          <w:p w:rsidR="00220A3B" w:rsidRPr="003A2937" w:rsidRDefault="00220A3B" w:rsidP="008B751D">
            <w:pPr>
              <w:jc w:val="center"/>
              <w:rPr>
                <w:b w:val="0"/>
                <w:bCs/>
                <w:sz w:val="20"/>
              </w:rPr>
            </w:pPr>
          </w:p>
        </w:tc>
        <w:tc>
          <w:tcPr>
            <w:tcW w:w="1560" w:type="dxa"/>
            <w:vAlign w:val="bottom"/>
          </w:tcPr>
          <w:p w:rsidR="00220A3B" w:rsidRPr="002449D4" w:rsidRDefault="00220A3B" w:rsidP="00EB18F4">
            <w:pPr>
              <w:tabs>
                <w:tab w:val="decimal" w:pos="1346"/>
              </w:tabs>
              <w:rPr>
                <w:b w:val="0"/>
                <w:bCs/>
                <w:sz w:val="20"/>
                <w:lang w:val="bg-BG"/>
              </w:rPr>
            </w:pPr>
            <w:r>
              <w:rPr>
                <w:b w:val="0"/>
                <w:bCs/>
                <w:sz w:val="20"/>
                <w:lang w:val="bg-BG"/>
              </w:rPr>
              <w:t>65</w:t>
            </w:r>
          </w:p>
        </w:tc>
        <w:tc>
          <w:tcPr>
            <w:tcW w:w="283" w:type="dxa"/>
          </w:tcPr>
          <w:p w:rsidR="00220A3B" w:rsidRPr="003A2937" w:rsidRDefault="00220A3B" w:rsidP="00EB18F4">
            <w:pPr>
              <w:rPr>
                <w:b w:val="0"/>
                <w:bCs/>
                <w:sz w:val="20"/>
              </w:rPr>
            </w:pPr>
          </w:p>
        </w:tc>
        <w:tc>
          <w:tcPr>
            <w:tcW w:w="1554" w:type="dxa"/>
            <w:vAlign w:val="bottom"/>
          </w:tcPr>
          <w:p w:rsidR="00220A3B" w:rsidRPr="002449D4" w:rsidRDefault="00220A3B" w:rsidP="00EB18F4">
            <w:pPr>
              <w:tabs>
                <w:tab w:val="decimal" w:pos="1346"/>
              </w:tabs>
              <w:rPr>
                <w:b w:val="0"/>
                <w:bCs/>
                <w:sz w:val="20"/>
                <w:lang w:val="bg-BG"/>
              </w:rPr>
            </w:pPr>
            <w:r>
              <w:rPr>
                <w:b w:val="0"/>
                <w:bCs/>
                <w:sz w:val="20"/>
                <w:lang w:val="bg-BG"/>
              </w:rPr>
              <w:t>49</w:t>
            </w:r>
          </w:p>
        </w:tc>
      </w:tr>
      <w:tr w:rsidR="00220A3B" w:rsidRPr="003A2937" w:rsidTr="008B751D">
        <w:tblPrEx>
          <w:tblCellMar>
            <w:top w:w="0" w:type="dxa"/>
            <w:bottom w:w="0" w:type="dxa"/>
          </w:tblCellMar>
        </w:tblPrEx>
        <w:trPr>
          <w:cantSplit/>
        </w:trPr>
        <w:tc>
          <w:tcPr>
            <w:tcW w:w="5596" w:type="dxa"/>
          </w:tcPr>
          <w:p w:rsidR="00220A3B" w:rsidRPr="003A2937" w:rsidRDefault="00220A3B" w:rsidP="008B751D">
            <w:pPr>
              <w:ind w:left="284" w:hanging="182"/>
              <w:rPr>
                <w:b w:val="0"/>
                <w:bCs/>
                <w:sz w:val="20"/>
                <w:lang w:val="bg-BG"/>
              </w:rPr>
            </w:pPr>
            <w:r w:rsidRPr="003A2937">
              <w:rPr>
                <w:b w:val="0"/>
                <w:bCs/>
                <w:sz w:val="20"/>
                <w:lang w:val="bg-BG"/>
              </w:rPr>
              <w:t>Материали</w:t>
            </w:r>
          </w:p>
        </w:tc>
        <w:tc>
          <w:tcPr>
            <w:tcW w:w="283" w:type="dxa"/>
          </w:tcPr>
          <w:p w:rsidR="00220A3B" w:rsidRPr="003A2937" w:rsidRDefault="00220A3B" w:rsidP="008B751D">
            <w:pPr>
              <w:jc w:val="center"/>
              <w:rPr>
                <w:b w:val="0"/>
                <w:bCs/>
                <w:sz w:val="20"/>
              </w:rPr>
            </w:pPr>
          </w:p>
        </w:tc>
        <w:tc>
          <w:tcPr>
            <w:tcW w:w="1560" w:type="dxa"/>
            <w:vAlign w:val="bottom"/>
          </w:tcPr>
          <w:p w:rsidR="00220A3B" w:rsidRPr="00263521" w:rsidRDefault="00220A3B" w:rsidP="00EB18F4">
            <w:pPr>
              <w:tabs>
                <w:tab w:val="decimal" w:pos="1346"/>
              </w:tabs>
              <w:rPr>
                <w:b w:val="0"/>
                <w:bCs/>
                <w:sz w:val="20"/>
                <w:lang w:val="bg-BG"/>
              </w:rPr>
            </w:pPr>
            <w:r>
              <w:rPr>
                <w:b w:val="0"/>
                <w:bCs/>
                <w:sz w:val="20"/>
                <w:lang w:val="bg-BG"/>
              </w:rPr>
              <w:t>86</w:t>
            </w:r>
          </w:p>
        </w:tc>
        <w:tc>
          <w:tcPr>
            <w:tcW w:w="283" w:type="dxa"/>
          </w:tcPr>
          <w:p w:rsidR="00220A3B" w:rsidRPr="003A2937" w:rsidRDefault="00220A3B" w:rsidP="00EB18F4">
            <w:pPr>
              <w:rPr>
                <w:b w:val="0"/>
                <w:bCs/>
                <w:sz w:val="20"/>
              </w:rPr>
            </w:pPr>
          </w:p>
        </w:tc>
        <w:tc>
          <w:tcPr>
            <w:tcW w:w="1554" w:type="dxa"/>
            <w:vAlign w:val="bottom"/>
          </w:tcPr>
          <w:p w:rsidR="00220A3B" w:rsidRPr="00263521" w:rsidRDefault="00220A3B" w:rsidP="00EB18F4">
            <w:pPr>
              <w:tabs>
                <w:tab w:val="decimal" w:pos="1346"/>
              </w:tabs>
              <w:rPr>
                <w:b w:val="0"/>
                <w:bCs/>
                <w:sz w:val="20"/>
                <w:lang w:val="bg-BG"/>
              </w:rPr>
            </w:pPr>
            <w:r>
              <w:rPr>
                <w:b w:val="0"/>
                <w:bCs/>
                <w:sz w:val="20"/>
                <w:lang w:val="bg-BG"/>
              </w:rPr>
              <w:t>90</w:t>
            </w:r>
          </w:p>
        </w:tc>
      </w:tr>
      <w:tr w:rsidR="00220A3B" w:rsidRPr="003A2937" w:rsidTr="008B751D">
        <w:tblPrEx>
          <w:tblCellMar>
            <w:top w:w="0" w:type="dxa"/>
            <w:bottom w:w="0" w:type="dxa"/>
          </w:tblCellMar>
        </w:tblPrEx>
        <w:trPr>
          <w:cantSplit/>
        </w:trPr>
        <w:tc>
          <w:tcPr>
            <w:tcW w:w="5596" w:type="dxa"/>
          </w:tcPr>
          <w:p w:rsidR="00220A3B" w:rsidRPr="003A2937" w:rsidRDefault="00220A3B" w:rsidP="008B751D">
            <w:pPr>
              <w:ind w:left="284" w:hanging="182"/>
              <w:rPr>
                <w:b w:val="0"/>
                <w:bCs/>
                <w:sz w:val="20"/>
                <w:lang w:val="bg-BG"/>
              </w:rPr>
            </w:pPr>
            <w:r>
              <w:rPr>
                <w:b w:val="0"/>
                <w:bCs/>
                <w:sz w:val="20"/>
                <w:lang w:val="bg-BG"/>
              </w:rPr>
              <w:t>Екология</w:t>
            </w:r>
          </w:p>
        </w:tc>
        <w:tc>
          <w:tcPr>
            <w:tcW w:w="283" w:type="dxa"/>
          </w:tcPr>
          <w:p w:rsidR="00220A3B" w:rsidRPr="003A2937" w:rsidRDefault="00220A3B" w:rsidP="008B751D">
            <w:pPr>
              <w:jc w:val="center"/>
              <w:rPr>
                <w:b w:val="0"/>
                <w:bCs/>
                <w:sz w:val="20"/>
              </w:rPr>
            </w:pPr>
          </w:p>
        </w:tc>
        <w:tc>
          <w:tcPr>
            <w:tcW w:w="1560" w:type="dxa"/>
            <w:vAlign w:val="bottom"/>
          </w:tcPr>
          <w:p w:rsidR="00220A3B" w:rsidRPr="002449D4" w:rsidRDefault="00220A3B" w:rsidP="00EB18F4">
            <w:pPr>
              <w:tabs>
                <w:tab w:val="decimal" w:pos="1346"/>
              </w:tabs>
              <w:rPr>
                <w:b w:val="0"/>
                <w:bCs/>
                <w:sz w:val="20"/>
                <w:lang w:val="bg-BG"/>
              </w:rPr>
            </w:pPr>
            <w:r>
              <w:rPr>
                <w:b w:val="0"/>
                <w:bCs/>
                <w:sz w:val="20"/>
                <w:lang w:val="bg-BG"/>
              </w:rPr>
              <w:t>251</w:t>
            </w:r>
          </w:p>
        </w:tc>
        <w:tc>
          <w:tcPr>
            <w:tcW w:w="283" w:type="dxa"/>
          </w:tcPr>
          <w:p w:rsidR="00220A3B" w:rsidRPr="003A2937" w:rsidRDefault="00220A3B" w:rsidP="00EB18F4">
            <w:pPr>
              <w:rPr>
                <w:b w:val="0"/>
                <w:bCs/>
                <w:sz w:val="20"/>
              </w:rPr>
            </w:pPr>
          </w:p>
        </w:tc>
        <w:tc>
          <w:tcPr>
            <w:tcW w:w="1554" w:type="dxa"/>
            <w:vAlign w:val="bottom"/>
          </w:tcPr>
          <w:p w:rsidR="00220A3B" w:rsidRPr="002449D4" w:rsidRDefault="00220A3B" w:rsidP="00EB18F4">
            <w:pPr>
              <w:tabs>
                <w:tab w:val="decimal" w:pos="1346"/>
              </w:tabs>
              <w:rPr>
                <w:b w:val="0"/>
                <w:bCs/>
                <w:sz w:val="20"/>
                <w:lang w:val="bg-BG"/>
              </w:rPr>
            </w:pPr>
            <w:r>
              <w:rPr>
                <w:b w:val="0"/>
                <w:bCs/>
                <w:sz w:val="20"/>
                <w:lang w:val="bg-BG"/>
              </w:rPr>
              <w:t>101</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284" w:hanging="182"/>
              <w:rPr>
                <w:b w:val="0"/>
                <w:bCs/>
                <w:sz w:val="20"/>
                <w:lang w:val="bg-BG"/>
              </w:rPr>
            </w:pPr>
            <w:r w:rsidRPr="003A2937">
              <w:rPr>
                <w:b w:val="0"/>
                <w:bCs/>
                <w:sz w:val="20"/>
                <w:lang w:val="bg-BG"/>
              </w:rPr>
              <w:t>Комуникации</w:t>
            </w:r>
          </w:p>
        </w:tc>
        <w:tc>
          <w:tcPr>
            <w:tcW w:w="283" w:type="dxa"/>
          </w:tcPr>
          <w:p w:rsidR="00220A3B" w:rsidRPr="003A2937" w:rsidRDefault="00220A3B" w:rsidP="00F640B7">
            <w:pPr>
              <w:jc w:val="center"/>
              <w:rPr>
                <w:b w:val="0"/>
                <w:bCs/>
                <w:sz w:val="20"/>
              </w:rPr>
            </w:pPr>
          </w:p>
        </w:tc>
        <w:tc>
          <w:tcPr>
            <w:tcW w:w="1560" w:type="dxa"/>
            <w:vAlign w:val="bottom"/>
          </w:tcPr>
          <w:p w:rsidR="00220A3B" w:rsidRPr="002449D4" w:rsidRDefault="00220A3B" w:rsidP="00EB18F4">
            <w:pPr>
              <w:tabs>
                <w:tab w:val="decimal" w:pos="1346"/>
              </w:tabs>
              <w:rPr>
                <w:b w:val="0"/>
                <w:bCs/>
                <w:sz w:val="20"/>
                <w:lang w:val="bg-BG"/>
              </w:rPr>
            </w:pPr>
            <w:r>
              <w:rPr>
                <w:b w:val="0"/>
                <w:bCs/>
                <w:sz w:val="20"/>
                <w:lang w:val="bg-BG"/>
              </w:rPr>
              <w:t>8</w:t>
            </w:r>
          </w:p>
        </w:tc>
        <w:tc>
          <w:tcPr>
            <w:tcW w:w="283" w:type="dxa"/>
          </w:tcPr>
          <w:p w:rsidR="00220A3B" w:rsidRPr="003A2937" w:rsidRDefault="00220A3B" w:rsidP="00EB18F4">
            <w:pPr>
              <w:rPr>
                <w:b w:val="0"/>
                <w:bCs/>
                <w:sz w:val="20"/>
              </w:rPr>
            </w:pPr>
          </w:p>
        </w:tc>
        <w:tc>
          <w:tcPr>
            <w:tcW w:w="1554" w:type="dxa"/>
            <w:vAlign w:val="bottom"/>
          </w:tcPr>
          <w:p w:rsidR="00220A3B" w:rsidRPr="002449D4" w:rsidRDefault="00220A3B" w:rsidP="00EB18F4">
            <w:pPr>
              <w:tabs>
                <w:tab w:val="decimal" w:pos="1346"/>
              </w:tabs>
              <w:rPr>
                <w:b w:val="0"/>
                <w:bCs/>
                <w:sz w:val="20"/>
                <w:lang w:val="bg-BG"/>
              </w:rPr>
            </w:pPr>
            <w:r>
              <w:rPr>
                <w:b w:val="0"/>
                <w:bCs/>
                <w:sz w:val="20"/>
                <w:lang w:val="bg-BG"/>
              </w:rPr>
              <w:t>11</w:t>
            </w:r>
          </w:p>
        </w:tc>
      </w:tr>
      <w:tr w:rsidR="00220A3B" w:rsidRPr="003A2937" w:rsidTr="008B751D">
        <w:tblPrEx>
          <w:tblCellMar>
            <w:top w:w="0" w:type="dxa"/>
            <w:bottom w:w="0" w:type="dxa"/>
          </w:tblCellMar>
        </w:tblPrEx>
        <w:trPr>
          <w:cantSplit/>
        </w:trPr>
        <w:tc>
          <w:tcPr>
            <w:tcW w:w="5596" w:type="dxa"/>
          </w:tcPr>
          <w:p w:rsidR="00220A3B" w:rsidRPr="003A2937" w:rsidRDefault="00220A3B" w:rsidP="008B751D">
            <w:pPr>
              <w:ind w:left="284" w:hanging="182"/>
              <w:rPr>
                <w:b w:val="0"/>
                <w:bCs/>
                <w:sz w:val="20"/>
                <w:lang w:val="bg-BG"/>
              </w:rPr>
            </w:pPr>
            <w:r w:rsidRPr="003A2937">
              <w:rPr>
                <w:b w:val="0"/>
                <w:bCs/>
                <w:sz w:val="20"/>
                <w:lang w:val="bg-BG"/>
              </w:rPr>
              <w:t>Наеми</w:t>
            </w:r>
          </w:p>
        </w:tc>
        <w:tc>
          <w:tcPr>
            <w:tcW w:w="283" w:type="dxa"/>
          </w:tcPr>
          <w:p w:rsidR="00220A3B" w:rsidRPr="003A2937" w:rsidRDefault="00220A3B" w:rsidP="008B751D">
            <w:pPr>
              <w:jc w:val="center"/>
              <w:rPr>
                <w:b w:val="0"/>
                <w:bCs/>
                <w:sz w:val="20"/>
              </w:rPr>
            </w:pPr>
          </w:p>
        </w:tc>
        <w:tc>
          <w:tcPr>
            <w:tcW w:w="1560" w:type="dxa"/>
            <w:vAlign w:val="bottom"/>
          </w:tcPr>
          <w:p w:rsidR="00220A3B" w:rsidRPr="002449D4" w:rsidRDefault="00220A3B" w:rsidP="00EB18F4">
            <w:pPr>
              <w:tabs>
                <w:tab w:val="decimal" w:pos="1346"/>
              </w:tabs>
              <w:rPr>
                <w:b w:val="0"/>
                <w:bCs/>
                <w:sz w:val="20"/>
                <w:lang w:val="bg-BG"/>
              </w:rPr>
            </w:pPr>
            <w:r>
              <w:rPr>
                <w:b w:val="0"/>
                <w:bCs/>
                <w:sz w:val="20"/>
                <w:lang w:val="bg-BG"/>
              </w:rPr>
              <w:t>17</w:t>
            </w:r>
          </w:p>
        </w:tc>
        <w:tc>
          <w:tcPr>
            <w:tcW w:w="283" w:type="dxa"/>
          </w:tcPr>
          <w:p w:rsidR="00220A3B" w:rsidRPr="003A2937" w:rsidRDefault="00220A3B" w:rsidP="00EB18F4">
            <w:pPr>
              <w:rPr>
                <w:b w:val="0"/>
                <w:bCs/>
                <w:sz w:val="20"/>
              </w:rPr>
            </w:pPr>
          </w:p>
        </w:tc>
        <w:tc>
          <w:tcPr>
            <w:tcW w:w="1554" w:type="dxa"/>
            <w:vAlign w:val="bottom"/>
          </w:tcPr>
          <w:p w:rsidR="00220A3B" w:rsidRPr="002449D4" w:rsidRDefault="00220A3B" w:rsidP="00EB18F4">
            <w:pPr>
              <w:tabs>
                <w:tab w:val="decimal" w:pos="1346"/>
              </w:tabs>
              <w:rPr>
                <w:b w:val="0"/>
                <w:bCs/>
                <w:sz w:val="20"/>
                <w:lang w:val="bg-BG"/>
              </w:rPr>
            </w:pPr>
            <w:r>
              <w:rPr>
                <w:b w:val="0"/>
                <w:bCs/>
                <w:sz w:val="20"/>
                <w:lang w:val="bg-BG"/>
              </w:rPr>
              <w:t>20</w:t>
            </w:r>
          </w:p>
        </w:tc>
      </w:tr>
      <w:tr w:rsidR="00220A3B" w:rsidRPr="003A2937" w:rsidTr="00570ADB">
        <w:tblPrEx>
          <w:tblCellMar>
            <w:top w:w="0" w:type="dxa"/>
            <w:bottom w:w="0" w:type="dxa"/>
          </w:tblCellMar>
        </w:tblPrEx>
        <w:trPr>
          <w:cantSplit/>
        </w:trPr>
        <w:tc>
          <w:tcPr>
            <w:tcW w:w="5596" w:type="dxa"/>
          </w:tcPr>
          <w:p w:rsidR="00220A3B" w:rsidRPr="003A2937" w:rsidRDefault="00220A3B" w:rsidP="00685C76">
            <w:pPr>
              <w:ind w:left="284" w:hanging="182"/>
              <w:rPr>
                <w:b w:val="0"/>
                <w:bCs/>
                <w:sz w:val="20"/>
              </w:rPr>
            </w:pPr>
            <w:r w:rsidRPr="003A2937">
              <w:rPr>
                <w:b w:val="0"/>
                <w:bCs/>
                <w:sz w:val="20"/>
                <w:lang w:val="bg-BG"/>
              </w:rPr>
              <w:t>Други</w:t>
            </w:r>
          </w:p>
        </w:tc>
        <w:tc>
          <w:tcPr>
            <w:tcW w:w="283" w:type="dxa"/>
          </w:tcPr>
          <w:p w:rsidR="00220A3B" w:rsidRPr="003A2937" w:rsidRDefault="00220A3B" w:rsidP="00685C76">
            <w:pPr>
              <w:jc w:val="center"/>
              <w:rPr>
                <w:b w:val="0"/>
                <w:bCs/>
                <w:sz w:val="20"/>
              </w:rPr>
            </w:pPr>
          </w:p>
        </w:tc>
        <w:tc>
          <w:tcPr>
            <w:tcW w:w="1560" w:type="dxa"/>
            <w:tcBorders>
              <w:bottom w:val="single" w:sz="4" w:space="0" w:color="auto"/>
            </w:tcBorders>
            <w:vAlign w:val="bottom"/>
          </w:tcPr>
          <w:p w:rsidR="00220A3B" w:rsidRPr="002449D4" w:rsidRDefault="00220A3B" w:rsidP="00EB18F4">
            <w:pPr>
              <w:tabs>
                <w:tab w:val="decimal" w:pos="1346"/>
              </w:tabs>
              <w:rPr>
                <w:b w:val="0"/>
                <w:bCs/>
                <w:sz w:val="20"/>
                <w:lang w:val="bg-BG"/>
              </w:rPr>
            </w:pPr>
            <w:r>
              <w:rPr>
                <w:b w:val="0"/>
                <w:bCs/>
                <w:sz w:val="20"/>
                <w:lang w:val="bg-BG"/>
              </w:rPr>
              <w:t>271</w:t>
            </w:r>
          </w:p>
        </w:tc>
        <w:tc>
          <w:tcPr>
            <w:tcW w:w="283" w:type="dxa"/>
          </w:tcPr>
          <w:p w:rsidR="00220A3B" w:rsidRPr="003A2937" w:rsidRDefault="00220A3B" w:rsidP="00EB18F4">
            <w:pPr>
              <w:rPr>
                <w:b w:val="0"/>
                <w:bCs/>
                <w:sz w:val="20"/>
              </w:rPr>
            </w:pPr>
          </w:p>
        </w:tc>
        <w:tc>
          <w:tcPr>
            <w:tcW w:w="1554" w:type="dxa"/>
            <w:tcBorders>
              <w:bottom w:val="single" w:sz="4" w:space="0" w:color="auto"/>
            </w:tcBorders>
            <w:vAlign w:val="bottom"/>
          </w:tcPr>
          <w:p w:rsidR="00220A3B" w:rsidRPr="002449D4" w:rsidRDefault="00220A3B" w:rsidP="00EB18F4">
            <w:pPr>
              <w:tabs>
                <w:tab w:val="decimal" w:pos="1346"/>
              </w:tabs>
              <w:rPr>
                <w:b w:val="0"/>
                <w:bCs/>
                <w:sz w:val="20"/>
                <w:lang w:val="bg-BG"/>
              </w:rPr>
            </w:pPr>
            <w:r>
              <w:rPr>
                <w:b w:val="0"/>
                <w:bCs/>
                <w:sz w:val="20"/>
                <w:lang w:val="bg-BG"/>
              </w:rPr>
              <w:t>189</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284" w:hanging="182"/>
              <w:rPr>
                <w:b w:val="0"/>
                <w:sz w:val="16"/>
                <w:lang w:val="bg-BG"/>
              </w:rPr>
            </w:pPr>
          </w:p>
        </w:tc>
        <w:tc>
          <w:tcPr>
            <w:tcW w:w="283" w:type="dxa"/>
          </w:tcPr>
          <w:p w:rsidR="00220A3B" w:rsidRPr="003A2937" w:rsidRDefault="00220A3B" w:rsidP="00F640B7">
            <w:pPr>
              <w:jc w:val="center"/>
              <w:rPr>
                <w:b w:val="0"/>
                <w:sz w:val="16"/>
              </w:rPr>
            </w:pPr>
          </w:p>
        </w:tc>
        <w:tc>
          <w:tcPr>
            <w:tcW w:w="1560" w:type="dxa"/>
            <w:tcBorders>
              <w:top w:val="single" w:sz="4" w:space="0" w:color="auto"/>
            </w:tcBorders>
            <w:vAlign w:val="bottom"/>
          </w:tcPr>
          <w:p w:rsidR="00220A3B" w:rsidRPr="003A2937" w:rsidRDefault="00220A3B" w:rsidP="00EB18F4">
            <w:pPr>
              <w:tabs>
                <w:tab w:val="decimal" w:pos="1346"/>
              </w:tabs>
              <w:rPr>
                <w:b w:val="0"/>
                <w:bCs/>
                <w:position w:val="10"/>
                <w:sz w:val="20"/>
              </w:rPr>
            </w:pPr>
          </w:p>
        </w:tc>
        <w:tc>
          <w:tcPr>
            <w:tcW w:w="283" w:type="dxa"/>
          </w:tcPr>
          <w:p w:rsidR="00220A3B" w:rsidRPr="003A2937" w:rsidRDefault="00220A3B" w:rsidP="00EB18F4">
            <w:pPr>
              <w:rPr>
                <w:b w:val="0"/>
                <w:bCs/>
                <w:position w:val="10"/>
                <w:sz w:val="20"/>
              </w:rPr>
            </w:pPr>
          </w:p>
        </w:tc>
        <w:tc>
          <w:tcPr>
            <w:tcW w:w="1554" w:type="dxa"/>
            <w:tcBorders>
              <w:top w:val="single" w:sz="4" w:space="0" w:color="auto"/>
            </w:tcBorders>
            <w:vAlign w:val="bottom"/>
          </w:tcPr>
          <w:p w:rsidR="00220A3B" w:rsidRPr="003A2937" w:rsidRDefault="00220A3B" w:rsidP="00EB18F4">
            <w:pPr>
              <w:tabs>
                <w:tab w:val="decimal" w:pos="1346"/>
              </w:tabs>
              <w:rPr>
                <w:b w:val="0"/>
                <w:bCs/>
                <w:position w:val="10"/>
                <w:sz w:val="20"/>
              </w:rPr>
            </w:pPr>
          </w:p>
        </w:tc>
      </w:tr>
      <w:tr w:rsidR="00220A3B" w:rsidRPr="003A2937">
        <w:tblPrEx>
          <w:tblCellMar>
            <w:top w:w="0" w:type="dxa"/>
            <w:bottom w:w="0" w:type="dxa"/>
          </w:tblCellMar>
        </w:tblPrEx>
        <w:trPr>
          <w:cantSplit/>
        </w:trPr>
        <w:tc>
          <w:tcPr>
            <w:tcW w:w="5596" w:type="dxa"/>
          </w:tcPr>
          <w:p w:rsidR="00220A3B" w:rsidRPr="003A2937" w:rsidRDefault="00220A3B" w:rsidP="00F640B7">
            <w:pPr>
              <w:ind w:left="284" w:hanging="182"/>
              <w:rPr>
                <w:b w:val="0"/>
                <w:bCs/>
                <w:sz w:val="20"/>
                <w:lang w:val="bg-BG"/>
              </w:rPr>
            </w:pPr>
            <w:r w:rsidRPr="003A2937">
              <w:rPr>
                <w:b w:val="0"/>
                <w:bCs/>
                <w:sz w:val="20"/>
                <w:lang w:val="bg-BG"/>
              </w:rPr>
              <w:t>Общо административни разходи</w:t>
            </w:r>
          </w:p>
        </w:tc>
        <w:tc>
          <w:tcPr>
            <w:tcW w:w="283" w:type="dxa"/>
          </w:tcPr>
          <w:p w:rsidR="00220A3B" w:rsidRPr="003A2937" w:rsidRDefault="00220A3B" w:rsidP="00F640B7">
            <w:pPr>
              <w:jc w:val="center"/>
              <w:rPr>
                <w:b w:val="0"/>
                <w:bCs/>
                <w:sz w:val="20"/>
              </w:rPr>
            </w:pPr>
          </w:p>
        </w:tc>
        <w:tc>
          <w:tcPr>
            <w:tcW w:w="1560" w:type="dxa"/>
            <w:tcBorders>
              <w:bottom w:val="double" w:sz="4" w:space="0" w:color="auto"/>
            </w:tcBorders>
            <w:vAlign w:val="bottom"/>
          </w:tcPr>
          <w:p w:rsidR="00220A3B" w:rsidRPr="002449D4" w:rsidRDefault="00220A3B" w:rsidP="00EB18F4">
            <w:pPr>
              <w:tabs>
                <w:tab w:val="decimal" w:pos="1311"/>
              </w:tabs>
              <w:rPr>
                <w:b w:val="0"/>
                <w:bCs/>
                <w:sz w:val="20"/>
                <w:lang w:val="bg-BG"/>
              </w:rPr>
            </w:pPr>
            <w:r>
              <w:rPr>
                <w:b w:val="0"/>
                <w:bCs/>
                <w:sz w:val="20"/>
                <w:lang w:val="bg-BG"/>
              </w:rPr>
              <w:t>2,924</w:t>
            </w:r>
          </w:p>
        </w:tc>
        <w:tc>
          <w:tcPr>
            <w:tcW w:w="283" w:type="dxa"/>
          </w:tcPr>
          <w:p w:rsidR="00220A3B" w:rsidRPr="00EA5170" w:rsidRDefault="00220A3B" w:rsidP="00EB18F4">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220A3B" w:rsidRPr="002449D4" w:rsidRDefault="00220A3B" w:rsidP="00EB18F4">
            <w:pPr>
              <w:tabs>
                <w:tab w:val="decimal" w:pos="1311"/>
              </w:tabs>
              <w:rPr>
                <w:b w:val="0"/>
                <w:bCs/>
                <w:sz w:val="20"/>
                <w:lang w:val="bg-BG"/>
              </w:rPr>
            </w:pPr>
            <w:r>
              <w:rPr>
                <w:b w:val="0"/>
                <w:bCs/>
                <w:sz w:val="20"/>
                <w:lang w:val="bg-BG"/>
              </w:rPr>
              <w:t>2,672</w:t>
            </w:r>
          </w:p>
        </w:tc>
      </w:tr>
    </w:tbl>
    <w:p w:rsidR="00E27DF0" w:rsidRPr="003A1719" w:rsidRDefault="00E27DF0" w:rsidP="00E27DF0">
      <w:pPr>
        <w:pStyle w:val="Header"/>
        <w:tabs>
          <w:tab w:val="clear" w:pos="4320"/>
          <w:tab w:val="clear" w:pos="8640"/>
        </w:tabs>
        <w:rPr>
          <w:caps/>
          <w:sz w:val="16"/>
          <w:szCs w:val="16"/>
          <w:lang w:val="bg-BG"/>
        </w:rPr>
      </w:pPr>
    </w:p>
    <w:p w:rsidR="00EF4DF4" w:rsidRPr="003A2937" w:rsidRDefault="00EF4DF4" w:rsidP="00E27DF0">
      <w:pPr>
        <w:pStyle w:val="Header"/>
        <w:tabs>
          <w:tab w:val="clear" w:pos="4320"/>
          <w:tab w:val="clear" w:pos="8640"/>
        </w:tabs>
        <w:rPr>
          <w:caps/>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t>8</w:t>
      </w:r>
      <w:r w:rsidRPr="003A2937">
        <w:rPr>
          <w:lang w:val="bg-BG"/>
        </w:rPr>
        <w:tab/>
      </w:r>
      <w:r w:rsidR="00E27DF0" w:rsidRPr="003A2937">
        <w:rPr>
          <w:lang w:val="bg-BG"/>
        </w:rPr>
        <w:t>Разходи по продажби</w:t>
      </w:r>
    </w:p>
    <w:p w:rsidR="00041C46" w:rsidRPr="00031821" w:rsidRDefault="00041C46" w:rsidP="00E27DF0">
      <w:pPr>
        <w:pStyle w:val="point"/>
        <w:spacing w:before="0" w:after="0"/>
        <w:rPr>
          <w:b w:val="0"/>
          <w:caps w:val="0"/>
          <w:sz w:val="16"/>
          <w:szCs w:val="16"/>
          <w:lang w:val="bg-BG"/>
        </w:rPr>
      </w:pPr>
    </w:p>
    <w:p w:rsidR="004A4868" w:rsidRDefault="00E27DF0" w:rsidP="00E27DF0">
      <w:pPr>
        <w:pStyle w:val="point"/>
        <w:spacing w:before="0" w:after="0"/>
        <w:rPr>
          <w:b w:val="0"/>
          <w:caps w:val="0"/>
        </w:rPr>
      </w:pPr>
      <w:r w:rsidRPr="003A2937">
        <w:rPr>
          <w:b w:val="0"/>
          <w:caps w:val="0"/>
          <w:lang w:val="bg-BG"/>
        </w:rPr>
        <w:t>Разходите по продажби са</w:t>
      </w:r>
      <w:r w:rsidR="001E60E0" w:rsidRPr="003A2937">
        <w:rPr>
          <w:b w:val="0"/>
          <w:caps w:val="0"/>
          <w:lang w:val="bg-BG"/>
        </w:rPr>
        <w:t>,</w:t>
      </w:r>
      <w:r w:rsidRPr="003A2937">
        <w:rPr>
          <w:b w:val="0"/>
          <w:caps w:val="0"/>
          <w:lang w:val="bg-BG"/>
        </w:rPr>
        <w:t xml:space="preserve"> както следва:</w:t>
      </w:r>
    </w:p>
    <w:p w:rsidR="005C1527" w:rsidRDefault="005C1527" w:rsidP="00E27DF0">
      <w:pPr>
        <w:pStyle w:val="point"/>
        <w:spacing w:before="0" w:after="0"/>
        <w:rPr>
          <w:b w:val="0"/>
          <w:caps w:val="0"/>
        </w:rPr>
      </w:pPr>
    </w:p>
    <w:p w:rsidR="005C1527" w:rsidRPr="005C1527" w:rsidRDefault="005C1527" w:rsidP="00E27DF0">
      <w:pPr>
        <w:pStyle w:val="point"/>
        <w:spacing w:before="0" w:after="0"/>
        <w:rPr>
          <w:b w:val="0"/>
          <w:caps w:val="0"/>
        </w:rPr>
      </w:pPr>
    </w:p>
    <w:tbl>
      <w:tblPr>
        <w:tblW w:w="9276" w:type="dxa"/>
        <w:tblInd w:w="-102" w:type="dxa"/>
        <w:tblLayout w:type="fixed"/>
        <w:tblLook w:val="0000" w:firstRow="0" w:lastRow="0" w:firstColumn="0" w:lastColumn="0" w:noHBand="0" w:noVBand="0"/>
      </w:tblPr>
      <w:tblGrid>
        <w:gridCol w:w="5597"/>
        <w:gridCol w:w="283"/>
        <w:gridCol w:w="1560"/>
        <w:gridCol w:w="283"/>
        <w:gridCol w:w="1553"/>
      </w:tblGrid>
      <w:tr w:rsidR="00220A3B" w:rsidRPr="003A2937" w:rsidTr="00DA59B0">
        <w:tblPrEx>
          <w:tblCellMar>
            <w:top w:w="0" w:type="dxa"/>
            <w:bottom w:w="0" w:type="dxa"/>
          </w:tblCellMar>
        </w:tblPrEx>
        <w:tc>
          <w:tcPr>
            <w:tcW w:w="5597" w:type="dxa"/>
            <w:vAlign w:val="bottom"/>
          </w:tcPr>
          <w:p w:rsidR="00220A3B" w:rsidRPr="003A2937" w:rsidRDefault="00220A3B" w:rsidP="00F640B7">
            <w:pPr>
              <w:pStyle w:val="point"/>
              <w:spacing w:before="0" w:after="0"/>
              <w:jc w:val="right"/>
              <w:rPr>
                <w:b w:val="0"/>
                <w:caps w:val="0"/>
                <w:sz w:val="20"/>
                <w:lang w:val="bg-BG"/>
              </w:rPr>
            </w:pPr>
          </w:p>
        </w:tc>
        <w:tc>
          <w:tcPr>
            <w:tcW w:w="283" w:type="dxa"/>
            <w:vAlign w:val="bottom"/>
          </w:tcPr>
          <w:p w:rsidR="00220A3B" w:rsidRPr="003A2937" w:rsidRDefault="00220A3B" w:rsidP="00F640B7">
            <w:pPr>
              <w:pStyle w:val="point"/>
              <w:tabs>
                <w:tab w:val="left" w:pos="149"/>
              </w:tabs>
              <w:spacing w:before="0" w:after="0"/>
              <w:jc w:val="right"/>
              <w:rPr>
                <w:b w:val="0"/>
                <w:caps w:val="0"/>
                <w:sz w:val="20"/>
                <w:lang w:val="bg-BG"/>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2C5EC4" w:rsidRDefault="00220A3B" w:rsidP="00EB18F4">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3"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r w:rsidRPr="003A2937">
              <w:rPr>
                <w:b w:val="0"/>
                <w:bCs/>
                <w:sz w:val="20"/>
                <w:lang w:val="bg-BG"/>
              </w:rPr>
              <w:t xml:space="preserve"> </w:t>
            </w:r>
          </w:p>
          <w:p w:rsidR="00220A3B" w:rsidRPr="00B7169F" w:rsidRDefault="00220A3B" w:rsidP="00EB18F4">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031821">
        <w:tblPrEx>
          <w:tblCellMar>
            <w:top w:w="0" w:type="dxa"/>
            <w:bottom w:w="0" w:type="dxa"/>
          </w:tblCellMar>
        </w:tblPrEx>
        <w:tc>
          <w:tcPr>
            <w:tcW w:w="5597" w:type="dxa"/>
          </w:tcPr>
          <w:p w:rsidR="00220A3B" w:rsidRPr="00031821" w:rsidRDefault="00220A3B" w:rsidP="00F640B7">
            <w:pPr>
              <w:pStyle w:val="point"/>
              <w:spacing w:before="0" w:after="0"/>
              <w:jc w:val="both"/>
              <w:rPr>
                <w:b w:val="0"/>
                <w:caps w:val="0"/>
                <w:sz w:val="16"/>
                <w:szCs w:val="16"/>
              </w:rPr>
            </w:pPr>
          </w:p>
        </w:tc>
        <w:tc>
          <w:tcPr>
            <w:tcW w:w="283" w:type="dxa"/>
          </w:tcPr>
          <w:p w:rsidR="00220A3B" w:rsidRPr="00031821" w:rsidRDefault="00220A3B" w:rsidP="00F640B7">
            <w:pPr>
              <w:pStyle w:val="point"/>
              <w:tabs>
                <w:tab w:val="left" w:pos="149"/>
              </w:tabs>
              <w:spacing w:before="0" w:after="0"/>
              <w:jc w:val="both"/>
              <w:rPr>
                <w:b w:val="0"/>
                <w:caps w:val="0"/>
                <w:sz w:val="16"/>
                <w:szCs w:val="16"/>
              </w:rPr>
            </w:pPr>
          </w:p>
        </w:tc>
        <w:tc>
          <w:tcPr>
            <w:tcW w:w="1560" w:type="dxa"/>
          </w:tcPr>
          <w:p w:rsidR="00220A3B" w:rsidRPr="00031821" w:rsidRDefault="00220A3B" w:rsidP="00EB18F4">
            <w:pPr>
              <w:tabs>
                <w:tab w:val="left" w:pos="34"/>
              </w:tabs>
              <w:jc w:val="right"/>
              <w:rPr>
                <w:b w:val="0"/>
                <w:sz w:val="16"/>
                <w:szCs w:val="16"/>
              </w:rPr>
            </w:pPr>
          </w:p>
        </w:tc>
        <w:tc>
          <w:tcPr>
            <w:tcW w:w="283" w:type="dxa"/>
          </w:tcPr>
          <w:p w:rsidR="00220A3B" w:rsidRPr="00031821" w:rsidRDefault="00220A3B" w:rsidP="00EB18F4">
            <w:pPr>
              <w:tabs>
                <w:tab w:val="left" w:pos="34"/>
              </w:tabs>
              <w:jc w:val="right"/>
              <w:rPr>
                <w:b w:val="0"/>
                <w:sz w:val="16"/>
                <w:szCs w:val="16"/>
              </w:rPr>
            </w:pPr>
          </w:p>
        </w:tc>
        <w:tc>
          <w:tcPr>
            <w:tcW w:w="1553" w:type="dxa"/>
          </w:tcPr>
          <w:p w:rsidR="00220A3B" w:rsidRPr="00031821" w:rsidRDefault="00220A3B" w:rsidP="00EB18F4">
            <w:pPr>
              <w:tabs>
                <w:tab w:val="left" w:pos="34"/>
              </w:tabs>
              <w:jc w:val="right"/>
              <w:rPr>
                <w:b w:val="0"/>
                <w:sz w:val="16"/>
                <w:szCs w:val="16"/>
              </w:rPr>
            </w:pPr>
          </w:p>
        </w:tc>
      </w:tr>
      <w:tr w:rsidR="00220A3B" w:rsidRPr="003A2937">
        <w:tblPrEx>
          <w:tblCellMar>
            <w:top w:w="0" w:type="dxa"/>
            <w:bottom w:w="0" w:type="dxa"/>
          </w:tblCellMar>
        </w:tblPrEx>
        <w:tc>
          <w:tcPr>
            <w:tcW w:w="5597" w:type="dxa"/>
          </w:tcPr>
          <w:p w:rsidR="00220A3B" w:rsidRPr="003A2937" w:rsidRDefault="00220A3B" w:rsidP="00F640B7">
            <w:pPr>
              <w:pStyle w:val="point"/>
              <w:spacing w:before="0" w:after="0"/>
              <w:ind w:left="102"/>
              <w:jc w:val="both"/>
              <w:rPr>
                <w:b w:val="0"/>
                <w:caps w:val="0"/>
                <w:sz w:val="20"/>
                <w:lang w:val="bg-BG"/>
              </w:rPr>
            </w:pPr>
            <w:r w:rsidRPr="003A2937">
              <w:rPr>
                <w:b w:val="0"/>
                <w:caps w:val="0"/>
                <w:sz w:val="20"/>
                <w:lang w:val="bg-BG"/>
              </w:rPr>
              <w:t>Транспорт</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tcPr>
          <w:p w:rsidR="00220A3B" w:rsidRPr="002449D4" w:rsidRDefault="00220A3B" w:rsidP="00EB18F4">
            <w:pPr>
              <w:tabs>
                <w:tab w:val="decimal" w:pos="1310"/>
              </w:tabs>
              <w:rPr>
                <w:b w:val="0"/>
                <w:sz w:val="20"/>
                <w:lang w:val="bg-BG"/>
              </w:rPr>
            </w:pPr>
            <w:r>
              <w:rPr>
                <w:b w:val="0"/>
                <w:sz w:val="20"/>
                <w:lang w:val="bg-BG"/>
              </w:rPr>
              <w:t>1,992</w:t>
            </w:r>
          </w:p>
        </w:tc>
        <w:tc>
          <w:tcPr>
            <w:tcW w:w="283" w:type="dxa"/>
          </w:tcPr>
          <w:p w:rsidR="00220A3B" w:rsidRPr="003A2937" w:rsidRDefault="00220A3B" w:rsidP="00EB18F4">
            <w:pPr>
              <w:rPr>
                <w:b w:val="0"/>
                <w:sz w:val="20"/>
              </w:rPr>
            </w:pPr>
          </w:p>
        </w:tc>
        <w:tc>
          <w:tcPr>
            <w:tcW w:w="1553" w:type="dxa"/>
          </w:tcPr>
          <w:p w:rsidR="00220A3B" w:rsidRPr="002449D4" w:rsidRDefault="00220A3B" w:rsidP="00EB18F4">
            <w:pPr>
              <w:tabs>
                <w:tab w:val="decimal" w:pos="1310"/>
              </w:tabs>
              <w:rPr>
                <w:b w:val="0"/>
                <w:sz w:val="20"/>
                <w:lang w:val="bg-BG"/>
              </w:rPr>
            </w:pPr>
            <w:r>
              <w:rPr>
                <w:b w:val="0"/>
                <w:sz w:val="20"/>
                <w:lang w:val="bg-BG"/>
              </w:rPr>
              <w:t>1,665</w:t>
            </w:r>
          </w:p>
        </w:tc>
      </w:tr>
      <w:tr w:rsidR="00220A3B" w:rsidRPr="003A2937" w:rsidTr="00734CDA">
        <w:tblPrEx>
          <w:tblCellMar>
            <w:top w:w="0" w:type="dxa"/>
            <w:bottom w:w="0" w:type="dxa"/>
          </w:tblCellMar>
        </w:tblPrEx>
        <w:tc>
          <w:tcPr>
            <w:tcW w:w="5597" w:type="dxa"/>
          </w:tcPr>
          <w:p w:rsidR="00220A3B" w:rsidRPr="003A2937" w:rsidRDefault="00220A3B" w:rsidP="00734CDA">
            <w:pPr>
              <w:pStyle w:val="point"/>
              <w:spacing w:before="0" w:after="0"/>
              <w:ind w:left="102"/>
              <w:jc w:val="both"/>
              <w:rPr>
                <w:b w:val="0"/>
                <w:caps w:val="0"/>
                <w:sz w:val="20"/>
                <w:lang w:val="bg-BG"/>
              </w:rPr>
            </w:pPr>
            <w:r w:rsidRPr="003A2937">
              <w:rPr>
                <w:b w:val="0"/>
                <w:caps w:val="0"/>
                <w:sz w:val="20"/>
                <w:lang w:val="bg-BG"/>
              </w:rPr>
              <w:t>Комисионни по продажби</w:t>
            </w:r>
          </w:p>
        </w:tc>
        <w:tc>
          <w:tcPr>
            <w:tcW w:w="283" w:type="dxa"/>
          </w:tcPr>
          <w:p w:rsidR="00220A3B" w:rsidRPr="003A2937" w:rsidRDefault="00220A3B" w:rsidP="00734CDA">
            <w:pPr>
              <w:pStyle w:val="point"/>
              <w:tabs>
                <w:tab w:val="left" w:pos="149"/>
              </w:tabs>
              <w:spacing w:before="0" w:after="0"/>
              <w:jc w:val="both"/>
              <w:rPr>
                <w:b w:val="0"/>
                <w:caps w:val="0"/>
                <w:sz w:val="20"/>
              </w:rPr>
            </w:pPr>
          </w:p>
        </w:tc>
        <w:tc>
          <w:tcPr>
            <w:tcW w:w="1560" w:type="dxa"/>
          </w:tcPr>
          <w:p w:rsidR="00220A3B" w:rsidRPr="002449D4" w:rsidRDefault="00220A3B" w:rsidP="00EB18F4">
            <w:pPr>
              <w:tabs>
                <w:tab w:val="decimal" w:pos="1344"/>
              </w:tabs>
              <w:rPr>
                <w:b w:val="0"/>
                <w:sz w:val="20"/>
                <w:lang w:val="bg-BG"/>
              </w:rPr>
            </w:pPr>
            <w:r>
              <w:rPr>
                <w:b w:val="0"/>
                <w:sz w:val="20"/>
                <w:lang w:val="bg-BG"/>
              </w:rPr>
              <w:t>246</w:t>
            </w:r>
          </w:p>
        </w:tc>
        <w:tc>
          <w:tcPr>
            <w:tcW w:w="283" w:type="dxa"/>
          </w:tcPr>
          <w:p w:rsidR="00220A3B" w:rsidRPr="003A2937" w:rsidRDefault="00220A3B" w:rsidP="00EB18F4">
            <w:pPr>
              <w:rPr>
                <w:b w:val="0"/>
                <w:sz w:val="20"/>
              </w:rPr>
            </w:pPr>
          </w:p>
        </w:tc>
        <w:tc>
          <w:tcPr>
            <w:tcW w:w="1553" w:type="dxa"/>
          </w:tcPr>
          <w:p w:rsidR="00220A3B" w:rsidRPr="002449D4" w:rsidRDefault="00220A3B" w:rsidP="00EB18F4">
            <w:pPr>
              <w:tabs>
                <w:tab w:val="decimal" w:pos="1344"/>
              </w:tabs>
              <w:rPr>
                <w:b w:val="0"/>
                <w:sz w:val="20"/>
                <w:lang w:val="bg-BG"/>
              </w:rPr>
            </w:pPr>
            <w:r>
              <w:rPr>
                <w:b w:val="0"/>
                <w:sz w:val="20"/>
                <w:lang w:val="bg-BG"/>
              </w:rPr>
              <w:t>144</w:t>
            </w:r>
          </w:p>
        </w:tc>
      </w:tr>
      <w:tr w:rsidR="00220A3B" w:rsidRPr="003A2937" w:rsidTr="001C60D8">
        <w:tblPrEx>
          <w:tblCellMar>
            <w:top w:w="0" w:type="dxa"/>
            <w:bottom w:w="0" w:type="dxa"/>
          </w:tblCellMar>
        </w:tblPrEx>
        <w:tc>
          <w:tcPr>
            <w:tcW w:w="5597" w:type="dxa"/>
          </w:tcPr>
          <w:p w:rsidR="00220A3B" w:rsidRPr="003A2937" w:rsidRDefault="00220A3B" w:rsidP="001C60D8">
            <w:pPr>
              <w:pStyle w:val="point"/>
              <w:spacing w:before="0" w:after="0"/>
              <w:ind w:left="102"/>
              <w:jc w:val="both"/>
              <w:rPr>
                <w:b w:val="0"/>
                <w:caps w:val="0"/>
                <w:sz w:val="20"/>
                <w:lang w:val="bg-BG"/>
              </w:rPr>
            </w:pPr>
            <w:r w:rsidRPr="003A2937">
              <w:rPr>
                <w:b w:val="0"/>
                <w:caps w:val="0"/>
                <w:sz w:val="20"/>
                <w:lang w:val="bg-BG"/>
              </w:rPr>
              <w:t>Разходи за персонала</w:t>
            </w:r>
          </w:p>
        </w:tc>
        <w:tc>
          <w:tcPr>
            <w:tcW w:w="283" w:type="dxa"/>
          </w:tcPr>
          <w:p w:rsidR="00220A3B" w:rsidRPr="003A2937" w:rsidRDefault="00220A3B" w:rsidP="001C60D8">
            <w:pPr>
              <w:pStyle w:val="point"/>
              <w:tabs>
                <w:tab w:val="left" w:pos="149"/>
              </w:tabs>
              <w:spacing w:before="0" w:after="0"/>
              <w:jc w:val="both"/>
              <w:rPr>
                <w:b w:val="0"/>
                <w:caps w:val="0"/>
                <w:sz w:val="20"/>
              </w:rPr>
            </w:pPr>
          </w:p>
        </w:tc>
        <w:tc>
          <w:tcPr>
            <w:tcW w:w="1560" w:type="dxa"/>
          </w:tcPr>
          <w:p w:rsidR="00220A3B" w:rsidRPr="002449D4" w:rsidRDefault="00220A3B" w:rsidP="00EB18F4">
            <w:pPr>
              <w:tabs>
                <w:tab w:val="decimal" w:pos="1344"/>
              </w:tabs>
              <w:rPr>
                <w:b w:val="0"/>
                <w:sz w:val="20"/>
                <w:lang w:val="bg-BG"/>
              </w:rPr>
            </w:pPr>
            <w:r>
              <w:rPr>
                <w:b w:val="0"/>
                <w:sz w:val="20"/>
                <w:lang w:val="bg-BG"/>
              </w:rPr>
              <w:t>237</w:t>
            </w:r>
          </w:p>
        </w:tc>
        <w:tc>
          <w:tcPr>
            <w:tcW w:w="283" w:type="dxa"/>
          </w:tcPr>
          <w:p w:rsidR="00220A3B" w:rsidRPr="003A2937" w:rsidRDefault="00220A3B" w:rsidP="00EB18F4">
            <w:pPr>
              <w:rPr>
                <w:b w:val="0"/>
                <w:sz w:val="20"/>
              </w:rPr>
            </w:pPr>
          </w:p>
        </w:tc>
        <w:tc>
          <w:tcPr>
            <w:tcW w:w="1553" w:type="dxa"/>
          </w:tcPr>
          <w:p w:rsidR="00220A3B" w:rsidRPr="002449D4" w:rsidRDefault="00220A3B" w:rsidP="00EB18F4">
            <w:pPr>
              <w:tabs>
                <w:tab w:val="decimal" w:pos="1344"/>
              </w:tabs>
              <w:rPr>
                <w:b w:val="0"/>
                <w:sz w:val="20"/>
                <w:lang w:val="bg-BG"/>
              </w:rPr>
            </w:pPr>
            <w:r>
              <w:rPr>
                <w:b w:val="0"/>
                <w:sz w:val="20"/>
                <w:lang w:val="bg-BG"/>
              </w:rPr>
              <w:t>212</w:t>
            </w:r>
          </w:p>
        </w:tc>
      </w:tr>
      <w:tr w:rsidR="00220A3B" w:rsidRPr="003A2937" w:rsidTr="00734CDA">
        <w:tblPrEx>
          <w:tblCellMar>
            <w:top w:w="0" w:type="dxa"/>
            <w:bottom w:w="0" w:type="dxa"/>
          </w:tblCellMar>
        </w:tblPrEx>
        <w:tc>
          <w:tcPr>
            <w:tcW w:w="5597" w:type="dxa"/>
          </w:tcPr>
          <w:p w:rsidR="00220A3B" w:rsidRPr="003A2937" w:rsidRDefault="00220A3B" w:rsidP="00734CDA">
            <w:pPr>
              <w:pStyle w:val="point"/>
              <w:spacing w:before="0" w:after="0"/>
              <w:ind w:left="102"/>
              <w:jc w:val="both"/>
              <w:rPr>
                <w:b w:val="0"/>
                <w:caps w:val="0"/>
                <w:sz w:val="20"/>
                <w:lang w:val="bg-BG"/>
              </w:rPr>
            </w:pPr>
            <w:r w:rsidRPr="003A2937">
              <w:rPr>
                <w:b w:val="0"/>
                <w:caps w:val="0"/>
                <w:sz w:val="20"/>
                <w:lang w:val="bg-BG"/>
              </w:rPr>
              <w:t>Застраховки</w:t>
            </w:r>
          </w:p>
        </w:tc>
        <w:tc>
          <w:tcPr>
            <w:tcW w:w="283" w:type="dxa"/>
          </w:tcPr>
          <w:p w:rsidR="00220A3B" w:rsidRPr="003A2937" w:rsidRDefault="00220A3B" w:rsidP="00734CDA">
            <w:pPr>
              <w:pStyle w:val="point"/>
              <w:tabs>
                <w:tab w:val="left" w:pos="149"/>
              </w:tabs>
              <w:spacing w:before="0" w:after="0"/>
              <w:jc w:val="both"/>
              <w:rPr>
                <w:b w:val="0"/>
                <w:caps w:val="0"/>
                <w:sz w:val="20"/>
              </w:rPr>
            </w:pPr>
          </w:p>
        </w:tc>
        <w:tc>
          <w:tcPr>
            <w:tcW w:w="1560" w:type="dxa"/>
          </w:tcPr>
          <w:p w:rsidR="00220A3B" w:rsidRPr="002449D4" w:rsidRDefault="00220A3B" w:rsidP="00EB18F4">
            <w:pPr>
              <w:tabs>
                <w:tab w:val="decimal" w:pos="1344"/>
              </w:tabs>
              <w:rPr>
                <w:b w:val="0"/>
                <w:sz w:val="20"/>
                <w:lang w:val="bg-BG"/>
              </w:rPr>
            </w:pPr>
            <w:r>
              <w:rPr>
                <w:b w:val="0"/>
                <w:sz w:val="20"/>
                <w:lang w:val="bg-BG"/>
              </w:rPr>
              <w:t>176</w:t>
            </w:r>
          </w:p>
        </w:tc>
        <w:tc>
          <w:tcPr>
            <w:tcW w:w="283" w:type="dxa"/>
          </w:tcPr>
          <w:p w:rsidR="00220A3B" w:rsidRPr="003A2937" w:rsidRDefault="00220A3B" w:rsidP="00EB18F4">
            <w:pPr>
              <w:rPr>
                <w:b w:val="0"/>
                <w:sz w:val="20"/>
              </w:rPr>
            </w:pPr>
          </w:p>
        </w:tc>
        <w:tc>
          <w:tcPr>
            <w:tcW w:w="1553" w:type="dxa"/>
          </w:tcPr>
          <w:p w:rsidR="00220A3B" w:rsidRPr="002449D4" w:rsidRDefault="00220A3B" w:rsidP="00EB18F4">
            <w:pPr>
              <w:tabs>
                <w:tab w:val="decimal" w:pos="1344"/>
              </w:tabs>
              <w:rPr>
                <w:b w:val="0"/>
                <w:sz w:val="20"/>
                <w:lang w:val="bg-BG"/>
              </w:rPr>
            </w:pPr>
            <w:r>
              <w:rPr>
                <w:b w:val="0"/>
                <w:sz w:val="20"/>
                <w:lang w:val="bg-BG"/>
              </w:rPr>
              <w:t>157</w:t>
            </w:r>
          </w:p>
        </w:tc>
      </w:tr>
      <w:tr w:rsidR="00220A3B" w:rsidRPr="003A2937" w:rsidTr="001C60D8">
        <w:tblPrEx>
          <w:tblCellMar>
            <w:top w:w="0" w:type="dxa"/>
            <w:bottom w:w="0" w:type="dxa"/>
          </w:tblCellMar>
        </w:tblPrEx>
        <w:trPr>
          <w:trHeight w:val="242"/>
        </w:trPr>
        <w:tc>
          <w:tcPr>
            <w:tcW w:w="5597" w:type="dxa"/>
          </w:tcPr>
          <w:p w:rsidR="00220A3B" w:rsidRPr="003A2937" w:rsidRDefault="00220A3B" w:rsidP="0006542F">
            <w:pPr>
              <w:pStyle w:val="point"/>
              <w:spacing w:before="0" w:after="0"/>
              <w:ind w:left="102"/>
              <w:jc w:val="both"/>
              <w:rPr>
                <w:b w:val="0"/>
                <w:caps w:val="0"/>
                <w:sz w:val="20"/>
                <w:lang w:val="bg-BG"/>
              </w:rPr>
            </w:pPr>
            <w:r w:rsidRPr="003A2937">
              <w:rPr>
                <w:b w:val="0"/>
                <w:caps w:val="0"/>
                <w:sz w:val="20"/>
                <w:lang w:val="bg-BG"/>
              </w:rPr>
              <w:t>О</w:t>
            </w:r>
            <w:r>
              <w:rPr>
                <w:b w:val="0"/>
                <w:caps w:val="0"/>
                <w:sz w:val="20"/>
                <w:lang w:val="bg-BG"/>
              </w:rPr>
              <w:t>безценка на</w:t>
            </w:r>
            <w:r w:rsidRPr="003A2937">
              <w:rPr>
                <w:b w:val="0"/>
                <w:caps w:val="0"/>
                <w:sz w:val="20"/>
                <w:lang w:val="bg-BG"/>
              </w:rPr>
              <w:t xml:space="preserve"> вземания и </w:t>
            </w:r>
            <w:r>
              <w:rPr>
                <w:b w:val="0"/>
                <w:caps w:val="0"/>
                <w:sz w:val="20"/>
                <w:lang w:val="bg-BG"/>
              </w:rPr>
              <w:t xml:space="preserve">разходи за </w:t>
            </w:r>
            <w:r w:rsidRPr="003A2937">
              <w:rPr>
                <w:b w:val="0"/>
                <w:caps w:val="0"/>
                <w:sz w:val="20"/>
                <w:lang w:val="bg-BG"/>
              </w:rPr>
              <w:t>рекламации</w:t>
            </w:r>
          </w:p>
        </w:tc>
        <w:tc>
          <w:tcPr>
            <w:tcW w:w="283" w:type="dxa"/>
          </w:tcPr>
          <w:p w:rsidR="00220A3B" w:rsidRPr="003A2937" w:rsidRDefault="00220A3B" w:rsidP="001C60D8">
            <w:pPr>
              <w:pStyle w:val="point"/>
              <w:tabs>
                <w:tab w:val="left" w:pos="149"/>
              </w:tabs>
              <w:spacing w:before="0" w:after="0"/>
              <w:jc w:val="both"/>
              <w:rPr>
                <w:b w:val="0"/>
                <w:caps w:val="0"/>
                <w:sz w:val="20"/>
              </w:rPr>
            </w:pPr>
          </w:p>
        </w:tc>
        <w:tc>
          <w:tcPr>
            <w:tcW w:w="1560" w:type="dxa"/>
          </w:tcPr>
          <w:p w:rsidR="00220A3B" w:rsidRPr="002449D4" w:rsidRDefault="00220A3B" w:rsidP="00EB18F4">
            <w:pPr>
              <w:tabs>
                <w:tab w:val="decimal" w:pos="1344"/>
              </w:tabs>
              <w:rPr>
                <w:b w:val="0"/>
                <w:sz w:val="20"/>
                <w:lang w:val="bg-BG"/>
              </w:rPr>
            </w:pPr>
            <w:r>
              <w:rPr>
                <w:b w:val="0"/>
                <w:sz w:val="20"/>
                <w:lang w:val="bg-BG"/>
              </w:rPr>
              <w:t>21</w:t>
            </w:r>
          </w:p>
        </w:tc>
        <w:tc>
          <w:tcPr>
            <w:tcW w:w="283" w:type="dxa"/>
          </w:tcPr>
          <w:p w:rsidR="00220A3B" w:rsidRPr="003A2937" w:rsidRDefault="00220A3B" w:rsidP="00EB18F4">
            <w:pPr>
              <w:rPr>
                <w:b w:val="0"/>
                <w:sz w:val="20"/>
              </w:rPr>
            </w:pPr>
          </w:p>
        </w:tc>
        <w:tc>
          <w:tcPr>
            <w:tcW w:w="1553" w:type="dxa"/>
          </w:tcPr>
          <w:p w:rsidR="00220A3B" w:rsidRPr="002449D4" w:rsidRDefault="00220A3B" w:rsidP="00EB18F4">
            <w:pPr>
              <w:tabs>
                <w:tab w:val="decimal" w:pos="1344"/>
              </w:tabs>
              <w:rPr>
                <w:b w:val="0"/>
                <w:sz w:val="20"/>
                <w:lang w:val="bg-BG"/>
              </w:rPr>
            </w:pPr>
            <w:r>
              <w:rPr>
                <w:b w:val="0"/>
                <w:sz w:val="20"/>
                <w:lang w:val="bg-BG"/>
              </w:rPr>
              <w:t>17</w:t>
            </w:r>
          </w:p>
        </w:tc>
      </w:tr>
      <w:tr w:rsidR="00220A3B" w:rsidRPr="003A2937" w:rsidTr="00734CDA">
        <w:tblPrEx>
          <w:tblCellMar>
            <w:top w:w="0" w:type="dxa"/>
            <w:bottom w:w="0" w:type="dxa"/>
          </w:tblCellMar>
        </w:tblPrEx>
        <w:tc>
          <w:tcPr>
            <w:tcW w:w="5597" w:type="dxa"/>
          </w:tcPr>
          <w:p w:rsidR="00220A3B" w:rsidRPr="003A2937" w:rsidRDefault="00220A3B" w:rsidP="00734CDA">
            <w:pPr>
              <w:pStyle w:val="point"/>
              <w:spacing w:before="0" w:after="0"/>
              <w:ind w:left="102"/>
              <w:jc w:val="both"/>
              <w:rPr>
                <w:b w:val="0"/>
                <w:caps w:val="0"/>
                <w:sz w:val="20"/>
                <w:lang w:val="bg-BG"/>
              </w:rPr>
            </w:pPr>
            <w:r w:rsidRPr="003A2937">
              <w:rPr>
                <w:b w:val="0"/>
                <w:caps w:val="0"/>
                <w:sz w:val="20"/>
                <w:lang w:val="bg-BG"/>
              </w:rPr>
              <w:t>Материали</w:t>
            </w:r>
          </w:p>
        </w:tc>
        <w:tc>
          <w:tcPr>
            <w:tcW w:w="283" w:type="dxa"/>
          </w:tcPr>
          <w:p w:rsidR="00220A3B" w:rsidRPr="003A2937" w:rsidRDefault="00220A3B" w:rsidP="00734CDA">
            <w:pPr>
              <w:pStyle w:val="point"/>
              <w:tabs>
                <w:tab w:val="left" w:pos="149"/>
              </w:tabs>
              <w:spacing w:before="0" w:after="0"/>
              <w:jc w:val="both"/>
              <w:rPr>
                <w:b w:val="0"/>
                <w:caps w:val="0"/>
                <w:sz w:val="20"/>
              </w:rPr>
            </w:pPr>
          </w:p>
        </w:tc>
        <w:tc>
          <w:tcPr>
            <w:tcW w:w="1560" w:type="dxa"/>
          </w:tcPr>
          <w:p w:rsidR="00220A3B" w:rsidRPr="002449D4" w:rsidRDefault="00220A3B" w:rsidP="00EB18F4">
            <w:pPr>
              <w:tabs>
                <w:tab w:val="decimal" w:pos="1344"/>
              </w:tabs>
              <w:rPr>
                <w:b w:val="0"/>
                <w:sz w:val="20"/>
                <w:lang w:val="bg-BG"/>
              </w:rPr>
            </w:pPr>
            <w:r>
              <w:rPr>
                <w:b w:val="0"/>
                <w:sz w:val="20"/>
                <w:lang w:val="bg-BG"/>
              </w:rPr>
              <w:t>28</w:t>
            </w:r>
          </w:p>
        </w:tc>
        <w:tc>
          <w:tcPr>
            <w:tcW w:w="283" w:type="dxa"/>
          </w:tcPr>
          <w:p w:rsidR="00220A3B" w:rsidRPr="003A2937" w:rsidRDefault="00220A3B" w:rsidP="00EB18F4">
            <w:pPr>
              <w:rPr>
                <w:b w:val="0"/>
                <w:sz w:val="20"/>
              </w:rPr>
            </w:pPr>
          </w:p>
        </w:tc>
        <w:tc>
          <w:tcPr>
            <w:tcW w:w="1553" w:type="dxa"/>
          </w:tcPr>
          <w:p w:rsidR="00220A3B" w:rsidRPr="002449D4" w:rsidRDefault="00220A3B" w:rsidP="00EB18F4">
            <w:pPr>
              <w:tabs>
                <w:tab w:val="decimal" w:pos="1344"/>
              </w:tabs>
              <w:rPr>
                <w:b w:val="0"/>
                <w:sz w:val="20"/>
                <w:lang w:val="bg-BG"/>
              </w:rPr>
            </w:pPr>
            <w:r>
              <w:rPr>
                <w:b w:val="0"/>
                <w:sz w:val="20"/>
                <w:lang w:val="bg-BG"/>
              </w:rPr>
              <w:t>29</w:t>
            </w:r>
          </w:p>
        </w:tc>
      </w:tr>
      <w:tr w:rsidR="00220A3B" w:rsidRPr="003A2937" w:rsidTr="00FC5B6E">
        <w:tblPrEx>
          <w:tblCellMar>
            <w:top w:w="0" w:type="dxa"/>
            <w:bottom w:w="0" w:type="dxa"/>
          </w:tblCellMar>
        </w:tblPrEx>
        <w:trPr>
          <w:trHeight w:val="242"/>
        </w:trPr>
        <w:tc>
          <w:tcPr>
            <w:tcW w:w="5597" w:type="dxa"/>
          </w:tcPr>
          <w:p w:rsidR="00220A3B" w:rsidRPr="003A2937" w:rsidRDefault="00220A3B" w:rsidP="00F640B7">
            <w:pPr>
              <w:pStyle w:val="point"/>
              <w:spacing w:before="0" w:after="0"/>
              <w:ind w:left="102"/>
              <w:jc w:val="both"/>
              <w:rPr>
                <w:b w:val="0"/>
                <w:caps w:val="0"/>
                <w:sz w:val="20"/>
                <w:lang w:val="bg-BG"/>
              </w:rPr>
            </w:pPr>
            <w:r w:rsidRPr="003A2937">
              <w:rPr>
                <w:b w:val="0"/>
                <w:caps w:val="0"/>
                <w:sz w:val="20"/>
                <w:lang w:val="bg-BG"/>
              </w:rPr>
              <w:t>Други</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tcBorders>
              <w:bottom w:val="single" w:sz="4" w:space="0" w:color="auto"/>
            </w:tcBorders>
          </w:tcPr>
          <w:p w:rsidR="00220A3B" w:rsidRPr="002449D4" w:rsidRDefault="00220A3B" w:rsidP="00EB18F4">
            <w:pPr>
              <w:tabs>
                <w:tab w:val="decimal" w:pos="1344"/>
              </w:tabs>
              <w:rPr>
                <w:b w:val="0"/>
                <w:sz w:val="20"/>
                <w:lang w:val="bg-BG"/>
              </w:rPr>
            </w:pPr>
            <w:r>
              <w:rPr>
                <w:b w:val="0"/>
                <w:sz w:val="20"/>
                <w:lang w:val="bg-BG"/>
              </w:rPr>
              <w:t>95</w:t>
            </w:r>
          </w:p>
        </w:tc>
        <w:tc>
          <w:tcPr>
            <w:tcW w:w="283" w:type="dxa"/>
          </w:tcPr>
          <w:p w:rsidR="00220A3B" w:rsidRPr="003A2937" w:rsidRDefault="00220A3B" w:rsidP="00EB18F4">
            <w:pPr>
              <w:rPr>
                <w:b w:val="0"/>
                <w:sz w:val="20"/>
              </w:rPr>
            </w:pPr>
          </w:p>
        </w:tc>
        <w:tc>
          <w:tcPr>
            <w:tcW w:w="1553" w:type="dxa"/>
            <w:tcBorders>
              <w:bottom w:val="single" w:sz="4" w:space="0" w:color="auto"/>
            </w:tcBorders>
          </w:tcPr>
          <w:p w:rsidR="00220A3B" w:rsidRPr="002449D4" w:rsidRDefault="00220A3B" w:rsidP="00EB18F4">
            <w:pPr>
              <w:tabs>
                <w:tab w:val="decimal" w:pos="1344"/>
              </w:tabs>
              <w:rPr>
                <w:b w:val="0"/>
                <w:sz w:val="20"/>
                <w:lang w:val="bg-BG"/>
              </w:rPr>
            </w:pPr>
            <w:r>
              <w:rPr>
                <w:b w:val="0"/>
                <w:sz w:val="20"/>
                <w:lang w:val="bg-BG"/>
              </w:rPr>
              <w:t>46</w:t>
            </w:r>
          </w:p>
        </w:tc>
      </w:tr>
      <w:tr w:rsidR="00220A3B" w:rsidRPr="00031821">
        <w:tblPrEx>
          <w:tblCellMar>
            <w:top w:w="0" w:type="dxa"/>
            <w:bottom w:w="0" w:type="dxa"/>
          </w:tblCellMar>
        </w:tblPrEx>
        <w:tc>
          <w:tcPr>
            <w:tcW w:w="5597" w:type="dxa"/>
          </w:tcPr>
          <w:p w:rsidR="00220A3B" w:rsidRPr="00031821" w:rsidRDefault="00220A3B" w:rsidP="00F640B7">
            <w:pPr>
              <w:ind w:left="102"/>
              <w:rPr>
                <w:b w:val="0"/>
                <w:sz w:val="16"/>
                <w:szCs w:val="16"/>
                <w:lang w:val="bg-BG"/>
              </w:rPr>
            </w:pPr>
          </w:p>
        </w:tc>
        <w:tc>
          <w:tcPr>
            <w:tcW w:w="283" w:type="dxa"/>
          </w:tcPr>
          <w:p w:rsidR="00220A3B" w:rsidRPr="00031821" w:rsidRDefault="00220A3B" w:rsidP="00F640B7">
            <w:pPr>
              <w:pStyle w:val="point"/>
              <w:tabs>
                <w:tab w:val="left" w:pos="149"/>
              </w:tabs>
              <w:spacing w:before="0" w:after="0"/>
              <w:jc w:val="both"/>
              <w:rPr>
                <w:b w:val="0"/>
                <w:caps w:val="0"/>
                <w:sz w:val="16"/>
                <w:szCs w:val="16"/>
              </w:rPr>
            </w:pPr>
          </w:p>
        </w:tc>
        <w:tc>
          <w:tcPr>
            <w:tcW w:w="1560" w:type="dxa"/>
            <w:tcBorders>
              <w:top w:val="single" w:sz="4" w:space="0" w:color="auto"/>
            </w:tcBorders>
          </w:tcPr>
          <w:p w:rsidR="00220A3B" w:rsidRPr="00031821" w:rsidRDefault="00220A3B" w:rsidP="00EB18F4">
            <w:pPr>
              <w:tabs>
                <w:tab w:val="decimal" w:pos="1344"/>
              </w:tabs>
              <w:ind w:left="357" w:hanging="357"/>
              <w:jc w:val="right"/>
              <w:rPr>
                <w:b w:val="0"/>
                <w:sz w:val="16"/>
                <w:szCs w:val="16"/>
                <w:lang w:val="bg-BG"/>
              </w:rPr>
            </w:pPr>
          </w:p>
        </w:tc>
        <w:tc>
          <w:tcPr>
            <w:tcW w:w="283" w:type="dxa"/>
          </w:tcPr>
          <w:p w:rsidR="00220A3B" w:rsidRPr="00031821" w:rsidRDefault="00220A3B" w:rsidP="00EB18F4">
            <w:pPr>
              <w:tabs>
                <w:tab w:val="decimal" w:pos="1344"/>
              </w:tabs>
              <w:ind w:left="357" w:hanging="357"/>
              <w:jc w:val="right"/>
              <w:rPr>
                <w:b w:val="0"/>
                <w:sz w:val="16"/>
                <w:szCs w:val="16"/>
                <w:lang w:val="bg-BG"/>
              </w:rPr>
            </w:pPr>
          </w:p>
        </w:tc>
        <w:tc>
          <w:tcPr>
            <w:tcW w:w="1553" w:type="dxa"/>
            <w:tcBorders>
              <w:top w:val="single" w:sz="4" w:space="0" w:color="auto"/>
            </w:tcBorders>
          </w:tcPr>
          <w:p w:rsidR="00220A3B" w:rsidRPr="00031821" w:rsidRDefault="00220A3B" w:rsidP="00EB18F4">
            <w:pPr>
              <w:tabs>
                <w:tab w:val="decimal" w:pos="1344"/>
              </w:tabs>
              <w:ind w:left="357" w:hanging="357"/>
              <w:jc w:val="right"/>
              <w:rPr>
                <w:b w:val="0"/>
                <w:sz w:val="16"/>
                <w:szCs w:val="16"/>
                <w:lang w:val="bg-BG"/>
              </w:rPr>
            </w:pPr>
          </w:p>
        </w:tc>
      </w:tr>
      <w:tr w:rsidR="00220A3B" w:rsidRPr="003A2937">
        <w:tblPrEx>
          <w:tblCellMar>
            <w:top w:w="0" w:type="dxa"/>
            <w:bottom w:w="0" w:type="dxa"/>
          </w:tblCellMar>
        </w:tblPrEx>
        <w:tc>
          <w:tcPr>
            <w:tcW w:w="5597" w:type="dxa"/>
          </w:tcPr>
          <w:p w:rsidR="00220A3B" w:rsidRPr="003A2937" w:rsidRDefault="00220A3B" w:rsidP="00F640B7">
            <w:pPr>
              <w:ind w:left="102"/>
              <w:rPr>
                <w:b w:val="0"/>
                <w:sz w:val="20"/>
                <w:lang w:val="bg-BG"/>
              </w:rPr>
            </w:pPr>
            <w:r w:rsidRPr="003A2937">
              <w:rPr>
                <w:b w:val="0"/>
                <w:sz w:val="20"/>
                <w:lang w:val="bg-BG"/>
              </w:rPr>
              <w:t>Общо разходи по продажби</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tcBorders>
              <w:bottom w:val="double" w:sz="4" w:space="0" w:color="auto"/>
            </w:tcBorders>
          </w:tcPr>
          <w:p w:rsidR="00220A3B" w:rsidRPr="002449D4" w:rsidRDefault="00220A3B" w:rsidP="00EB18F4">
            <w:pPr>
              <w:tabs>
                <w:tab w:val="decimal" w:pos="1311"/>
              </w:tabs>
              <w:rPr>
                <w:b w:val="0"/>
                <w:sz w:val="20"/>
                <w:lang w:val="bg-BG"/>
              </w:rPr>
            </w:pPr>
            <w:r>
              <w:rPr>
                <w:b w:val="0"/>
                <w:sz w:val="20"/>
                <w:lang w:val="bg-BG"/>
              </w:rPr>
              <w:t>2,795</w:t>
            </w:r>
          </w:p>
        </w:tc>
        <w:tc>
          <w:tcPr>
            <w:tcW w:w="283" w:type="dxa"/>
          </w:tcPr>
          <w:p w:rsidR="00220A3B" w:rsidRPr="00EA5170" w:rsidRDefault="00220A3B" w:rsidP="00EB18F4">
            <w:pPr>
              <w:pStyle w:val="Header"/>
              <w:tabs>
                <w:tab w:val="clear" w:pos="4320"/>
                <w:tab w:val="clear" w:pos="8640"/>
              </w:tabs>
              <w:rPr>
                <w:b w:val="0"/>
                <w:sz w:val="20"/>
                <w:lang w:val="en-US" w:eastAsia="en-US"/>
              </w:rPr>
            </w:pPr>
          </w:p>
        </w:tc>
        <w:tc>
          <w:tcPr>
            <w:tcW w:w="1553" w:type="dxa"/>
            <w:tcBorders>
              <w:bottom w:val="double" w:sz="4" w:space="0" w:color="auto"/>
            </w:tcBorders>
          </w:tcPr>
          <w:p w:rsidR="00220A3B" w:rsidRPr="002449D4" w:rsidRDefault="00220A3B" w:rsidP="00EB18F4">
            <w:pPr>
              <w:tabs>
                <w:tab w:val="decimal" w:pos="1311"/>
              </w:tabs>
              <w:rPr>
                <w:b w:val="0"/>
                <w:sz w:val="20"/>
                <w:lang w:val="bg-BG"/>
              </w:rPr>
            </w:pPr>
            <w:r>
              <w:rPr>
                <w:b w:val="0"/>
                <w:sz w:val="20"/>
                <w:lang w:val="bg-BG"/>
              </w:rPr>
              <w:t>2,270</w:t>
            </w:r>
          </w:p>
        </w:tc>
      </w:tr>
    </w:tbl>
    <w:p w:rsidR="006759AF" w:rsidRPr="003A2937" w:rsidRDefault="006759AF" w:rsidP="006759AF">
      <w:pPr>
        <w:pStyle w:val="Header"/>
        <w:widowControl w:val="0"/>
        <w:tabs>
          <w:tab w:val="clear" w:pos="4320"/>
          <w:tab w:val="left" w:pos="0"/>
        </w:tabs>
        <w:ind w:left="-567"/>
        <w:rPr>
          <w:lang w:val="bg-BG"/>
        </w:rPr>
      </w:pPr>
      <w:r w:rsidRPr="00834B76">
        <w:rPr>
          <w:lang w:val="bg-BG"/>
        </w:rPr>
        <w:lastRenderedPageBreak/>
        <w:t>9</w:t>
      </w:r>
      <w:r w:rsidRPr="003A2937">
        <w:rPr>
          <w:lang w:val="bg-BG"/>
        </w:rPr>
        <w:tab/>
        <w:t>Други разходи</w:t>
      </w:r>
      <w:r w:rsidRPr="003A2937" w:rsidDel="00043FE6">
        <w:rPr>
          <w:lang w:val="bg-BG"/>
        </w:rPr>
        <w:t xml:space="preserve"> </w:t>
      </w:r>
    </w:p>
    <w:p w:rsidR="006759AF" w:rsidRDefault="006759AF" w:rsidP="00041C46">
      <w:pPr>
        <w:pStyle w:val="Header"/>
        <w:widowControl w:val="0"/>
        <w:tabs>
          <w:tab w:val="clear" w:pos="4320"/>
          <w:tab w:val="left" w:pos="0"/>
        </w:tabs>
        <w:ind w:left="-567"/>
        <w:rPr>
          <w:lang w:val="en-US"/>
        </w:rPr>
      </w:pPr>
    </w:p>
    <w:p w:rsidR="006759AF" w:rsidRPr="003A2937" w:rsidRDefault="006759AF" w:rsidP="006759AF">
      <w:pPr>
        <w:pStyle w:val="point"/>
        <w:spacing w:before="0" w:after="0"/>
        <w:ind w:left="288" w:hanging="288"/>
        <w:rPr>
          <w:b w:val="0"/>
          <w:caps w:val="0"/>
          <w:lang w:val="bg-BG"/>
        </w:rPr>
      </w:pPr>
      <w:r w:rsidRPr="003A2937">
        <w:rPr>
          <w:b w:val="0"/>
          <w:caps w:val="0"/>
          <w:lang w:val="bg-BG"/>
        </w:rPr>
        <w:t>Другите разходи са</w:t>
      </w:r>
      <w:r>
        <w:rPr>
          <w:b w:val="0"/>
          <w:caps w:val="0"/>
          <w:lang w:val="bg-BG"/>
        </w:rPr>
        <w:t>,</w:t>
      </w:r>
      <w:r w:rsidRPr="003A2937">
        <w:rPr>
          <w:b w:val="0"/>
          <w:caps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20A3B" w:rsidRPr="003A2937" w:rsidTr="00DA59B0">
        <w:tblPrEx>
          <w:tblCellMar>
            <w:top w:w="0" w:type="dxa"/>
            <w:bottom w:w="0" w:type="dxa"/>
          </w:tblCellMar>
        </w:tblPrEx>
        <w:trPr>
          <w:cantSplit/>
        </w:trPr>
        <w:tc>
          <w:tcPr>
            <w:tcW w:w="5596" w:type="dxa"/>
            <w:vAlign w:val="bottom"/>
          </w:tcPr>
          <w:p w:rsidR="00220A3B" w:rsidRPr="003A2937" w:rsidRDefault="00220A3B" w:rsidP="003074AF">
            <w:pPr>
              <w:jc w:val="right"/>
              <w:rPr>
                <w:b w:val="0"/>
                <w:bCs/>
                <w:sz w:val="20"/>
                <w:lang w:val="bg-BG"/>
              </w:rPr>
            </w:pPr>
          </w:p>
        </w:tc>
        <w:tc>
          <w:tcPr>
            <w:tcW w:w="283" w:type="dxa"/>
            <w:vAlign w:val="bottom"/>
          </w:tcPr>
          <w:p w:rsidR="00220A3B" w:rsidRPr="003A2937" w:rsidRDefault="00220A3B" w:rsidP="003074AF">
            <w:pPr>
              <w:jc w:val="right"/>
              <w:rPr>
                <w:b w:val="0"/>
                <w:bCs/>
                <w:sz w:val="20"/>
                <w:lang w:val="bg-BG"/>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2C5EC4" w:rsidRDefault="00220A3B" w:rsidP="00EB18F4">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4"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r w:rsidRPr="003A2937">
              <w:rPr>
                <w:b w:val="0"/>
                <w:bCs/>
                <w:sz w:val="20"/>
                <w:lang w:val="bg-BG"/>
              </w:rPr>
              <w:t xml:space="preserve"> </w:t>
            </w:r>
          </w:p>
          <w:p w:rsidR="00220A3B" w:rsidRPr="00B7169F" w:rsidRDefault="00220A3B" w:rsidP="00EB18F4">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031821" w:rsidTr="003074AF">
        <w:tblPrEx>
          <w:tblCellMar>
            <w:top w:w="0" w:type="dxa"/>
            <w:bottom w:w="0" w:type="dxa"/>
          </w:tblCellMar>
        </w:tblPrEx>
        <w:trPr>
          <w:cantSplit/>
        </w:trPr>
        <w:tc>
          <w:tcPr>
            <w:tcW w:w="5596" w:type="dxa"/>
          </w:tcPr>
          <w:p w:rsidR="00220A3B" w:rsidRPr="00031821" w:rsidRDefault="00220A3B" w:rsidP="003074AF">
            <w:pPr>
              <w:rPr>
                <w:b w:val="0"/>
                <w:bCs/>
                <w:sz w:val="16"/>
                <w:szCs w:val="16"/>
              </w:rPr>
            </w:pPr>
          </w:p>
        </w:tc>
        <w:tc>
          <w:tcPr>
            <w:tcW w:w="283" w:type="dxa"/>
          </w:tcPr>
          <w:p w:rsidR="00220A3B" w:rsidRPr="00031821" w:rsidRDefault="00220A3B" w:rsidP="003074AF">
            <w:pPr>
              <w:jc w:val="center"/>
              <w:rPr>
                <w:b w:val="0"/>
                <w:bCs/>
                <w:sz w:val="16"/>
                <w:szCs w:val="16"/>
              </w:rPr>
            </w:pPr>
          </w:p>
        </w:tc>
        <w:tc>
          <w:tcPr>
            <w:tcW w:w="1560" w:type="dxa"/>
          </w:tcPr>
          <w:p w:rsidR="00220A3B" w:rsidRPr="00031821" w:rsidRDefault="00220A3B" w:rsidP="00EB18F4">
            <w:pPr>
              <w:ind w:right="-17"/>
              <w:jc w:val="right"/>
              <w:rPr>
                <w:rFonts w:eastAsia="Arial Unicode MS"/>
                <w:b w:val="0"/>
                <w:bCs/>
                <w:sz w:val="16"/>
                <w:szCs w:val="16"/>
                <w:lang w:val="bg-BG"/>
              </w:rPr>
            </w:pPr>
          </w:p>
        </w:tc>
        <w:tc>
          <w:tcPr>
            <w:tcW w:w="283" w:type="dxa"/>
          </w:tcPr>
          <w:p w:rsidR="00220A3B" w:rsidRPr="00031821" w:rsidRDefault="00220A3B" w:rsidP="00EB18F4">
            <w:pPr>
              <w:ind w:right="57"/>
              <w:rPr>
                <w:rFonts w:eastAsia="Arial Unicode MS"/>
                <w:b w:val="0"/>
                <w:bCs/>
                <w:sz w:val="16"/>
                <w:szCs w:val="16"/>
                <w:lang w:val="bg-BG"/>
              </w:rPr>
            </w:pPr>
          </w:p>
        </w:tc>
        <w:tc>
          <w:tcPr>
            <w:tcW w:w="1554" w:type="dxa"/>
            <w:vAlign w:val="bottom"/>
          </w:tcPr>
          <w:p w:rsidR="00220A3B" w:rsidRPr="00031821" w:rsidRDefault="00220A3B" w:rsidP="00EB18F4">
            <w:pPr>
              <w:ind w:right="-17"/>
              <w:jc w:val="right"/>
              <w:rPr>
                <w:b w:val="0"/>
                <w:bCs/>
                <w:sz w:val="16"/>
                <w:szCs w:val="16"/>
                <w:lang w:val="bg-BG"/>
              </w:rPr>
            </w:pPr>
          </w:p>
        </w:tc>
      </w:tr>
      <w:tr w:rsidR="00220A3B" w:rsidRPr="003A2937" w:rsidTr="003074AF">
        <w:tblPrEx>
          <w:tblCellMar>
            <w:top w:w="0" w:type="dxa"/>
            <w:bottom w:w="0" w:type="dxa"/>
          </w:tblCellMar>
        </w:tblPrEx>
        <w:trPr>
          <w:cantSplit/>
        </w:trPr>
        <w:tc>
          <w:tcPr>
            <w:tcW w:w="5596" w:type="dxa"/>
          </w:tcPr>
          <w:p w:rsidR="00220A3B" w:rsidRPr="003A2937" w:rsidRDefault="00220A3B" w:rsidP="003074AF">
            <w:pPr>
              <w:ind w:left="244" w:hanging="142"/>
              <w:rPr>
                <w:b w:val="0"/>
                <w:bCs/>
                <w:sz w:val="20"/>
              </w:rPr>
            </w:pPr>
            <w:r w:rsidRPr="003A2937">
              <w:rPr>
                <w:b w:val="0"/>
                <w:bCs/>
                <w:sz w:val="20"/>
                <w:lang w:val="bg-BG"/>
              </w:rPr>
              <w:t>Себестойност на продадени материали и услуги</w:t>
            </w:r>
          </w:p>
        </w:tc>
        <w:tc>
          <w:tcPr>
            <w:tcW w:w="283" w:type="dxa"/>
          </w:tcPr>
          <w:p w:rsidR="00220A3B" w:rsidRPr="003A2937" w:rsidRDefault="00220A3B" w:rsidP="003074AF">
            <w:pPr>
              <w:jc w:val="center"/>
              <w:rPr>
                <w:b w:val="0"/>
                <w:bCs/>
                <w:sz w:val="20"/>
              </w:rPr>
            </w:pPr>
          </w:p>
        </w:tc>
        <w:tc>
          <w:tcPr>
            <w:tcW w:w="1560" w:type="dxa"/>
            <w:vAlign w:val="bottom"/>
          </w:tcPr>
          <w:p w:rsidR="00220A3B" w:rsidRPr="00D76752" w:rsidRDefault="00220A3B" w:rsidP="00EB18F4">
            <w:pPr>
              <w:tabs>
                <w:tab w:val="decimal" w:pos="1311"/>
              </w:tabs>
              <w:rPr>
                <w:b w:val="0"/>
                <w:sz w:val="20"/>
                <w:lang w:val="bg-BG"/>
              </w:rPr>
            </w:pPr>
            <w:r>
              <w:rPr>
                <w:b w:val="0"/>
                <w:sz w:val="20"/>
                <w:lang w:val="bg-BG"/>
              </w:rPr>
              <w:t>665</w:t>
            </w:r>
          </w:p>
        </w:tc>
        <w:tc>
          <w:tcPr>
            <w:tcW w:w="283" w:type="dxa"/>
          </w:tcPr>
          <w:p w:rsidR="00220A3B" w:rsidRPr="003A2937" w:rsidRDefault="00220A3B" w:rsidP="00EB18F4">
            <w:pPr>
              <w:rPr>
                <w:b w:val="0"/>
                <w:sz w:val="20"/>
              </w:rPr>
            </w:pPr>
          </w:p>
        </w:tc>
        <w:tc>
          <w:tcPr>
            <w:tcW w:w="1554" w:type="dxa"/>
            <w:vAlign w:val="bottom"/>
          </w:tcPr>
          <w:p w:rsidR="00220A3B" w:rsidRPr="00D76752" w:rsidRDefault="00220A3B" w:rsidP="00EB18F4">
            <w:pPr>
              <w:tabs>
                <w:tab w:val="decimal" w:pos="1311"/>
              </w:tabs>
              <w:rPr>
                <w:b w:val="0"/>
                <w:sz w:val="20"/>
                <w:lang w:val="bg-BG"/>
              </w:rPr>
            </w:pPr>
            <w:r>
              <w:rPr>
                <w:b w:val="0"/>
                <w:sz w:val="20"/>
                <w:lang w:val="bg-BG"/>
              </w:rPr>
              <w:t>1,228</w:t>
            </w:r>
          </w:p>
        </w:tc>
      </w:tr>
      <w:tr w:rsidR="00220A3B" w:rsidRPr="003A2937" w:rsidTr="003074AF">
        <w:tblPrEx>
          <w:tblCellMar>
            <w:top w:w="0" w:type="dxa"/>
            <w:bottom w:w="0" w:type="dxa"/>
          </w:tblCellMar>
        </w:tblPrEx>
        <w:trPr>
          <w:cantSplit/>
        </w:trPr>
        <w:tc>
          <w:tcPr>
            <w:tcW w:w="5596" w:type="dxa"/>
          </w:tcPr>
          <w:p w:rsidR="00220A3B" w:rsidRPr="003A2937" w:rsidRDefault="00220A3B" w:rsidP="003074AF">
            <w:pPr>
              <w:ind w:left="244" w:hanging="142"/>
              <w:rPr>
                <w:b w:val="0"/>
                <w:bCs/>
                <w:sz w:val="20"/>
                <w:lang w:val="bg-BG"/>
              </w:rPr>
            </w:pPr>
            <w:r w:rsidRPr="003A2937">
              <w:rPr>
                <w:b w:val="0"/>
                <w:bCs/>
                <w:sz w:val="20"/>
                <w:lang w:val="bg-BG"/>
              </w:rPr>
              <w:t xml:space="preserve">Обезценка на имоти, машини и </w:t>
            </w:r>
            <w:r>
              <w:rPr>
                <w:b w:val="0"/>
                <w:bCs/>
                <w:sz w:val="20"/>
                <w:lang w:val="bg-BG"/>
              </w:rPr>
              <w:t>съоръжения</w:t>
            </w:r>
          </w:p>
        </w:tc>
        <w:tc>
          <w:tcPr>
            <w:tcW w:w="283" w:type="dxa"/>
          </w:tcPr>
          <w:p w:rsidR="00220A3B" w:rsidRPr="003A2937" w:rsidRDefault="00220A3B" w:rsidP="003074AF">
            <w:pPr>
              <w:jc w:val="center"/>
              <w:rPr>
                <w:b w:val="0"/>
                <w:bCs/>
                <w:sz w:val="20"/>
              </w:rPr>
            </w:pPr>
          </w:p>
        </w:tc>
        <w:tc>
          <w:tcPr>
            <w:tcW w:w="1560" w:type="dxa"/>
            <w:vAlign w:val="bottom"/>
          </w:tcPr>
          <w:p w:rsidR="00220A3B" w:rsidRPr="00D76752" w:rsidRDefault="00220A3B" w:rsidP="00EB18F4">
            <w:pPr>
              <w:tabs>
                <w:tab w:val="decimal" w:pos="1311"/>
              </w:tabs>
              <w:rPr>
                <w:b w:val="0"/>
                <w:sz w:val="20"/>
                <w:lang w:val="bg-BG"/>
              </w:rPr>
            </w:pPr>
            <w:r>
              <w:rPr>
                <w:b w:val="0"/>
                <w:sz w:val="20"/>
                <w:lang w:val="bg-BG"/>
              </w:rPr>
              <w:t>-</w:t>
            </w:r>
          </w:p>
        </w:tc>
        <w:tc>
          <w:tcPr>
            <w:tcW w:w="283" w:type="dxa"/>
          </w:tcPr>
          <w:p w:rsidR="00220A3B" w:rsidRPr="003A2937" w:rsidRDefault="00220A3B" w:rsidP="00EB18F4">
            <w:pPr>
              <w:rPr>
                <w:b w:val="0"/>
                <w:sz w:val="20"/>
                <w:lang w:val="bg-BG"/>
              </w:rPr>
            </w:pPr>
          </w:p>
        </w:tc>
        <w:tc>
          <w:tcPr>
            <w:tcW w:w="1554" w:type="dxa"/>
            <w:vAlign w:val="bottom"/>
          </w:tcPr>
          <w:p w:rsidR="00220A3B" w:rsidRPr="00D76752" w:rsidRDefault="00220A3B" w:rsidP="00EB18F4">
            <w:pPr>
              <w:tabs>
                <w:tab w:val="decimal" w:pos="1311"/>
              </w:tabs>
              <w:rPr>
                <w:b w:val="0"/>
                <w:sz w:val="20"/>
                <w:lang w:val="bg-BG"/>
              </w:rPr>
            </w:pPr>
            <w:r>
              <w:rPr>
                <w:b w:val="0"/>
                <w:sz w:val="20"/>
                <w:lang w:val="bg-BG"/>
              </w:rPr>
              <w:t>-</w:t>
            </w:r>
          </w:p>
        </w:tc>
      </w:tr>
      <w:tr w:rsidR="00220A3B" w:rsidRPr="003A2937" w:rsidTr="003074AF">
        <w:tblPrEx>
          <w:tblCellMar>
            <w:top w:w="0" w:type="dxa"/>
            <w:bottom w:w="0" w:type="dxa"/>
          </w:tblCellMar>
        </w:tblPrEx>
        <w:trPr>
          <w:cantSplit/>
        </w:trPr>
        <w:tc>
          <w:tcPr>
            <w:tcW w:w="5596" w:type="dxa"/>
          </w:tcPr>
          <w:p w:rsidR="00220A3B" w:rsidRPr="003A2937" w:rsidRDefault="00220A3B" w:rsidP="003074AF">
            <w:pPr>
              <w:ind w:left="244" w:hanging="142"/>
              <w:rPr>
                <w:b w:val="0"/>
                <w:bCs/>
                <w:sz w:val="20"/>
              </w:rPr>
            </w:pPr>
            <w:r w:rsidRPr="003A2937">
              <w:rPr>
                <w:b w:val="0"/>
                <w:bCs/>
                <w:sz w:val="20"/>
                <w:lang w:val="bg-BG"/>
              </w:rPr>
              <w:t>Себестойност на продадени стоки</w:t>
            </w:r>
          </w:p>
        </w:tc>
        <w:tc>
          <w:tcPr>
            <w:tcW w:w="283" w:type="dxa"/>
          </w:tcPr>
          <w:p w:rsidR="00220A3B" w:rsidRPr="003A2937" w:rsidRDefault="00220A3B" w:rsidP="003074AF">
            <w:pPr>
              <w:jc w:val="center"/>
              <w:rPr>
                <w:b w:val="0"/>
                <w:bCs/>
                <w:sz w:val="20"/>
              </w:rPr>
            </w:pPr>
          </w:p>
        </w:tc>
        <w:tc>
          <w:tcPr>
            <w:tcW w:w="1560" w:type="dxa"/>
            <w:vAlign w:val="bottom"/>
          </w:tcPr>
          <w:p w:rsidR="00220A3B" w:rsidRPr="00D76752" w:rsidRDefault="00220A3B" w:rsidP="00EB18F4">
            <w:pPr>
              <w:tabs>
                <w:tab w:val="decimal" w:pos="1311"/>
              </w:tabs>
              <w:rPr>
                <w:b w:val="0"/>
                <w:sz w:val="20"/>
                <w:lang w:val="bg-BG"/>
              </w:rPr>
            </w:pPr>
            <w:r>
              <w:rPr>
                <w:b w:val="0"/>
                <w:sz w:val="20"/>
                <w:lang w:val="bg-BG"/>
              </w:rPr>
              <w:t>-</w:t>
            </w:r>
          </w:p>
        </w:tc>
        <w:tc>
          <w:tcPr>
            <w:tcW w:w="283" w:type="dxa"/>
          </w:tcPr>
          <w:p w:rsidR="00220A3B" w:rsidRPr="003A2937" w:rsidRDefault="00220A3B" w:rsidP="00EB18F4">
            <w:pPr>
              <w:rPr>
                <w:b w:val="0"/>
                <w:sz w:val="20"/>
                <w:lang w:val="bg-BG"/>
              </w:rPr>
            </w:pPr>
          </w:p>
        </w:tc>
        <w:tc>
          <w:tcPr>
            <w:tcW w:w="1554" w:type="dxa"/>
            <w:vAlign w:val="bottom"/>
          </w:tcPr>
          <w:p w:rsidR="00220A3B" w:rsidRPr="00D76752" w:rsidRDefault="00220A3B" w:rsidP="00EB18F4">
            <w:pPr>
              <w:tabs>
                <w:tab w:val="decimal" w:pos="1311"/>
              </w:tabs>
              <w:rPr>
                <w:b w:val="0"/>
                <w:sz w:val="20"/>
                <w:lang w:val="bg-BG"/>
              </w:rPr>
            </w:pPr>
            <w:r>
              <w:rPr>
                <w:b w:val="0"/>
                <w:sz w:val="20"/>
                <w:lang w:val="bg-BG"/>
              </w:rPr>
              <w:t>-</w:t>
            </w:r>
          </w:p>
        </w:tc>
      </w:tr>
      <w:tr w:rsidR="00220A3B" w:rsidRPr="00031821" w:rsidTr="003074AF">
        <w:tblPrEx>
          <w:tblCellMar>
            <w:top w:w="0" w:type="dxa"/>
            <w:bottom w:w="0" w:type="dxa"/>
          </w:tblCellMar>
        </w:tblPrEx>
        <w:trPr>
          <w:cantSplit/>
        </w:trPr>
        <w:tc>
          <w:tcPr>
            <w:tcW w:w="5596" w:type="dxa"/>
          </w:tcPr>
          <w:p w:rsidR="00220A3B" w:rsidRPr="00031821" w:rsidRDefault="00220A3B" w:rsidP="003074AF">
            <w:pPr>
              <w:ind w:left="244" w:hanging="142"/>
              <w:rPr>
                <w:b w:val="0"/>
                <w:bCs/>
                <w:sz w:val="16"/>
                <w:szCs w:val="16"/>
              </w:rPr>
            </w:pPr>
          </w:p>
        </w:tc>
        <w:tc>
          <w:tcPr>
            <w:tcW w:w="283" w:type="dxa"/>
          </w:tcPr>
          <w:p w:rsidR="00220A3B" w:rsidRPr="00031821" w:rsidRDefault="00220A3B" w:rsidP="003074AF">
            <w:pPr>
              <w:jc w:val="center"/>
              <w:rPr>
                <w:b w:val="0"/>
                <w:bCs/>
                <w:sz w:val="16"/>
                <w:szCs w:val="16"/>
              </w:rPr>
            </w:pPr>
          </w:p>
        </w:tc>
        <w:tc>
          <w:tcPr>
            <w:tcW w:w="1560" w:type="dxa"/>
            <w:tcBorders>
              <w:top w:val="single" w:sz="4" w:space="0" w:color="auto"/>
            </w:tcBorders>
            <w:vAlign w:val="bottom"/>
          </w:tcPr>
          <w:p w:rsidR="00220A3B" w:rsidRPr="00031821" w:rsidRDefault="00220A3B" w:rsidP="00EB18F4">
            <w:pPr>
              <w:tabs>
                <w:tab w:val="decimal" w:pos="1311"/>
              </w:tabs>
              <w:rPr>
                <w:b w:val="0"/>
                <w:position w:val="10"/>
                <w:sz w:val="16"/>
                <w:szCs w:val="16"/>
              </w:rPr>
            </w:pPr>
          </w:p>
        </w:tc>
        <w:tc>
          <w:tcPr>
            <w:tcW w:w="283" w:type="dxa"/>
          </w:tcPr>
          <w:p w:rsidR="00220A3B" w:rsidRPr="00031821" w:rsidRDefault="00220A3B" w:rsidP="00EB18F4">
            <w:pPr>
              <w:rPr>
                <w:b w:val="0"/>
                <w:position w:val="10"/>
                <w:sz w:val="16"/>
                <w:szCs w:val="16"/>
              </w:rPr>
            </w:pPr>
          </w:p>
        </w:tc>
        <w:tc>
          <w:tcPr>
            <w:tcW w:w="1554" w:type="dxa"/>
            <w:tcBorders>
              <w:top w:val="single" w:sz="4" w:space="0" w:color="auto"/>
            </w:tcBorders>
            <w:vAlign w:val="bottom"/>
          </w:tcPr>
          <w:p w:rsidR="00220A3B" w:rsidRPr="00031821" w:rsidRDefault="00220A3B" w:rsidP="00EB18F4">
            <w:pPr>
              <w:tabs>
                <w:tab w:val="decimal" w:pos="1311"/>
              </w:tabs>
              <w:rPr>
                <w:b w:val="0"/>
                <w:position w:val="10"/>
                <w:sz w:val="16"/>
                <w:szCs w:val="16"/>
              </w:rPr>
            </w:pPr>
          </w:p>
        </w:tc>
      </w:tr>
      <w:tr w:rsidR="00220A3B" w:rsidRPr="003A2937" w:rsidTr="003074AF">
        <w:tblPrEx>
          <w:tblCellMar>
            <w:top w:w="0" w:type="dxa"/>
            <w:bottom w:w="0" w:type="dxa"/>
          </w:tblCellMar>
        </w:tblPrEx>
        <w:trPr>
          <w:cantSplit/>
        </w:trPr>
        <w:tc>
          <w:tcPr>
            <w:tcW w:w="5596" w:type="dxa"/>
          </w:tcPr>
          <w:p w:rsidR="00220A3B" w:rsidRPr="003A2937" w:rsidRDefault="00220A3B" w:rsidP="003074AF">
            <w:pPr>
              <w:ind w:left="244" w:hanging="142"/>
              <w:rPr>
                <w:b w:val="0"/>
                <w:bCs/>
                <w:sz w:val="20"/>
                <w:lang w:val="bg-BG"/>
              </w:rPr>
            </w:pPr>
            <w:r w:rsidRPr="003A2937">
              <w:rPr>
                <w:b w:val="0"/>
                <w:bCs/>
                <w:sz w:val="20"/>
                <w:lang w:val="bg-BG"/>
              </w:rPr>
              <w:t>Общо други разходи</w:t>
            </w:r>
          </w:p>
        </w:tc>
        <w:tc>
          <w:tcPr>
            <w:tcW w:w="283" w:type="dxa"/>
          </w:tcPr>
          <w:p w:rsidR="00220A3B" w:rsidRPr="003A2937" w:rsidRDefault="00220A3B" w:rsidP="003074AF">
            <w:pPr>
              <w:jc w:val="center"/>
              <w:rPr>
                <w:b w:val="0"/>
                <w:bCs/>
                <w:sz w:val="20"/>
              </w:rPr>
            </w:pPr>
          </w:p>
        </w:tc>
        <w:tc>
          <w:tcPr>
            <w:tcW w:w="1560" w:type="dxa"/>
            <w:tcBorders>
              <w:bottom w:val="double" w:sz="4" w:space="0" w:color="auto"/>
            </w:tcBorders>
            <w:vAlign w:val="bottom"/>
          </w:tcPr>
          <w:p w:rsidR="00220A3B" w:rsidRPr="002449D4" w:rsidRDefault="00220A3B" w:rsidP="00EB18F4">
            <w:pPr>
              <w:tabs>
                <w:tab w:val="decimal" w:pos="1311"/>
              </w:tabs>
              <w:rPr>
                <w:b w:val="0"/>
                <w:bCs/>
                <w:sz w:val="20"/>
                <w:lang w:val="bg-BG"/>
              </w:rPr>
            </w:pPr>
            <w:r>
              <w:rPr>
                <w:b w:val="0"/>
                <w:bCs/>
                <w:sz w:val="20"/>
                <w:lang w:val="bg-BG"/>
              </w:rPr>
              <w:t>665</w:t>
            </w:r>
          </w:p>
        </w:tc>
        <w:tc>
          <w:tcPr>
            <w:tcW w:w="283" w:type="dxa"/>
          </w:tcPr>
          <w:p w:rsidR="00220A3B" w:rsidRPr="00EA5170" w:rsidRDefault="00220A3B" w:rsidP="00EB18F4">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220A3B" w:rsidRPr="002449D4" w:rsidRDefault="00220A3B" w:rsidP="00EB18F4">
            <w:pPr>
              <w:tabs>
                <w:tab w:val="decimal" w:pos="1311"/>
              </w:tabs>
              <w:rPr>
                <w:b w:val="0"/>
                <w:bCs/>
                <w:sz w:val="20"/>
                <w:lang w:val="bg-BG"/>
              </w:rPr>
            </w:pPr>
            <w:r>
              <w:rPr>
                <w:b w:val="0"/>
                <w:bCs/>
                <w:sz w:val="20"/>
                <w:lang w:val="bg-BG"/>
              </w:rPr>
              <w:t>1,228</w:t>
            </w:r>
          </w:p>
        </w:tc>
      </w:tr>
    </w:tbl>
    <w:p w:rsidR="005C1527" w:rsidRDefault="005C1527" w:rsidP="00E27DF0">
      <w:pPr>
        <w:rPr>
          <w:caps/>
          <w:sz w:val="16"/>
          <w:szCs w:val="16"/>
          <w:lang w:val="bg-BG"/>
        </w:rPr>
      </w:pPr>
    </w:p>
    <w:p w:rsidR="00041B8A" w:rsidRPr="00041B8A" w:rsidRDefault="00041B8A" w:rsidP="00E27DF0">
      <w:pPr>
        <w:rPr>
          <w:caps/>
          <w:sz w:val="16"/>
          <w:szCs w:val="16"/>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t>1</w:t>
      </w:r>
      <w:r w:rsidR="00CD0C8A" w:rsidRPr="003A2937">
        <w:rPr>
          <w:lang w:val="bg-BG"/>
        </w:rPr>
        <w:t>0</w:t>
      </w:r>
      <w:r w:rsidRPr="003A2937">
        <w:rPr>
          <w:lang w:val="bg-BG"/>
        </w:rPr>
        <w:tab/>
      </w:r>
      <w:r w:rsidR="00E27DF0" w:rsidRPr="003A2937">
        <w:rPr>
          <w:lang w:val="bg-BG"/>
        </w:rPr>
        <w:t>Разходи за дейността по елементи</w:t>
      </w:r>
    </w:p>
    <w:p w:rsidR="005C1527" w:rsidRPr="00B74931" w:rsidRDefault="005C1527" w:rsidP="00E27DF0">
      <w:pPr>
        <w:pStyle w:val="Header"/>
        <w:tabs>
          <w:tab w:val="clear" w:pos="4320"/>
          <w:tab w:val="clear" w:pos="8640"/>
        </w:tabs>
        <w:rPr>
          <w:caps/>
          <w:szCs w:val="22"/>
          <w:lang w:val="en-US"/>
        </w:rPr>
      </w:pPr>
    </w:p>
    <w:p w:rsidR="00E27DF0" w:rsidRPr="003A2937" w:rsidRDefault="00E27DF0" w:rsidP="00E27DF0">
      <w:pPr>
        <w:pStyle w:val="point"/>
        <w:spacing w:before="0" w:after="0"/>
        <w:jc w:val="both"/>
        <w:rPr>
          <w:b w:val="0"/>
          <w:caps w:val="0"/>
          <w:lang w:val="bg-BG"/>
        </w:rPr>
      </w:pPr>
      <w:r w:rsidRPr="003A2937">
        <w:rPr>
          <w:b w:val="0"/>
          <w:caps w:val="0"/>
          <w:lang w:val="bg-BG"/>
        </w:rPr>
        <w:t>Разходите, класифицирани по функционален признак могат да бъдат анализирани по елементи</w:t>
      </w:r>
      <w:r w:rsidR="00366585" w:rsidRPr="003A2937">
        <w:rPr>
          <w:b w:val="0"/>
          <w:caps w:val="0"/>
          <w:lang w:val="bg-BG"/>
        </w:rPr>
        <w:t>,</w:t>
      </w:r>
      <w:r w:rsidRPr="003A2937">
        <w:rPr>
          <w:b w:val="0"/>
          <w:caps w:val="0"/>
          <w:lang w:val="bg-BG"/>
        </w:rPr>
        <w:t xml:space="preserve"> както следва:</w:t>
      </w:r>
    </w:p>
    <w:tbl>
      <w:tblPr>
        <w:tblW w:w="9276" w:type="dxa"/>
        <w:tblInd w:w="-102" w:type="dxa"/>
        <w:tblLayout w:type="fixed"/>
        <w:tblLook w:val="0000" w:firstRow="0" w:lastRow="0" w:firstColumn="0" w:lastColumn="0" w:noHBand="0" w:noVBand="0"/>
      </w:tblPr>
      <w:tblGrid>
        <w:gridCol w:w="5597"/>
        <w:gridCol w:w="283"/>
        <w:gridCol w:w="1560"/>
        <w:gridCol w:w="283"/>
        <w:gridCol w:w="1553"/>
      </w:tblGrid>
      <w:tr w:rsidR="00220A3B" w:rsidRPr="003A2937" w:rsidTr="00DA59B0">
        <w:tblPrEx>
          <w:tblCellMar>
            <w:top w:w="0" w:type="dxa"/>
            <w:bottom w:w="0" w:type="dxa"/>
          </w:tblCellMar>
        </w:tblPrEx>
        <w:tc>
          <w:tcPr>
            <w:tcW w:w="5597" w:type="dxa"/>
            <w:vAlign w:val="bottom"/>
          </w:tcPr>
          <w:p w:rsidR="00220A3B" w:rsidRPr="003A2937" w:rsidRDefault="00220A3B" w:rsidP="00F640B7">
            <w:pPr>
              <w:pStyle w:val="point"/>
              <w:spacing w:before="0" w:after="0"/>
              <w:jc w:val="right"/>
              <w:rPr>
                <w:b w:val="0"/>
                <w:caps w:val="0"/>
                <w:sz w:val="20"/>
                <w:lang w:val="bg-BG"/>
              </w:rPr>
            </w:pPr>
          </w:p>
        </w:tc>
        <w:tc>
          <w:tcPr>
            <w:tcW w:w="283" w:type="dxa"/>
            <w:vAlign w:val="bottom"/>
          </w:tcPr>
          <w:p w:rsidR="00220A3B" w:rsidRPr="003A2937" w:rsidRDefault="00220A3B" w:rsidP="00F640B7">
            <w:pPr>
              <w:pStyle w:val="point"/>
              <w:tabs>
                <w:tab w:val="left" w:pos="149"/>
              </w:tabs>
              <w:spacing w:before="0" w:after="0"/>
              <w:jc w:val="right"/>
              <w:rPr>
                <w:b w:val="0"/>
                <w:caps w:val="0"/>
                <w:sz w:val="20"/>
                <w:lang w:val="bg-BG"/>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2C5EC4" w:rsidRDefault="00220A3B" w:rsidP="00EB18F4">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3"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r w:rsidRPr="003A2937">
              <w:rPr>
                <w:b w:val="0"/>
                <w:bCs/>
                <w:sz w:val="20"/>
                <w:lang w:val="bg-BG"/>
              </w:rPr>
              <w:t xml:space="preserve"> </w:t>
            </w:r>
          </w:p>
          <w:p w:rsidR="00220A3B" w:rsidRPr="00B7169F" w:rsidRDefault="00220A3B" w:rsidP="00EB18F4">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031821">
        <w:tblPrEx>
          <w:tblCellMar>
            <w:top w:w="0" w:type="dxa"/>
            <w:bottom w:w="0" w:type="dxa"/>
          </w:tblCellMar>
        </w:tblPrEx>
        <w:tc>
          <w:tcPr>
            <w:tcW w:w="5597" w:type="dxa"/>
          </w:tcPr>
          <w:p w:rsidR="00220A3B" w:rsidRPr="00031821" w:rsidRDefault="00220A3B" w:rsidP="00F640B7">
            <w:pPr>
              <w:pStyle w:val="point"/>
              <w:spacing w:before="0" w:after="0"/>
              <w:jc w:val="both"/>
              <w:rPr>
                <w:b w:val="0"/>
                <w:caps w:val="0"/>
                <w:sz w:val="16"/>
                <w:szCs w:val="16"/>
                <w:lang w:val="bg-BG"/>
              </w:rPr>
            </w:pPr>
          </w:p>
        </w:tc>
        <w:tc>
          <w:tcPr>
            <w:tcW w:w="283" w:type="dxa"/>
          </w:tcPr>
          <w:p w:rsidR="00220A3B" w:rsidRPr="00031821" w:rsidRDefault="00220A3B" w:rsidP="00F640B7">
            <w:pPr>
              <w:pStyle w:val="point"/>
              <w:tabs>
                <w:tab w:val="left" w:pos="149"/>
              </w:tabs>
              <w:spacing w:before="0" w:after="0"/>
              <w:jc w:val="both"/>
              <w:rPr>
                <w:b w:val="0"/>
                <w:caps w:val="0"/>
                <w:sz w:val="16"/>
                <w:szCs w:val="16"/>
              </w:rPr>
            </w:pPr>
          </w:p>
        </w:tc>
        <w:tc>
          <w:tcPr>
            <w:tcW w:w="1560" w:type="dxa"/>
          </w:tcPr>
          <w:p w:rsidR="00220A3B" w:rsidRPr="00031821" w:rsidRDefault="00220A3B" w:rsidP="00EB18F4">
            <w:pPr>
              <w:ind w:right="-17"/>
              <w:jc w:val="right"/>
              <w:rPr>
                <w:rFonts w:eastAsia="Arial Unicode MS"/>
                <w:b w:val="0"/>
                <w:sz w:val="16"/>
                <w:szCs w:val="16"/>
                <w:lang w:val="bg-BG"/>
              </w:rPr>
            </w:pPr>
          </w:p>
        </w:tc>
        <w:tc>
          <w:tcPr>
            <w:tcW w:w="283" w:type="dxa"/>
          </w:tcPr>
          <w:p w:rsidR="00220A3B" w:rsidRPr="00031821" w:rsidRDefault="00220A3B" w:rsidP="00EB18F4">
            <w:pPr>
              <w:ind w:right="57"/>
              <w:rPr>
                <w:rFonts w:eastAsia="Arial Unicode MS"/>
                <w:b w:val="0"/>
                <w:sz w:val="16"/>
                <w:szCs w:val="16"/>
                <w:lang w:val="bg-BG"/>
              </w:rPr>
            </w:pPr>
          </w:p>
        </w:tc>
        <w:tc>
          <w:tcPr>
            <w:tcW w:w="1553" w:type="dxa"/>
            <w:vAlign w:val="bottom"/>
          </w:tcPr>
          <w:p w:rsidR="00220A3B" w:rsidRPr="00031821" w:rsidRDefault="00220A3B" w:rsidP="00EB18F4">
            <w:pPr>
              <w:ind w:right="-17"/>
              <w:jc w:val="right"/>
              <w:rPr>
                <w:b w:val="0"/>
                <w:sz w:val="16"/>
                <w:szCs w:val="16"/>
                <w:lang w:val="bg-BG"/>
              </w:rPr>
            </w:pPr>
          </w:p>
        </w:tc>
      </w:tr>
      <w:tr w:rsidR="00220A3B" w:rsidRPr="003A2937">
        <w:tblPrEx>
          <w:tblCellMar>
            <w:top w:w="0" w:type="dxa"/>
            <w:bottom w:w="0" w:type="dxa"/>
          </w:tblCellMar>
        </w:tblPrEx>
        <w:tc>
          <w:tcPr>
            <w:tcW w:w="5597" w:type="dxa"/>
          </w:tcPr>
          <w:p w:rsidR="00220A3B" w:rsidRPr="003A2937" w:rsidRDefault="00220A3B" w:rsidP="00F640B7">
            <w:pPr>
              <w:pStyle w:val="point"/>
              <w:spacing w:before="0" w:after="0"/>
              <w:ind w:left="244" w:hanging="142"/>
              <w:jc w:val="both"/>
              <w:rPr>
                <w:b w:val="0"/>
                <w:caps w:val="0"/>
                <w:sz w:val="20"/>
              </w:rPr>
            </w:pPr>
            <w:r w:rsidRPr="003A2937">
              <w:rPr>
                <w:b w:val="0"/>
                <w:caps w:val="0"/>
                <w:sz w:val="20"/>
                <w:lang w:val="bg-BG"/>
              </w:rPr>
              <w:t>Материали</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vAlign w:val="bottom"/>
          </w:tcPr>
          <w:p w:rsidR="00220A3B" w:rsidRPr="002449D4" w:rsidRDefault="00220A3B" w:rsidP="00EB18F4">
            <w:pPr>
              <w:tabs>
                <w:tab w:val="decimal" w:pos="1310"/>
              </w:tabs>
              <w:rPr>
                <w:b w:val="0"/>
                <w:sz w:val="20"/>
                <w:lang w:val="bg-BG"/>
              </w:rPr>
            </w:pPr>
            <w:r>
              <w:rPr>
                <w:b w:val="0"/>
                <w:sz w:val="20"/>
                <w:lang w:val="bg-BG"/>
              </w:rPr>
              <w:t>67,835</w:t>
            </w:r>
          </w:p>
        </w:tc>
        <w:tc>
          <w:tcPr>
            <w:tcW w:w="283" w:type="dxa"/>
            <w:vAlign w:val="bottom"/>
          </w:tcPr>
          <w:p w:rsidR="00220A3B" w:rsidRPr="003A2937" w:rsidRDefault="00220A3B" w:rsidP="00EB18F4">
            <w:pPr>
              <w:rPr>
                <w:b w:val="0"/>
                <w:sz w:val="20"/>
              </w:rPr>
            </w:pPr>
          </w:p>
        </w:tc>
        <w:tc>
          <w:tcPr>
            <w:tcW w:w="1553" w:type="dxa"/>
            <w:vAlign w:val="bottom"/>
          </w:tcPr>
          <w:p w:rsidR="00220A3B" w:rsidRPr="002449D4" w:rsidRDefault="00220A3B" w:rsidP="00EB18F4">
            <w:pPr>
              <w:tabs>
                <w:tab w:val="decimal" w:pos="1310"/>
              </w:tabs>
              <w:rPr>
                <w:b w:val="0"/>
                <w:sz w:val="20"/>
                <w:lang w:val="bg-BG"/>
              </w:rPr>
            </w:pPr>
            <w:r>
              <w:rPr>
                <w:b w:val="0"/>
                <w:sz w:val="20"/>
                <w:lang w:val="bg-BG"/>
              </w:rPr>
              <w:t>65,035</w:t>
            </w:r>
          </w:p>
        </w:tc>
      </w:tr>
      <w:tr w:rsidR="00220A3B" w:rsidRPr="003A2937">
        <w:tblPrEx>
          <w:tblCellMar>
            <w:top w:w="0" w:type="dxa"/>
            <w:bottom w:w="0" w:type="dxa"/>
          </w:tblCellMar>
        </w:tblPrEx>
        <w:tc>
          <w:tcPr>
            <w:tcW w:w="5597" w:type="dxa"/>
          </w:tcPr>
          <w:p w:rsidR="00220A3B" w:rsidRPr="003A2937" w:rsidRDefault="00220A3B" w:rsidP="00F640B7">
            <w:pPr>
              <w:pStyle w:val="point"/>
              <w:spacing w:before="0" w:after="0"/>
              <w:ind w:left="244" w:hanging="142"/>
              <w:jc w:val="both"/>
              <w:rPr>
                <w:b w:val="0"/>
                <w:caps w:val="0"/>
                <w:sz w:val="20"/>
                <w:lang w:val="bg-BG"/>
              </w:rPr>
            </w:pPr>
            <w:r w:rsidRPr="003A2937">
              <w:rPr>
                <w:b w:val="0"/>
                <w:caps w:val="0"/>
                <w:sz w:val="20"/>
                <w:lang w:val="bg-BG"/>
              </w:rPr>
              <w:t>Разходи за персонала</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vAlign w:val="bottom"/>
          </w:tcPr>
          <w:p w:rsidR="00220A3B" w:rsidRPr="002449D4" w:rsidRDefault="00220A3B" w:rsidP="00EB18F4">
            <w:pPr>
              <w:tabs>
                <w:tab w:val="decimal" w:pos="1310"/>
              </w:tabs>
              <w:rPr>
                <w:b w:val="0"/>
                <w:sz w:val="20"/>
                <w:lang w:val="bg-BG"/>
              </w:rPr>
            </w:pPr>
            <w:r>
              <w:rPr>
                <w:b w:val="0"/>
                <w:sz w:val="20"/>
                <w:lang w:val="bg-BG"/>
              </w:rPr>
              <w:t>6,688</w:t>
            </w:r>
          </w:p>
        </w:tc>
        <w:tc>
          <w:tcPr>
            <w:tcW w:w="283" w:type="dxa"/>
            <w:vAlign w:val="bottom"/>
          </w:tcPr>
          <w:p w:rsidR="00220A3B" w:rsidRPr="003A2937" w:rsidRDefault="00220A3B" w:rsidP="00EB18F4">
            <w:pPr>
              <w:rPr>
                <w:b w:val="0"/>
                <w:sz w:val="20"/>
              </w:rPr>
            </w:pPr>
          </w:p>
        </w:tc>
        <w:tc>
          <w:tcPr>
            <w:tcW w:w="1553" w:type="dxa"/>
            <w:vAlign w:val="bottom"/>
          </w:tcPr>
          <w:p w:rsidR="00220A3B" w:rsidRPr="002449D4" w:rsidRDefault="00220A3B" w:rsidP="00EB18F4">
            <w:pPr>
              <w:tabs>
                <w:tab w:val="decimal" w:pos="1310"/>
              </w:tabs>
              <w:rPr>
                <w:b w:val="0"/>
                <w:sz w:val="20"/>
                <w:lang w:val="bg-BG"/>
              </w:rPr>
            </w:pPr>
            <w:r>
              <w:rPr>
                <w:b w:val="0"/>
                <w:sz w:val="20"/>
                <w:lang w:val="bg-BG"/>
              </w:rPr>
              <w:t>6,083</w:t>
            </w:r>
          </w:p>
        </w:tc>
      </w:tr>
      <w:tr w:rsidR="00220A3B" w:rsidRPr="003A2937">
        <w:tblPrEx>
          <w:tblCellMar>
            <w:top w:w="0" w:type="dxa"/>
            <w:bottom w:w="0" w:type="dxa"/>
          </w:tblCellMar>
        </w:tblPrEx>
        <w:tc>
          <w:tcPr>
            <w:tcW w:w="5597" w:type="dxa"/>
          </w:tcPr>
          <w:p w:rsidR="00220A3B" w:rsidRPr="003A2937" w:rsidRDefault="00220A3B" w:rsidP="00F640B7">
            <w:pPr>
              <w:pStyle w:val="point"/>
              <w:spacing w:before="0" w:after="0"/>
              <w:ind w:left="244" w:hanging="142"/>
              <w:jc w:val="both"/>
              <w:rPr>
                <w:b w:val="0"/>
                <w:caps w:val="0"/>
                <w:sz w:val="20"/>
                <w:lang w:val="bg-BG"/>
              </w:rPr>
            </w:pPr>
            <w:r w:rsidRPr="003A2937">
              <w:rPr>
                <w:b w:val="0"/>
                <w:caps w:val="0"/>
                <w:sz w:val="20"/>
                <w:lang w:val="bg-BG"/>
              </w:rPr>
              <w:t>Амортизация</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vAlign w:val="bottom"/>
          </w:tcPr>
          <w:p w:rsidR="00220A3B" w:rsidRPr="002449D4" w:rsidRDefault="00220A3B" w:rsidP="00EB18F4">
            <w:pPr>
              <w:tabs>
                <w:tab w:val="decimal" w:pos="1310"/>
              </w:tabs>
              <w:rPr>
                <w:b w:val="0"/>
                <w:sz w:val="20"/>
                <w:lang w:val="bg-BG"/>
              </w:rPr>
            </w:pPr>
            <w:r>
              <w:rPr>
                <w:b w:val="0"/>
                <w:sz w:val="20"/>
                <w:lang w:val="bg-BG"/>
              </w:rPr>
              <w:t>3,234</w:t>
            </w:r>
          </w:p>
        </w:tc>
        <w:tc>
          <w:tcPr>
            <w:tcW w:w="283" w:type="dxa"/>
            <w:vAlign w:val="bottom"/>
          </w:tcPr>
          <w:p w:rsidR="00220A3B" w:rsidRPr="003A2937" w:rsidRDefault="00220A3B" w:rsidP="00EB18F4">
            <w:pPr>
              <w:rPr>
                <w:b w:val="0"/>
                <w:sz w:val="20"/>
              </w:rPr>
            </w:pPr>
          </w:p>
        </w:tc>
        <w:tc>
          <w:tcPr>
            <w:tcW w:w="1553" w:type="dxa"/>
            <w:vAlign w:val="bottom"/>
          </w:tcPr>
          <w:p w:rsidR="00220A3B" w:rsidRPr="002449D4" w:rsidRDefault="00220A3B" w:rsidP="00EB18F4">
            <w:pPr>
              <w:tabs>
                <w:tab w:val="decimal" w:pos="1310"/>
              </w:tabs>
              <w:rPr>
                <w:b w:val="0"/>
                <w:sz w:val="20"/>
                <w:lang w:val="bg-BG"/>
              </w:rPr>
            </w:pPr>
            <w:r>
              <w:rPr>
                <w:b w:val="0"/>
                <w:sz w:val="20"/>
                <w:lang w:val="bg-BG"/>
              </w:rPr>
              <w:t>3,219</w:t>
            </w:r>
          </w:p>
        </w:tc>
      </w:tr>
      <w:tr w:rsidR="00220A3B" w:rsidRPr="003A2937">
        <w:tblPrEx>
          <w:tblCellMar>
            <w:top w:w="0" w:type="dxa"/>
            <w:bottom w:w="0" w:type="dxa"/>
          </w:tblCellMar>
        </w:tblPrEx>
        <w:tc>
          <w:tcPr>
            <w:tcW w:w="5597" w:type="dxa"/>
          </w:tcPr>
          <w:p w:rsidR="00220A3B" w:rsidRPr="003A2937" w:rsidRDefault="00220A3B" w:rsidP="00F640B7">
            <w:pPr>
              <w:pStyle w:val="point"/>
              <w:spacing w:before="0" w:after="0"/>
              <w:ind w:left="244" w:hanging="142"/>
              <w:jc w:val="both"/>
              <w:rPr>
                <w:b w:val="0"/>
                <w:caps w:val="0"/>
                <w:sz w:val="20"/>
                <w:lang w:val="bg-BG"/>
              </w:rPr>
            </w:pPr>
            <w:r w:rsidRPr="003A2937">
              <w:rPr>
                <w:b w:val="0"/>
                <w:caps w:val="0"/>
                <w:sz w:val="20"/>
                <w:lang w:val="bg-BG"/>
              </w:rPr>
              <w:t>Външни услуги</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vAlign w:val="bottom"/>
          </w:tcPr>
          <w:p w:rsidR="00220A3B" w:rsidRPr="002449D4" w:rsidRDefault="00220A3B" w:rsidP="00EB18F4">
            <w:pPr>
              <w:tabs>
                <w:tab w:val="decimal" w:pos="1310"/>
              </w:tabs>
              <w:rPr>
                <w:b w:val="0"/>
                <w:sz w:val="20"/>
                <w:lang w:val="bg-BG"/>
              </w:rPr>
            </w:pPr>
            <w:r>
              <w:rPr>
                <w:b w:val="0"/>
                <w:sz w:val="20"/>
                <w:lang w:val="bg-BG"/>
              </w:rPr>
              <w:t>3,370</w:t>
            </w:r>
          </w:p>
        </w:tc>
        <w:tc>
          <w:tcPr>
            <w:tcW w:w="283" w:type="dxa"/>
            <w:vAlign w:val="bottom"/>
          </w:tcPr>
          <w:p w:rsidR="00220A3B" w:rsidRPr="003A2937" w:rsidRDefault="00220A3B" w:rsidP="00EB18F4">
            <w:pPr>
              <w:rPr>
                <w:b w:val="0"/>
                <w:sz w:val="20"/>
              </w:rPr>
            </w:pPr>
          </w:p>
        </w:tc>
        <w:tc>
          <w:tcPr>
            <w:tcW w:w="1553" w:type="dxa"/>
            <w:vAlign w:val="bottom"/>
          </w:tcPr>
          <w:p w:rsidR="00220A3B" w:rsidRPr="002449D4" w:rsidRDefault="00220A3B" w:rsidP="00EB18F4">
            <w:pPr>
              <w:tabs>
                <w:tab w:val="decimal" w:pos="1310"/>
              </w:tabs>
              <w:rPr>
                <w:b w:val="0"/>
                <w:sz w:val="20"/>
                <w:lang w:val="bg-BG"/>
              </w:rPr>
            </w:pPr>
            <w:r>
              <w:rPr>
                <w:b w:val="0"/>
                <w:sz w:val="20"/>
                <w:lang w:val="bg-BG"/>
              </w:rPr>
              <w:t>2,584</w:t>
            </w:r>
          </w:p>
        </w:tc>
      </w:tr>
      <w:tr w:rsidR="00220A3B" w:rsidRPr="003A2937">
        <w:tblPrEx>
          <w:tblCellMar>
            <w:top w:w="0" w:type="dxa"/>
            <w:bottom w:w="0" w:type="dxa"/>
          </w:tblCellMar>
        </w:tblPrEx>
        <w:tc>
          <w:tcPr>
            <w:tcW w:w="5597" w:type="dxa"/>
          </w:tcPr>
          <w:p w:rsidR="00220A3B" w:rsidRPr="003A2937" w:rsidRDefault="00220A3B" w:rsidP="00F640B7">
            <w:pPr>
              <w:pStyle w:val="point"/>
              <w:spacing w:before="0" w:after="0"/>
              <w:ind w:left="244" w:hanging="142"/>
              <w:jc w:val="both"/>
              <w:rPr>
                <w:b w:val="0"/>
                <w:caps w:val="0"/>
                <w:sz w:val="20"/>
                <w:lang w:val="bg-BG"/>
              </w:rPr>
            </w:pPr>
            <w:r w:rsidRPr="003A2937">
              <w:rPr>
                <w:b w:val="0"/>
                <w:caps w:val="0"/>
                <w:sz w:val="20"/>
                <w:lang w:val="bg-BG"/>
              </w:rPr>
              <w:t>Други разходи</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vAlign w:val="bottom"/>
          </w:tcPr>
          <w:p w:rsidR="00220A3B" w:rsidRPr="002449D4" w:rsidRDefault="00220A3B" w:rsidP="00EB18F4">
            <w:pPr>
              <w:tabs>
                <w:tab w:val="decimal" w:pos="1310"/>
              </w:tabs>
              <w:rPr>
                <w:b w:val="0"/>
                <w:sz w:val="20"/>
                <w:lang w:val="bg-BG"/>
              </w:rPr>
            </w:pPr>
            <w:r>
              <w:rPr>
                <w:b w:val="0"/>
                <w:sz w:val="20"/>
                <w:lang w:val="bg-BG"/>
              </w:rPr>
              <w:t>629</w:t>
            </w:r>
          </w:p>
        </w:tc>
        <w:tc>
          <w:tcPr>
            <w:tcW w:w="283" w:type="dxa"/>
            <w:vAlign w:val="bottom"/>
          </w:tcPr>
          <w:p w:rsidR="00220A3B" w:rsidRPr="003A2937" w:rsidRDefault="00220A3B" w:rsidP="00EB18F4">
            <w:pPr>
              <w:rPr>
                <w:b w:val="0"/>
                <w:sz w:val="20"/>
              </w:rPr>
            </w:pPr>
          </w:p>
        </w:tc>
        <w:tc>
          <w:tcPr>
            <w:tcW w:w="1553" w:type="dxa"/>
            <w:vAlign w:val="bottom"/>
          </w:tcPr>
          <w:p w:rsidR="00220A3B" w:rsidRPr="002449D4" w:rsidRDefault="00220A3B" w:rsidP="00EB18F4">
            <w:pPr>
              <w:tabs>
                <w:tab w:val="decimal" w:pos="1310"/>
              </w:tabs>
              <w:rPr>
                <w:b w:val="0"/>
                <w:sz w:val="20"/>
                <w:lang w:val="bg-BG"/>
              </w:rPr>
            </w:pPr>
            <w:r>
              <w:rPr>
                <w:b w:val="0"/>
                <w:sz w:val="20"/>
                <w:lang w:val="bg-BG"/>
              </w:rPr>
              <w:t>371</w:t>
            </w:r>
          </w:p>
        </w:tc>
      </w:tr>
      <w:tr w:rsidR="00220A3B" w:rsidRPr="003A2937">
        <w:tblPrEx>
          <w:tblCellMar>
            <w:top w:w="0" w:type="dxa"/>
            <w:bottom w:w="0" w:type="dxa"/>
          </w:tblCellMar>
        </w:tblPrEx>
        <w:tc>
          <w:tcPr>
            <w:tcW w:w="5597" w:type="dxa"/>
          </w:tcPr>
          <w:p w:rsidR="00220A3B" w:rsidRPr="003A2937" w:rsidRDefault="00220A3B" w:rsidP="00F640B7">
            <w:pPr>
              <w:pStyle w:val="point"/>
              <w:spacing w:before="0" w:after="0"/>
              <w:ind w:left="244" w:hanging="142"/>
              <w:rPr>
                <w:b w:val="0"/>
                <w:caps w:val="0"/>
                <w:sz w:val="20"/>
                <w:lang w:val="bg-BG"/>
              </w:rPr>
            </w:pPr>
            <w:r w:rsidRPr="003A2937">
              <w:rPr>
                <w:b w:val="0"/>
                <w:caps w:val="0"/>
                <w:sz w:val="20"/>
                <w:lang w:val="bg-BG"/>
              </w:rPr>
              <w:t>Промени в незавършеното производство и готовата продукция</w:t>
            </w:r>
          </w:p>
        </w:tc>
        <w:tc>
          <w:tcPr>
            <w:tcW w:w="283" w:type="dxa"/>
          </w:tcPr>
          <w:p w:rsidR="00220A3B" w:rsidRPr="003A2937" w:rsidRDefault="00220A3B" w:rsidP="00F640B7">
            <w:pPr>
              <w:pStyle w:val="point"/>
              <w:spacing w:before="0" w:after="0"/>
              <w:jc w:val="both"/>
              <w:rPr>
                <w:b w:val="0"/>
                <w:caps w:val="0"/>
                <w:sz w:val="20"/>
              </w:rPr>
            </w:pPr>
          </w:p>
        </w:tc>
        <w:tc>
          <w:tcPr>
            <w:tcW w:w="1560" w:type="dxa"/>
            <w:vAlign w:val="bottom"/>
          </w:tcPr>
          <w:p w:rsidR="00220A3B" w:rsidRPr="002449D4" w:rsidRDefault="00220A3B" w:rsidP="00EB18F4">
            <w:pPr>
              <w:pStyle w:val="point"/>
              <w:tabs>
                <w:tab w:val="decimal" w:pos="1310"/>
              </w:tabs>
              <w:spacing w:before="0" w:after="0"/>
              <w:rPr>
                <w:b w:val="0"/>
                <w:caps w:val="0"/>
                <w:sz w:val="20"/>
                <w:lang w:val="bg-BG"/>
              </w:rPr>
            </w:pPr>
            <w:r>
              <w:rPr>
                <w:b w:val="0"/>
                <w:caps w:val="0"/>
                <w:sz w:val="20"/>
                <w:lang w:val="bg-BG"/>
              </w:rPr>
              <w:t>9,199</w:t>
            </w:r>
          </w:p>
        </w:tc>
        <w:tc>
          <w:tcPr>
            <w:tcW w:w="283" w:type="dxa"/>
            <w:vAlign w:val="bottom"/>
          </w:tcPr>
          <w:p w:rsidR="00220A3B" w:rsidRPr="003A2937" w:rsidRDefault="00220A3B" w:rsidP="00EB18F4">
            <w:pPr>
              <w:pStyle w:val="point"/>
              <w:spacing w:before="0" w:after="0"/>
              <w:rPr>
                <w:b w:val="0"/>
                <w:caps w:val="0"/>
                <w:sz w:val="20"/>
              </w:rPr>
            </w:pPr>
          </w:p>
        </w:tc>
        <w:tc>
          <w:tcPr>
            <w:tcW w:w="1553" w:type="dxa"/>
            <w:vAlign w:val="bottom"/>
          </w:tcPr>
          <w:p w:rsidR="00220A3B" w:rsidRPr="002449D4" w:rsidRDefault="00220A3B" w:rsidP="00EB18F4">
            <w:pPr>
              <w:pStyle w:val="point"/>
              <w:tabs>
                <w:tab w:val="decimal" w:pos="1310"/>
              </w:tabs>
              <w:spacing w:before="0" w:after="0"/>
              <w:rPr>
                <w:b w:val="0"/>
                <w:caps w:val="0"/>
                <w:sz w:val="20"/>
                <w:lang w:val="bg-BG"/>
              </w:rPr>
            </w:pPr>
            <w:r>
              <w:rPr>
                <w:b w:val="0"/>
                <w:caps w:val="0"/>
                <w:sz w:val="20"/>
                <w:lang w:val="bg-BG"/>
              </w:rPr>
              <w:t>6,833</w:t>
            </w:r>
          </w:p>
        </w:tc>
      </w:tr>
      <w:tr w:rsidR="00220A3B" w:rsidRPr="003A2937">
        <w:tblPrEx>
          <w:tblCellMar>
            <w:top w:w="0" w:type="dxa"/>
            <w:bottom w:w="0" w:type="dxa"/>
          </w:tblCellMar>
        </w:tblPrEx>
        <w:tc>
          <w:tcPr>
            <w:tcW w:w="5597" w:type="dxa"/>
          </w:tcPr>
          <w:p w:rsidR="00220A3B" w:rsidRPr="003A2937" w:rsidRDefault="00220A3B" w:rsidP="00F640B7">
            <w:pPr>
              <w:ind w:left="244" w:hanging="142"/>
              <w:rPr>
                <w:b w:val="0"/>
                <w:sz w:val="20"/>
              </w:rPr>
            </w:pPr>
            <w:r w:rsidRPr="003A2937">
              <w:rPr>
                <w:b w:val="0"/>
                <w:sz w:val="20"/>
                <w:lang w:val="bg-BG"/>
              </w:rPr>
              <w:t>Общо</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tcBorders>
              <w:top w:val="single" w:sz="4" w:space="0" w:color="auto"/>
              <w:bottom w:val="double" w:sz="4" w:space="0" w:color="auto"/>
            </w:tcBorders>
            <w:vAlign w:val="bottom"/>
          </w:tcPr>
          <w:p w:rsidR="00220A3B" w:rsidRPr="002449D4" w:rsidRDefault="00220A3B" w:rsidP="00EB18F4">
            <w:pPr>
              <w:pStyle w:val="Header"/>
              <w:tabs>
                <w:tab w:val="clear" w:pos="4320"/>
                <w:tab w:val="clear" w:pos="8640"/>
                <w:tab w:val="decimal" w:pos="1310"/>
              </w:tabs>
              <w:rPr>
                <w:b w:val="0"/>
                <w:sz w:val="20"/>
                <w:lang w:val="bg-BG" w:eastAsia="en-US"/>
              </w:rPr>
            </w:pPr>
            <w:r>
              <w:rPr>
                <w:b w:val="0"/>
                <w:sz w:val="20"/>
                <w:lang w:val="bg-BG" w:eastAsia="en-US"/>
              </w:rPr>
              <w:t>90,955</w:t>
            </w:r>
          </w:p>
        </w:tc>
        <w:tc>
          <w:tcPr>
            <w:tcW w:w="283" w:type="dxa"/>
            <w:vAlign w:val="bottom"/>
          </w:tcPr>
          <w:p w:rsidR="00220A3B" w:rsidRPr="00EA5170" w:rsidRDefault="00220A3B" w:rsidP="00EB18F4">
            <w:pPr>
              <w:pStyle w:val="Header"/>
              <w:tabs>
                <w:tab w:val="clear" w:pos="4320"/>
                <w:tab w:val="clear" w:pos="8640"/>
              </w:tabs>
              <w:rPr>
                <w:b w:val="0"/>
                <w:sz w:val="20"/>
                <w:lang w:val="en-US" w:eastAsia="en-US"/>
              </w:rPr>
            </w:pPr>
          </w:p>
        </w:tc>
        <w:tc>
          <w:tcPr>
            <w:tcW w:w="1553" w:type="dxa"/>
            <w:tcBorders>
              <w:top w:val="single" w:sz="4" w:space="0" w:color="auto"/>
              <w:bottom w:val="double" w:sz="4" w:space="0" w:color="auto"/>
            </w:tcBorders>
            <w:vAlign w:val="bottom"/>
          </w:tcPr>
          <w:p w:rsidR="00220A3B" w:rsidRPr="002449D4" w:rsidRDefault="00220A3B" w:rsidP="00EB18F4">
            <w:pPr>
              <w:pStyle w:val="Header"/>
              <w:tabs>
                <w:tab w:val="clear" w:pos="4320"/>
                <w:tab w:val="clear" w:pos="8640"/>
                <w:tab w:val="decimal" w:pos="1310"/>
              </w:tabs>
              <w:rPr>
                <w:b w:val="0"/>
                <w:sz w:val="20"/>
                <w:lang w:val="bg-BG" w:eastAsia="en-US"/>
              </w:rPr>
            </w:pPr>
            <w:r>
              <w:rPr>
                <w:b w:val="0"/>
                <w:sz w:val="20"/>
                <w:lang w:val="bg-BG" w:eastAsia="en-US"/>
              </w:rPr>
              <w:t>84,125</w:t>
            </w:r>
          </w:p>
        </w:tc>
      </w:tr>
      <w:tr w:rsidR="00220A3B" w:rsidRPr="00031821">
        <w:tblPrEx>
          <w:tblCellMar>
            <w:top w:w="0" w:type="dxa"/>
            <w:bottom w:w="0" w:type="dxa"/>
          </w:tblCellMar>
        </w:tblPrEx>
        <w:tc>
          <w:tcPr>
            <w:tcW w:w="5597" w:type="dxa"/>
          </w:tcPr>
          <w:p w:rsidR="00220A3B" w:rsidRPr="00031821" w:rsidRDefault="00220A3B" w:rsidP="00F640B7">
            <w:pPr>
              <w:pStyle w:val="point"/>
              <w:spacing w:before="0" w:after="0"/>
              <w:ind w:left="244" w:hanging="142"/>
              <w:jc w:val="both"/>
              <w:rPr>
                <w:b w:val="0"/>
                <w:caps w:val="0"/>
                <w:sz w:val="16"/>
                <w:szCs w:val="16"/>
                <w:lang w:val="bg-BG"/>
              </w:rPr>
            </w:pPr>
          </w:p>
        </w:tc>
        <w:tc>
          <w:tcPr>
            <w:tcW w:w="283" w:type="dxa"/>
          </w:tcPr>
          <w:p w:rsidR="00220A3B" w:rsidRPr="00031821" w:rsidRDefault="00220A3B" w:rsidP="00F640B7">
            <w:pPr>
              <w:pStyle w:val="point"/>
              <w:tabs>
                <w:tab w:val="left" w:pos="149"/>
              </w:tabs>
              <w:spacing w:before="0" w:after="0"/>
              <w:jc w:val="both"/>
              <w:rPr>
                <w:b w:val="0"/>
                <w:caps w:val="0"/>
                <w:sz w:val="16"/>
                <w:szCs w:val="16"/>
              </w:rPr>
            </w:pPr>
          </w:p>
        </w:tc>
        <w:tc>
          <w:tcPr>
            <w:tcW w:w="1560" w:type="dxa"/>
            <w:tcBorders>
              <w:top w:val="double" w:sz="4" w:space="0" w:color="auto"/>
            </w:tcBorders>
            <w:vAlign w:val="bottom"/>
          </w:tcPr>
          <w:p w:rsidR="00220A3B" w:rsidRPr="00031821" w:rsidRDefault="00220A3B" w:rsidP="00EB18F4">
            <w:pPr>
              <w:tabs>
                <w:tab w:val="decimal" w:pos="1310"/>
              </w:tabs>
              <w:rPr>
                <w:b w:val="0"/>
                <w:sz w:val="16"/>
                <w:szCs w:val="16"/>
                <w:lang w:val="bg-BG"/>
              </w:rPr>
            </w:pPr>
          </w:p>
        </w:tc>
        <w:tc>
          <w:tcPr>
            <w:tcW w:w="283" w:type="dxa"/>
            <w:vAlign w:val="bottom"/>
          </w:tcPr>
          <w:p w:rsidR="00220A3B" w:rsidRPr="00031821" w:rsidRDefault="00220A3B" w:rsidP="00EB18F4">
            <w:pPr>
              <w:rPr>
                <w:b w:val="0"/>
                <w:sz w:val="16"/>
                <w:szCs w:val="16"/>
              </w:rPr>
            </w:pPr>
          </w:p>
        </w:tc>
        <w:tc>
          <w:tcPr>
            <w:tcW w:w="1553" w:type="dxa"/>
            <w:tcBorders>
              <w:top w:val="double" w:sz="4" w:space="0" w:color="auto"/>
            </w:tcBorders>
            <w:vAlign w:val="bottom"/>
          </w:tcPr>
          <w:p w:rsidR="00220A3B" w:rsidRPr="00031821" w:rsidRDefault="00220A3B" w:rsidP="00EB18F4">
            <w:pPr>
              <w:tabs>
                <w:tab w:val="decimal" w:pos="1310"/>
              </w:tabs>
              <w:rPr>
                <w:b w:val="0"/>
                <w:sz w:val="16"/>
                <w:szCs w:val="16"/>
                <w:lang w:val="bg-BG"/>
              </w:rPr>
            </w:pPr>
          </w:p>
        </w:tc>
      </w:tr>
      <w:tr w:rsidR="00220A3B" w:rsidRPr="003A2937">
        <w:tblPrEx>
          <w:tblCellMar>
            <w:top w:w="0" w:type="dxa"/>
            <w:bottom w:w="0" w:type="dxa"/>
          </w:tblCellMar>
        </w:tblPrEx>
        <w:tc>
          <w:tcPr>
            <w:tcW w:w="5597" w:type="dxa"/>
          </w:tcPr>
          <w:p w:rsidR="00220A3B" w:rsidRPr="003A2937" w:rsidRDefault="00220A3B" w:rsidP="00F640B7">
            <w:pPr>
              <w:pStyle w:val="point"/>
              <w:spacing w:before="0" w:after="0"/>
              <w:ind w:left="244" w:hanging="142"/>
              <w:jc w:val="both"/>
              <w:rPr>
                <w:b w:val="0"/>
                <w:caps w:val="0"/>
                <w:sz w:val="20"/>
                <w:lang w:val="bg-BG"/>
              </w:rPr>
            </w:pPr>
            <w:r w:rsidRPr="003A2937">
              <w:rPr>
                <w:b w:val="0"/>
                <w:caps w:val="0"/>
                <w:sz w:val="20"/>
                <w:lang w:val="bg-BG"/>
              </w:rPr>
              <w:t>Себестойност на продажбите</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vAlign w:val="bottom"/>
          </w:tcPr>
          <w:p w:rsidR="00220A3B" w:rsidRPr="002449D4" w:rsidRDefault="00220A3B" w:rsidP="00EB18F4">
            <w:pPr>
              <w:tabs>
                <w:tab w:val="decimal" w:pos="1310"/>
              </w:tabs>
              <w:rPr>
                <w:b w:val="0"/>
                <w:sz w:val="20"/>
                <w:lang w:val="bg-BG"/>
              </w:rPr>
            </w:pPr>
            <w:r>
              <w:rPr>
                <w:b w:val="0"/>
                <w:sz w:val="20"/>
                <w:lang w:val="bg-BG"/>
              </w:rPr>
              <w:t>85,236</w:t>
            </w:r>
          </w:p>
        </w:tc>
        <w:tc>
          <w:tcPr>
            <w:tcW w:w="283" w:type="dxa"/>
            <w:vAlign w:val="bottom"/>
          </w:tcPr>
          <w:p w:rsidR="00220A3B" w:rsidRPr="003A2937" w:rsidRDefault="00220A3B" w:rsidP="00EB18F4">
            <w:pPr>
              <w:rPr>
                <w:b w:val="0"/>
                <w:sz w:val="20"/>
              </w:rPr>
            </w:pPr>
          </w:p>
        </w:tc>
        <w:tc>
          <w:tcPr>
            <w:tcW w:w="1553" w:type="dxa"/>
            <w:vAlign w:val="bottom"/>
          </w:tcPr>
          <w:p w:rsidR="00220A3B" w:rsidRPr="002449D4" w:rsidRDefault="00220A3B" w:rsidP="00EB18F4">
            <w:pPr>
              <w:tabs>
                <w:tab w:val="decimal" w:pos="1310"/>
              </w:tabs>
              <w:rPr>
                <w:b w:val="0"/>
                <w:sz w:val="20"/>
                <w:lang w:val="bg-BG"/>
              </w:rPr>
            </w:pPr>
            <w:r>
              <w:rPr>
                <w:b w:val="0"/>
                <w:sz w:val="20"/>
                <w:lang w:val="bg-BG"/>
              </w:rPr>
              <w:t>79,183</w:t>
            </w:r>
          </w:p>
        </w:tc>
      </w:tr>
      <w:tr w:rsidR="00220A3B" w:rsidRPr="003A2937" w:rsidTr="00FC1E20">
        <w:tblPrEx>
          <w:tblCellMar>
            <w:top w:w="0" w:type="dxa"/>
            <w:bottom w:w="0" w:type="dxa"/>
          </w:tblCellMar>
        </w:tblPrEx>
        <w:tc>
          <w:tcPr>
            <w:tcW w:w="5597" w:type="dxa"/>
          </w:tcPr>
          <w:p w:rsidR="00220A3B" w:rsidRPr="003A2937" w:rsidRDefault="00220A3B" w:rsidP="00F640B7">
            <w:pPr>
              <w:pStyle w:val="point"/>
              <w:spacing w:before="0" w:after="0"/>
              <w:ind w:left="244" w:hanging="142"/>
              <w:jc w:val="both"/>
              <w:rPr>
                <w:b w:val="0"/>
                <w:caps w:val="0"/>
                <w:sz w:val="20"/>
                <w:lang w:val="bg-BG"/>
              </w:rPr>
            </w:pPr>
            <w:r w:rsidRPr="003A2937">
              <w:rPr>
                <w:b w:val="0"/>
                <w:caps w:val="0"/>
                <w:sz w:val="20"/>
                <w:lang w:val="bg-BG"/>
              </w:rPr>
              <w:t>Административни разходи</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vAlign w:val="bottom"/>
          </w:tcPr>
          <w:p w:rsidR="00220A3B" w:rsidRPr="002449D4" w:rsidRDefault="00220A3B" w:rsidP="00EB18F4">
            <w:pPr>
              <w:tabs>
                <w:tab w:val="decimal" w:pos="1310"/>
              </w:tabs>
              <w:rPr>
                <w:b w:val="0"/>
                <w:sz w:val="20"/>
                <w:lang w:val="bg-BG"/>
              </w:rPr>
            </w:pPr>
            <w:r>
              <w:rPr>
                <w:b w:val="0"/>
                <w:sz w:val="20"/>
                <w:lang w:val="bg-BG"/>
              </w:rPr>
              <w:t>2,924</w:t>
            </w:r>
          </w:p>
        </w:tc>
        <w:tc>
          <w:tcPr>
            <w:tcW w:w="283" w:type="dxa"/>
            <w:vAlign w:val="bottom"/>
          </w:tcPr>
          <w:p w:rsidR="00220A3B" w:rsidRPr="003A2937" w:rsidRDefault="00220A3B" w:rsidP="00EB18F4">
            <w:pPr>
              <w:rPr>
                <w:b w:val="0"/>
                <w:sz w:val="20"/>
              </w:rPr>
            </w:pPr>
          </w:p>
        </w:tc>
        <w:tc>
          <w:tcPr>
            <w:tcW w:w="1553" w:type="dxa"/>
            <w:vAlign w:val="bottom"/>
          </w:tcPr>
          <w:p w:rsidR="00220A3B" w:rsidRPr="002449D4" w:rsidRDefault="00220A3B" w:rsidP="00EB18F4">
            <w:pPr>
              <w:tabs>
                <w:tab w:val="decimal" w:pos="1310"/>
              </w:tabs>
              <w:rPr>
                <w:b w:val="0"/>
                <w:sz w:val="20"/>
                <w:lang w:val="bg-BG"/>
              </w:rPr>
            </w:pPr>
            <w:r>
              <w:rPr>
                <w:b w:val="0"/>
                <w:sz w:val="20"/>
                <w:lang w:val="bg-BG"/>
              </w:rPr>
              <w:t>2,672</w:t>
            </w:r>
          </w:p>
        </w:tc>
      </w:tr>
      <w:tr w:rsidR="00220A3B" w:rsidRPr="003A2937" w:rsidTr="00FC1E20">
        <w:tblPrEx>
          <w:tblCellMar>
            <w:top w:w="0" w:type="dxa"/>
            <w:bottom w:w="0" w:type="dxa"/>
          </w:tblCellMar>
        </w:tblPrEx>
        <w:tc>
          <w:tcPr>
            <w:tcW w:w="5597" w:type="dxa"/>
          </w:tcPr>
          <w:p w:rsidR="00220A3B" w:rsidRPr="003A2937" w:rsidRDefault="00220A3B" w:rsidP="00F640B7">
            <w:pPr>
              <w:pStyle w:val="point"/>
              <w:spacing w:before="0" w:after="0"/>
              <w:ind w:left="244" w:hanging="142"/>
              <w:jc w:val="both"/>
              <w:rPr>
                <w:b w:val="0"/>
                <w:caps w:val="0"/>
                <w:sz w:val="20"/>
              </w:rPr>
            </w:pPr>
            <w:r w:rsidRPr="003A2937">
              <w:rPr>
                <w:b w:val="0"/>
                <w:caps w:val="0"/>
                <w:sz w:val="20"/>
                <w:lang w:val="bg-BG"/>
              </w:rPr>
              <w:t>Разходи по продажби</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tcBorders>
              <w:bottom w:val="single" w:sz="4" w:space="0" w:color="auto"/>
            </w:tcBorders>
            <w:vAlign w:val="bottom"/>
          </w:tcPr>
          <w:p w:rsidR="00220A3B" w:rsidRPr="002449D4" w:rsidRDefault="00220A3B" w:rsidP="00EB18F4">
            <w:pPr>
              <w:tabs>
                <w:tab w:val="decimal" w:pos="1310"/>
              </w:tabs>
              <w:rPr>
                <w:b w:val="0"/>
                <w:sz w:val="20"/>
                <w:lang w:val="bg-BG"/>
              </w:rPr>
            </w:pPr>
            <w:r>
              <w:rPr>
                <w:b w:val="0"/>
                <w:sz w:val="20"/>
                <w:lang w:val="bg-BG"/>
              </w:rPr>
              <w:t>2,795</w:t>
            </w:r>
          </w:p>
        </w:tc>
        <w:tc>
          <w:tcPr>
            <w:tcW w:w="283" w:type="dxa"/>
            <w:vAlign w:val="bottom"/>
          </w:tcPr>
          <w:p w:rsidR="00220A3B" w:rsidRPr="003A2937" w:rsidRDefault="00220A3B" w:rsidP="00EB18F4">
            <w:pPr>
              <w:rPr>
                <w:b w:val="0"/>
                <w:sz w:val="20"/>
              </w:rPr>
            </w:pPr>
          </w:p>
        </w:tc>
        <w:tc>
          <w:tcPr>
            <w:tcW w:w="1553" w:type="dxa"/>
            <w:tcBorders>
              <w:bottom w:val="single" w:sz="4" w:space="0" w:color="auto"/>
            </w:tcBorders>
            <w:vAlign w:val="bottom"/>
          </w:tcPr>
          <w:p w:rsidR="00220A3B" w:rsidRPr="002449D4" w:rsidRDefault="00220A3B" w:rsidP="00EB18F4">
            <w:pPr>
              <w:tabs>
                <w:tab w:val="decimal" w:pos="1310"/>
              </w:tabs>
              <w:rPr>
                <w:b w:val="0"/>
                <w:sz w:val="20"/>
                <w:lang w:val="bg-BG"/>
              </w:rPr>
            </w:pPr>
            <w:r>
              <w:rPr>
                <w:b w:val="0"/>
                <w:sz w:val="20"/>
                <w:lang w:val="bg-BG"/>
              </w:rPr>
              <w:t>2,270</w:t>
            </w:r>
          </w:p>
        </w:tc>
      </w:tr>
      <w:tr w:rsidR="00220A3B" w:rsidRPr="003A2937" w:rsidTr="00FC1E20">
        <w:tblPrEx>
          <w:tblCellMar>
            <w:top w:w="0" w:type="dxa"/>
            <w:bottom w:w="0" w:type="dxa"/>
          </w:tblCellMar>
        </w:tblPrEx>
        <w:tc>
          <w:tcPr>
            <w:tcW w:w="5597" w:type="dxa"/>
          </w:tcPr>
          <w:p w:rsidR="00220A3B" w:rsidRPr="003A2937" w:rsidRDefault="00220A3B" w:rsidP="00F640B7">
            <w:pPr>
              <w:ind w:left="244" w:hanging="142"/>
              <w:rPr>
                <w:b w:val="0"/>
                <w:sz w:val="20"/>
              </w:rPr>
            </w:pP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tcBorders>
              <w:top w:val="single" w:sz="4" w:space="0" w:color="auto"/>
            </w:tcBorders>
            <w:vAlign w:val="bottom"/>
          </w:tcPr>
          <w:p w:rsidR="00220A3B" w:rsidRPr="002449D4" w:rsidRDefault="00220A3B" w:rsidP="00EB18F4">
            <w:pPr>
              <w:pStyle w:val="Header"/>
              <w:tabs>
                <w:tab w:val="clear" w:pos="4320"/>
                <w:tab w:val="clear" w:pos="8640"/>
                <w:tab w:val="decimal" w:pos="1310"/>
              </w:tabs>
              <w:rPr>
                <w:b w:val="0"/>
                <w:sz w:val="20"/>
                <w:lang w:val="bg-BG" w:eastAsia="en-US"/>
              </w:rPr>
            </w:pPr>
          </w:p>
        </w:tc>
        <w:tc>
          <w:tcPr>
            <w:tcW w:w="283" w:type="dxa"/>
            <w:vAlign w:val="bottom"/>
          </w:tcPr>
          <w:p w:rsidR="00220A3B" w:rsidRPr="00EA5170" w:rsidRDefault="00220A3B" w:rsidP="00EB18F4">
            <w:pPr>
              <w:pStyle w:val="Header"/>
              <w:tabs>
                <w:tab w:val="clear" w:pos="4320"/>
                <w:tab w:val="clear" w:pos="8640"/>
              </w:tabs>
              <w:rPr>
                <w:b w:val="0"/>
                <w:sz w:val="20"/>
                <w:lang w:val="en-US" w:eastAsia="en-US"/>
              </w:rPr>
            </w:pPr>
          </w:p>
        </w:tc>
        <w:tc>
          <w:tcPr>
            <w:tcW w:w="1553" w:type="dxa"/>
            <w:tcBorders>
              <w:top w:val="single" w:sz="4" w:space="0" w:color="auto"/>
            </w:tcBorders>
            <w:vAlign w:val="bottom"/>
          </w:tcPr>
          <w:p w:rsidR="00220A3B" w:rsidRPr="002449D4" w:rsidRDefault="00220A3B" w:rsidP="00EB18F4">
            <w:pPr>
              <w:pStyle w:val="Header"/>
              <w:tabs>
                <w:tab w:val="clear" w:pos="4320"/>
                <w:tab w:val="clear" w:pos="8640"/>
                <w:tab w:val="decimal" w:pos="1310"/>
              </w:tabs>
              <w:rPr>
                <w:b w:val="0"/>
                <w:sz w:val="20"/>
                <w:lang w:val="bg-BG" w:eastAsia="en-US"/>
              </w:rPr>
            </w:pPr>
          </w:p>
        </w:tc>
      </w:tr>
      <w:tr w:rsidR="00220A3B" w:rsidRPr="003A2937" w:rsidTr="00FC1E20">
        <w:tblPrEx>
          <w:tblCellMar>
            <w:top w:w="0" w:type="dxa"/>
            <w:bottom w:w="0" w:type="dxa"/>
          </w:tblCellMar>
        </w:tblPrEx>
        <w:tc>
          <w:tcPr>
            <w:tcW w:w="5597" w:type="dxa"/>
          </w:tcPr>
          <w:p w:rsidR="00220A3B" w:rsidRPr="00467E12" w:rsidRDefault="00220A3B" w:rsidP="00F640B7">
            <w:pPr>
              <w:ind w:left="244" w:hanging="142"/>
              <w:rPr>
                <w:b w:val="0"/>
                <w:sz w:val="20"/>
              </w:rPr>
            </w:pPr>
            <w:r w:rsidRPr="003A2937">
              <w:rPr>
                <w:b w:val="0"/>
                <w:sz w:val="20"/>
                <w:lang w:val="bg-BG"/>
              </w:rPr>
              <w:t>Общо</w:t>
            </w:r>
          </w:p>
        </w:tc>
        <w:tc>
          <w:tcPr>
            <w:tcW w:w="283" w:type="dxa"/>
          </w:tcPr>
          <w:p w:rsidR="00220A3B" w:rsidRPr="003A2937" w:rsidRDefault="00220A3B" w:rsidP="00F640B7">
            <w:pPr>
              <w:pStyle w:val="point"/>
              <w:tabs>
                <w:tab w:val="left" w:pos="149"/>
              </w:tabs>
              <w:spacing w:before="0" w:after="0"/>
              <w:jc w:val="both"/>
              <w:rPr>
                <w:b w:val="0"/>
                <w:caps w:val="0"/>
                <w:sz w:val="20"/>
              </w:rPr>
            </w:pPr>
          </w:p>
        </w:tc>
        <w:tc>
          <w:tcPr>
            <w:tcW w:w="1560" w:type="dxa"/>
            <w:tcBorders>
              <w:bottom w:val="double" w:sz="4" w:space="0" w:color="auto"/>
            </w:tcBorders>
            <w:vAlign w:val="bottom"/>
          </w:tcPr>
          <w:p w:rsidR="00220A3B" w:rsidRPr="00721DCE" w:rsidRDefault="00220A3B" w:rsidP="00EB18F4">
            <w:pPr>
              <w:pStyle w:val="Header"/>
              <w:tabs>
                <w:tab w:val="clear" w:pos="4320"/>
                <w:tab w:val="clear" w:pos="8640"/>
                <w:tab w:val="decimal" w:pos="1310"/>
              </w:tabs>
              <w:rPr>
                <w:b w:val="0"/>
                <w:sz w:val="20"/>
                <w:lang w:val="bg-BG" w:eastAsia="en-US"/>
              </w:rPr>
            </w:pPr>
            <w:r>
              <w:rPr>
                <w:b w:val="0"/>
                <w:sz w:val="20"/>
                <w:lang w:val="bg-BG" w:eastAsia="en-US"/>
              </w:rPr>
              <w:t>90,955</w:t>
            </w:r>
          </w:p>
        </w:tc>
        <w:tc>
          <w:tcPr>
            <w:tcW w:w="283" w:type="dxa"/>
            <w:vAlign w:val="bottom"/>
          </w:tcPr>
          <w:p w:rsidR="00220A3B" w:rsidRPr="00EA5170" w:rsidRDefault="00220A3B" w:rsidP="00EB18F4">
            <w:pPr>
              <w:pStyle w:val="Header"/>
              <w:tabs>
                <w:tab w:val="clear" w:pos="4320"/>
                <w:tab w:val="clear" w:pos="8640"/>
              </w:tabs>
              <w:rPr>
                <w:b w:val="0"/>
                <w:sz w:val="20"/>
                <w:lang w:val="en-US" w:eastAsia="en-US"/>
              </w:rPr>
            </w:pPr>
          </w:p>
        </w:tc>
        <w:tc>
          <w:tcPr>
            <w:tcW w:w="1553" w:type="dxa"/>
            <w:tcBorders>
              <w:bottom w:val="double" w:sz="4" w:space="0" w:color="auto"/>
            </w:tcBorders>
            <w:vAlign w:val="bottom"/>
          </w:tcPr>
          <w:p w:rsidR="00220A3B" w:rsidRPr="00721DCE" w:rsidRDefault="00220A3B" w:rsidP="00EB18F4">
            <w:pPr>
              <w:pStyle w:val="Header"/>
              <w:tabs>
                <w:tab w:val="clear" w:pos="4320"/>
                <w:tab w:val="clear" w:pos="8640"/>
                <w:tab w:val="decimal" w:pos="1310"/>
              </w:tabs>
              <w:rPr>
                <w:b w:val="0"/>
                <w:sz w:val="20"/>
                <w:lang w:val="bg-BG" w:eastAsia="en-US"/>
              </w:rPr>
            </w:pPr>
            <w:r>
              <w:rPr>
                <w:b w:val="0"/>
                <w:sz w:val="20"/>
                <w:lang w:val="bg-BG" w:eastAsia="en-US"/>
              </w:rPr>
              <w:t>84,125</w:t>
            </w:r>
          </w:p>
        </w:tc>
      </w:tr>
    </w:tbl>
    <w:p w:rsidR="00DB0EBB" w:rsidRDefault="00DB0EBB" w:rsidP="00E46894">
      <w:pPr>
        <w:pStyle w:val="Header"/>
        <w:widowControl w:val="0"/>
        <w:tabs>
          <w:tab w:val="clear" w:pos="4320"/>
          <w:tab w:val="left" w:pos="0"/>
        </w:tabs>
        <w:ind w:left="-567"/>
        <w:rPr>
          <w:lang w:val="bg-BG"/>
        </w:rPr>
      </w:pPr>
    </w:p>
    <w:p w:rsidR="00E27DF0" w:rsidRPr="003A2937" w:rsidRDefault="00E46894" w:rsidP="00E46894">
      <w:pPr>
        <w:pStyle w:val="Header"/>
        <w:widowControl w:val="0"/>
        <w:tabs>
          <w:tab w:val="clear" w:pos="4320"/>
          <w:tab w:val="left" w:pos="0"/>
        </w:tabs>
        <w:ind w:left="-567"/>
        <w:rPr>
          <w:lang w:val="bg-BG"/>
        </w:rPr>
      </w:pPr>
      <w:r w:rsidRPr="003A2937">
        <w:rPr>
          <w:lang w:val="bg-BG"/>
        </w:rPr>
        <w:t>1</w:t>
      </w:r>
      <w:r w:rsidR="00CD0C8A" w:rsidRPr="003A2937">
        <w:rPr>
          <w:lang w:val="bg-BG"/>
        </w:rPr>
        <w:t>1</w:t>
      </w:r>
      <w:r w:rsidRPr="003A2937">
        <w:rPr>
          <w:lang w:val="bg-BG"/>
        </w:rPr>
        <w:tab/>
      </w:r>
      <w:r w:rsidR="00E27DF0" w:rsidRPr="003A2937">
        <w:rPr>
          <w:lang w:val="bg-BG"/>
        </w:rPr>
        <w:t xml:space="preserve">Нетна </w:t>
      </w:r>
      <w:r w:rsidR="0089529C">
        <w:rPr>
          <w:lang w:val="en-US"/>
        </w:rPr>
        <w:t>печалба/</w:t>
      </w:r>
      <w:r w:rsidR="0089529C">
        <w:rPr>
          <w:lang w:val="bg-BG"/>
        </w:rPr>
        <w:t>(</w:t>
      </w:r>
      <w:r w:rsidR="00E27DF0" w:rsidRPr="003A2937">
        <w:rPr>
          <w:lang w:val="bg-BG"/>
        </w:rPr>
        <w:t>загуба</w:t>
      </w:r>
      <w:r w:rsidR="0089529C">
        <w:rPr>
          <w:lang w:val="bg-BG"/>
        </w:rPr>
        <w:t>)</w:t>
      </w:r>
      <w:r w:rsidR="00270BF8" w:rsidRPr="003A2937">
        <w:rPr>
          <w:lang w:val="bg-BG"/>
        </w:rPr>
        <w:t xml:space="preserve"> </w:t>
      </w:r>
      <w:r w:rsidR="00E27DF0" w:rsidRPr="003A2937">
        <w:rPr>
          <w:lang w:val="bg-BG"/>
        </w:rPr>
        <w:t>от валутни разлики</w:t>
      </w:r>
    </w:p>
    <w:p w:rsidR="005C1527" w:rsidRPr="005C1527" w:rsidRDefault="005C1527" w:rsidP="00E27DF0">
      <w:pPr>
        <w:pStyle w:val="Header"/>
        <w:tabs>
          <w:tab w:val="clear" w:pos="4320"/>
          <w:tab w:val="clear" w:pos="8640"/>
        </w:tabs>
        <w:rPr>
          <w:caps/>
          <w:sz w:val="16"/>
          <w:szCs w:val="16"/>
          <w:lang w:val="en-US"/>
        </w:rPr>
      </w:pPr>
    </w:p>
    <w:p w:rsidR="00E27DF0" w:rsidRPr="003A2937" w:rsidRDefault="00E27DF0" w:rsidP="00E27DF0">
      <w:pPr>
        <w:pStyle w:val="bodytext"/>
        <w:spacing w:before="0" w:after="0"/>
        <w:rPr>
          <w:lang w:val="bg-BG"/>
        </w:rPr>
      </w:pPr>
      <w:r w:rsidRPr="003A2937">
        <w:rPr>
          <w:lang w:val="bg-BG"/>
        </w:rPr>
        <w:t xml:space="preserve">Нетната </w:t>
      </w:r>
      <w:r w:rsidR="0089529C">
        <w:rPr>
          <w:lang w:val="bg-BG"/>
        </w:rPr>
        <w:t>печалба / (</w:t>
      </w:r>
      <w:r w:rsidRPr="003A2937">
        <w:rPr>
          <w:lang w:val="bg-BG"/>
        </w:rPr>
        <w:t>загуба</w:t>
      </w:r>
      <w:r w:rsidR="0089529C">
        <w:rPr>
          <w:lang w:val="bg-BG"/>
        </w:rPr>
        <w:t>)</w:t>
      </w:r>
      <w:r w:rsidR="00270BF8" w:rsidRPr="003A2937">
        <w:rPr>
          <w:lang w:val="bg-BG"/>
        </w:rPr>
        <w:t xml:space="preserve"> </w:t>
      </w:r>
      <w:r w:rsidRPr="003A2937">
        <w:rPr>
          <w:lang w:val="bg-BG"/>
        </w:rPr>
        <w:t>от валутни разлики се състои от:</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20A3B" w:rsidRPr="003A2937" w:rsidTr="00DA59B0">
        <w:tblPrEx>
          <w:tblCellMar>
            <w:top w:w="0" w:type="dxa"/>
            <w:bottom w:w="0" w:type="dxa"/>
          </w:tblCellMar>
        </w:tblPrEx>
        <w:trPr>
          <w:cantSplit/>
        </w:trPr>
        <w:tc>
          <w:tcPr>
            <w:tcW w:w="5596" w:type="dxa"/>
            <w:vAlign w:val="bottom"/>
          </w:tcPr>
          <w:p w:rsidR="00220A3B" w:rsidRPr="003A2937" w:rsidRDefault="00220A3B" w:rsidP="00F640B7">
            <w:pPr>
              <w:jc w:val="right"/>
              <w:rPr>
                <w:b w:val="0"/>
                <w:bCs/>
                <w:sz w:val="20"/>
                <w:lang w:val="bg-BG"/>
              </w:rPr>
            </w:pPr>
          </w:p>
        </w:tc>
        <w:tc>
          <w:tcPr>
            <w:tcW w:w="283" w:type="dxa"/>
            <w:vAlign w:val="bottom"/>
          </w:tcPr>
          <w:p w:rsidR="00220A3B" w:rsidRPr="003A2937" w:rsidRDefault="00220A3B" w:rsidP="00F640B7">
            <w:pPr>
              <w:jc w:val="right"/>
              <w:rPr>
                <w:b w:val="0"/>
                <w:bCs/>
                <w:sz w:val="20"/>
                <w:lang w:val="bg-BG"/>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2C5EC4" w:rsidRDefault="00220A3B" w:rsidP="00EB18F4">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4"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r w:rsidRPr="003A2937">
              <w:rPr>
                <w:b w:val="0"/>
                <w:bCs/>
                <w:sz w:val="20"/>
                <w:lang w:val="bg-BG"/>
              </w:rPr>
              <w:t xml:space="preserve"> </w:t>
            </w:r>
          </w:p>
          <w:p w:rsidR="00220A3B" w:rsidRPr="00B7169F" w:rsidRDefault="00220A3B" w:rsidP="00EB18F4">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blPrEx>
          <w:tblCellMar>
            <w:top w:w="0" w:type="dxa"/>
            <w:bottom w:w="0" w:type="dxa"/>
          </w:tblCellMar>
        </w:tblPrEx>
        <w:trPr>
          <w:cantSplit/>
          <w:trHeight w:val="166"/>
        </w:trPr>
        <w:tc>
          <w:tcPr>
            <w:tcW w:w="5596" w:type="dxa"/>
          </w:tcPr>
          <w:p w:rsidR="00E27DF0" w:rsidRPr="003A2937" w:rsidRDefault="00E27DF0" w:rsidP="00F640B7">
            <w:pPr>
              <w:ind w:left="102"/>
              <w:rPr>
                <w:b w:val="0"/>
                <w:bCs/>
                <w:sz w:val="20"/>
              </w:rPr>
            </w:pPr>
          </w:p>
        </w:tc>
        <w:tc>
          <w:tcPr>
            <w:tcW w:w="283" w:type="dxa"/>
          </w:tcPr>
          <w:p w:rsidR="00E27DF0" w:rsidRPr="003A2937" w:rsidRDefault="00E27DF0" w:rsidP="00F640B7">
            <w:pPr>
              <w:jc w:val="center"/>
              <w:rPr>
                <w:b w:val="0"/>
                <w:bCs/>
                <w:sz w:val="20"/>
              </w:rPr>
            </w:pPr>
          </w:p>
        </w:tc>
        <w:tc>
          <w:tcPr>
            <w:tcW w:w="1560" w:type="dxa"/>
            <w:tcBorders>
              <w:top w:val="single" w:sz="4" w:space="0" w:color="auto"/>
            </w:tcBorders>
          </w:tcPr>
          <w:p w:rsidR="00E27DF0" w:rsidRPr="003A2937" w:rsidRDefault="00E27DF0" w:rsidP="00F640B7">
            <w:pPr>
              <w:ind w:right="-17"/>
              <w:jc w:val="right"/>
              <w:rPr>
                <w:rFonts w:eastAsia="Arial Unicode MS"/>
                <w:b w:val="0"/>
                <w:bCs/>
                <w:sz w:val="20"/>
                <w:lang w:val="bg-BG"/>
              </w:rPr>
            </w:pPr>
          </w:p>
        </w:tc>
        <w:tc>
          <w:tcPr>
            <w:tcW w:w="283" w:type="dxa"/>
          </w:tcPr>
          <w:p w:rsidR="00E27DF0" w:rsidRPr="003A2937" w:rsidRDefault="00E27DF0" w:rsidP="00F640B7">
            <w:pPr>
              <w:ind w:right="57"/>
              <w:rPr>
                <w:rFonts w:eastAsia="Arial Unicode MS"/>
                <w:b w:val="0"/>
                <w:bCs/>
                <w:sz w:val="20"/>
                <w:lang w:val="bg-BG"/>
              </w:rPr>
            </w:pPr>
          </w:p>
        </w:tc>
        <w:tc>
          <w:tcPr>
            <w:tcW w:w="1554" w:type="dxa"/>
            <w:tcBorders>
              <w:top w:val="single" w:sz="4" w:space="0" w:color="auto"/>
            </w:tcBorders>
            <w:vAlign w:val="bottom"/>
          </w:tcPr>
          <w:p w:rsidR="00E27DF0" w:rsidRPr="003A2937" w:rsidRDefault="00E27DF0" w:rsidP="00F640B7">
            <w:pPr>
              <w:ind w:right="-17"/>
              <w:jc w:val="right"/>
              <w:rPr>
                <w:b w:val="0"/>
                <w:bCs/>
                <w:sz w:val="20"/>
                <w:lang w:val="bg-BG"/>
              </w:rPr>
            </w:pPr>
          </w:p>
        </w:tc>
      </w:tr>
      <w:tr w:rsidR="00220A3B" w:rsidRPr="003A2937">
        <w:tblPrEx>
          <w:tblCellMar>
            <w:top w:w="0" w:type="dxa"/>
            <w:bottom w:w="0" w:type="dxa"/>
          </w:tblCellMar>
        </w:tblPrEx>
        <w:trPr>
          <w:cantSplit/>
        </w:trPr>
        <w:tc>
          <w:tcPr>
            <w:tcW w:w="5596" w:type="dxa"/>
          </w:tcPr>
          <w:p w:rsidR="00220A3B" w:rsidRPr="003A2937" w:rsidRDefault="00220A3B" w:rsidP="00F640B7">
            <w:pPr>
              <w:ind w:left="102"/>
              <w:rPr>
                <w:b w:val="0"/>
                <w:bCs/>
                <w:sz w:val="20"/>
                <w:lang w:val="bg-BG"/>
              </w:rPr>
            </w:pPr>
            <w:r w:rsidRPr="003A2937">
              <w:rPr>
                <w:b w:val="0"/>
                <w:bCs/>
                <w:sz w:val="20"/>
                <w:lang w:val="bg-BG"/>
              </w:rPr>
              <w:t>Положителни разлики от промяна на валутните курсове</w:t>
            </w:r>
          </w:p>
        </w:tc>
        <w:tc>
          <w:tcPr>
            <w:tcW w:w="283" w:type="dxa"/>
          </w:tcPr>
          <w:p w:rsidR="00220A3B" w:rsidRPr="003A2937" w:rsidRDefault="00220A3B" w:rsidP="00F640B7">
            <w:pPr>
              <w:jc w:val="center"/>
              <w:rPr>
                <w:b w:val="0"/>
                <w:bCs/>
                <w:sz w:val="20"/>
              </w:rPr>
            </w:pPr>
          </w:p>
        </w:tc>
        <w:tc>
          <w:tcPr>
            <w:tcW w:w="1560" w:type="dxa"/>
            <w:vAlign w:val="bottom"/>
          </w:tcPr>
          <w:p w:rsidR="00220A3B" w:rsidRPr="00FC1E20" w:rsidRDefault="00220A3B" w:rsidP="00EB18F4">
            <w:pPr>
              <w:tabs>
                <w:tab w:val="decimal" w:pos="1311"/>
              </w:tabs>
              <w:rPr>
                <w:b w:val="0"/>
                <w:bCs/>
                <w:sz w:val="20"/>
                <w:lang w:val="bg-BG"/>
              </w:rPr>
            </w:pPr>
            <w:r>
              <w:rPr>
                <w:b w:val="0"/>
                <w:bCs/>
                <w:sz w:val="20"/>
                <w:lang w:val="bg-BG"/>
              </w:rPr>
              <w:t>21</w:t>
            </w:r>
          </w:p>
        </w:tc>
        <w:tc>
          <w:tcPr>
            <w:tcW w:w="283" w:type="dxa"/>
          </w:tcPr>
          <w:p w:rsidR="00220A3B" w:rsidRPr="003A2937" w:rsidRDefault="00220A3B" w:rsidP="00EB18F4">
            <w:pPr>
              <w:rPr>
                <w:b w:val="0"/>
                <w:bCs/>
                <w:sz w:val="20"/>
                <w:lang w:val="bg-BG"/>
              </w:rPr>
            </w:pPr>
          </w:p>
        </w:tc>
        <w:tc>
          <w:tcPr>
            <w:tcW w:w="1554" w:type="dxa"/>
            <w:vAlign w:val="bottom"/>
          </w:tcPr>
          <w:p w:rsidR="00220A3B" w:rsidRPr="00FC1E20" w:rsidRDefault="00220A3B" w:rsidP="00EB18F4">
            <w:pPr>
              <w:tabs>
                <w:tab w:val="decimal" w:pos="1311"/>
              </w:tabs>
              <w:rPr>
                <w:b w:val="0"/>
                <w:bCs/>
                <w:sz w:val="20"/>
                <w:lang w:val="bg-BG"/>
              </w:rPr>
            </w:pPr>
            <w:r>
              <w:rPr>
                <w:b w:val="0"/>
                <w:bCs/>
                <w:sz w:val="20"/>
                <w:lang w:val="bg-BG"/>
              </w:rPr>
              <w:t>3</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102"/>
              <w:rPr>
                <w:b w:val="0"/>
                <w:bCs/>
                <w:sz w:val="20"/>
                <w:lang w:val="bg-BG"/>
              </w:rPr>
            </w:pPr>
            <w:r w:rsidRPr="003A2937">
              <w:rPr>
                <w:b w:val="0"/>
                <w:bCs/>
                <w:sz w:val="20"/>
                <w:lang w:val="bg-BG"/>
              </w:rPr>
              <w:t>Отрицателни разлики от промяна на валутните курсове</w:t>
            </w:r>
          </w:p>
        </w:tc>
        <w:tc>
          <w:tcPr>
            <w:tcW w:w="283" w:type="dxa"/>
          </w:tcPr>
          <w:p w:rsidR="00220A3B" w:rsidRPr="003A2937" w:rsidRDefault="00220A3B" w:rsidP="00F640B7">
            <w:pPr>
              <w:jc w:val="center"/>
              <w:rPr>
                <w:b w:val="0"/>
                <w:bCs/>
                <w:sz w:val="20"/>
              </w:rPr>
            </w:pPr>
          </w:p>
        </w:tc>
        <w:tc>
          <w:tcPr>
            <w:tcW w:w="1560" w:type="dxa"/>
            <w:vAlign w:val="bottom"/>
          </w:tcPr>
          <w:p w:rsidR="00220A3B" w:rsidRPr="00FC1E20" w:rsidRDefault="00220A3B" w:rsidP="00EB18F4">
            <w:pPr>
              <w:tabs>
                <w:tab w:val="decimal" w:pos="1311"/>
              </w:tabs>
              <w:rPr>
                <w:b w:val="0"/>
                <w:bCs/>
                <w:sz w:val="20"/>
                <w:lang w:val="bg-BG"/>
              </w:rPr>
            </w:pPr>
            <w:r>
              <w:rPr>
                <w:b w:val="0"/>
                <w:bCs/>
                <w:sz w:val="20"/>
                <w:lang w:val="bg-BG"/>
              </w:rPr>
              <w:t>(1)</w:t>
            </w:r>
          </w:p>
        </w:tc>
        <w:tc>
          <w:tcPr>
            <w:tcW w:w="283" w:type="dxa"/>
          </w:tcPr>
          <w:p w:rsidR="00220A3B" w:rsidRPr="003A2937" w:rsidRDefault="00220A3B" w:rsidP="00EB18F4">
            <w:pPr>
              <w:rPr>
                <w:b w:val="0"/>
                <w:bCs/>
                <w:sz w:val="20"/>
              </w:rPr>
            </w:pPr>
          </w:p>
        </w:tc>
        <w:tc>
          <w:tcPr>
            <w:tcW w:w="1554" w:type="dxa"/>
            <w:vAlign w:val="bottom"/>
          </w:tcPr>
          <w:p w:rsidR="00220A3B" w:rsidRPr="00FC1E20" w:rsidRDefault="00220A3B" w:rsidP="00EB18F4">
            <w:pPr>
              <w:tabs>
                <w:tab w:val="decimal" w:pos="1311"/>
              </w:tabs>
              <w:rPr>
                <w:b w:val="0"/>
                <w:bCs/>
                <w:sz w:val="20"/>
                <w:lang w:val="bg-BG"/>
              </w:rPr>
            </w:pPr>
            <w:r>
              <w:rPr>
                <w:b w:val="0"/>
                <w:bCs/>
                <w:sz w:val="20"/>
                <w:lang w:val="bg-BG"/>
              </w:rPr>
              <w:t>(1)</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102"/>
              <w:rPr>
                <w:b w:val="0"/>
                <w:bCs/>
                <w:sz w:val="20"/>
                <w:lang w:val="bg-BG"/>
              </w:rPr>
            </w:pPr>
          </w:p>
        </w:tc>
        <w:tc>
          <w:tcPr>
            <w:tcW w:w="283" w:type="dxa"/>
          </w:tcPr>
          <w:p w:rsidR="00220A3B" w:rsidRPr="003A2937" w:rsidRDefault="00220A3B" w:rsidP="00F640B7">
            <w:pPr>
              <w:jc w:val="center"/>
              <w:rPr>
                <w:b w:val="0"/>
                <w:bCs/>
                <w:sz w:val="20"/>
              </w:rPr>
            </w:pPr>
          </w:p>
        </w:tc>
        <w:tc>
          <w:tcPr>
            <w:tcW w:w="1560" w:type="dxa"/>
            <w:tcBorders>
              <w:top w:val="single" w:sz="4" w:space="0" w:color="auto"/>
            </w:tcBorders>
            <w:vAlign w:val="bottom"/>
          </w:tcPr>
          <w:p w:rsidR="00220A3B" w:rsidRPr="003A2937" w:rsidRDefault="00220A3B" w:rsidP="00EB18F4">
            <w:pPr>
              <w:tabs>
                <w:tab w:val="decimal" w:pos="1311"/>
              </w:tabs>
              <w:rPr>
                <w:b w:val="0"/>
                <w:bCs/>
                <w:position w:val="10"/>
                <w:sz w:val="20"/>
              </w:rPr>
            </w:pPr>
          </w:p>
        </w:tc>
        <w:tc>
          <w:tcPr>
            <w:tcW w:w="283" w:type="dxa"/>
          </w:tcPr>
          <w:p w:rsidR="00220A3B" w:rsidRPr="003A2937" w:rsidRDefault="00220A3B" w:rsidP="00EB18F4">
            <w:pPr>
              <w:rPr>
                <w:b w:val="0"/>
                <w:bCs/>
                <w:position w:val="10"/>
                <w:sz w:val="20"/>
              </w:rPr>
            </w:pPr>
          </w:p>
        </w:tc>
        <w:tc>
          <w:tcPr>
            <w:tcW w:w="1554" w:type="dxa"/>
            <w:tcBorders>
              <w:top w:val="single" w:sz="4" w:space="0" w:color="auto"/>
            </w:tcBorders>
            <w:vAlign w:val="bottom"/>
          </w:tcPr>
          <w:p w:rsidR="00220A3B" w:rsidRPr="003A2937" w:rsidRDefault="00220A3B" w:rsidP="00EB18F4">
            <w:pPr>
              <w:tabs>
                <w:tab w:val="decimal" w:pos="1311"/>
              </w:tabs>
              <w:rPr>
                <w:b w:val="0"/>
                <w:bCs/>
                <w:position w:val="10"/>
                <w:sz w:val="20"/>
              </w:rPr>
            </w:pPr>
          </w:p>
        </w:tc>
      </w:tr>
      <w:tr w:rsidR="00220A3B" w:rsidRPr="003A2937">
        <w:tblPrEx>
          <w:tblCellMar>
            <w:top w:w="0" w:type="dxa"/>
            <w:bottom w:w="0" w:type="dxa"/>
          </w:tblCellMar>
        </w:tblPrEx>
        <w:trPr>
          <w:cantSplit/>
        </w:trPr>
        <w:tc>
          <w:tcPr>
            <w:tcW w:w="5596" w:type="dxa"/>
          </w:tcPr>
          <w:p w:rsidR="00220A3B" w:rsidRPr="003A2937" w:rsidRDefault="00220A3B" w:rsidP="00CB2085">
            <w:pPr>
              <w:ind w:left="102"/>
              <w:rPr>
                <w:b w:val="0"/>
                <w:bCs/>
                <w:sz w:val="20"/>
              </w:rPr>
            </w:pPr>
            <w:r w:rsidRPr="003A2937">
              <w:rPr>
                <w:b w:val="0"/>
                <w:bCs/>
                <w:sz w:val="20"/>
                <w:lang w:val="bg-BG"/>
              </w:rPr>
              <w:t xml:space="preserve">Общо нетна </w:t>
            </w:r>
            <w:r>
              <w:rPr>
                <w:b w:val="0"/>
                <w:bCs/>
                <w:sz w:val="20"/>
                <w:lang w:val="bg-BG"/>
              </w:rPr>
              <w:t>печалба/(</w:t>
            </w:r>
            <w:r w:rsidRPr="003A2937">
              <w:rPr>
                <w:b w:val="0"/>
                <w:bCs/>
                <w:sz w:val="20"/>
                <w:lang w:val="bg-BG"/>
              </w:rPr>
              <w:t>загуба</w:t>
            </w:r>
            <w:r>
              <w:rPr>
                <w:b w:val="0"/>
                <w:bCs/>
                <w:sz w:val="20"/>
                <w:lang w:val="bg-BG"/>
              </w:rPr>
              <w:t>)</w:t>
            </w:r>
            <w:r w:rsidRPr="003A2937">
              <w:rPr>
                <w:b w:val="0"/>
                <w:bCs/>
                <w:sz w:val="20"/>
                <w:lang w:val="bg-BG"/>
              </w:rPr>
              <w:t xml:space="preserve"> от валутни разлики</w:t>
            </w:r>
          </w:p>
        </w:tc>
        <w:tc>
          <w:tcPr>
            <w:tcW w:w="283" w:type="dxa"/>
          </w:tcPr>
          <w:p w:rsidR="00220A3B" w:rsidRPr="003A2937" w:rsidRDefault="00220A3B" w:rsidP="00F640B7">
            <w:pPr>
              <w:jc w:val="center"/>
              <w:rPr>
                <w:b w:val="0"/>
                <w:bCs/>
                <w:sz w:val="20"/>
              </w:rPr>
            </w:pPr>
          </w:p>
        </w:tc>
        <w:tc>
          <w:tcPr>
            <w:tcW w:w="1560" w:type="dxa"/>
            <w:tcBorders>
              <w:bottom w:val="double" w:sz="4" w:space="0" w:color="auto"/>
            </w:tcBorders>
            <w:vAlign w:val="bottom"/>
          </w:tcPr>
          <w:p w:rsidR="00220A3B" w:rsidRPr="00FC1E20" w:rsidRDefault="00220A3B" w:rsidP="00EB18F4">
            <w:pPr>
              <w:tabs>
                <w:tab w:val="decimal" w:pos="1311"/>
              </w:tabs>
              <w:rPr>
                <w:b w:val="0"/>
                <w:bCs/>
                <w:sz w:val="20"/>
                <w:lang w:val="bg-BG"/>
              </w:rPr>
            </w:pPr>
            <w:r>
              <w:rPr>
                <w:b w:val="0"/>
                <w:bCs/>
                <w:sz w:val="20"/>
                <w:lang w:val="bg-BG"/>
              </w:rPr>
              <w:t>20</w:t>
            </w:r>
          </w:p>
        </w:tc>
        <w:tc>
          <w:tcPr>
            <w:tcW w:w="283" w:type="dxa"/>
          </w:tcPr>
          <w:p w:rsidR="00220A3B" w:rsidRPr="00EA5170" w:rsidRDefault="00220A3B" w:rsidP="00EB18F4">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220A3B" w:rsidRPr="00FC1E20" w:rsidRDefault="00220A3B" w:rsidP="00EB18F4">
            <w:pPr>
              <w:tabs>
                <w:tab w:val="decimal" w:pos="1311"/>
              </w:tabs>
              <w:rPr>
                <w:b w:val="0"/>
                <w:bCs/>
                <w:sz w:val="20"/>
                <w:lang w:val="bg-BG"/>
              </w:rPr>
            </w:pPr>
            <w:r>
              <w:rPr>
                <w:b w:val="0"/>
                <w:bCs/>
                <w:sz w:val="20"/>
                <w:lang w:val="bg-BG"/>
              </w:rPr>
              <w:t>2</w:t>
            </w:r>
          </w:p>
        </w:tc>
      </w:tr>
    </w:tbl>
    <w:p w:rsidR="005C1527" w:rsidRDefault="005C1527" w:rsidP="00CB2085">
      <w:pPr>
        <w:pStyle w:val="point"/>
        <w:spacing w:before="0" w:after="0"/>
        <w:ind w:left="289" w:hanging="289"/>
        <w:rPr>
          <w:b w:val="0"/>
          <w:caps w:val="0"/>
          <w:lang w:val="bg-BG"/>
        </w:rPr>
      </w:pPr>
    </w:p>
    <w:p w:rsidR="00B74931" w:rsidRDefault="00B74931" w:rsidP="00CB2085">
      <w:pPr>
        <w:pStyle w:val="point"/>
        <w:spacing w:before="0" w:after="0"/>
        <w:ind w:left="289" w:hanging="289"/>
        <w:rPr>
          <w:b w:val="0"/>
          <w:caps w:val="0"/>
          <w:lang w:val="bg-BG"/>
        </w:rPr>
      </w:pPr>
    </w:p>
    <w:p w:rsidR="00B74931" w:rsidRDefault="00B74931" w:rsidP="00CB2085">
      <w:pPr>
        <w:pStyle w:val="point"/>
        <w:spacing w:before="0" w:after="0"/>
        <w:ind w:left="289" w:hanging="289"/>
        <w:rPr>
          <w:b w:val="0"/>
          <w:caps w:val="0"/>
          <w:lang w:val="bg-BG"/>
        </w:rPr>
      </w:pPr>
    </w:p>
    <w:p w:rsidR="00B74931" w:rsidRDefault="00B74931" w:rsidP="00CB2085">
      <w:pPr>
        <w:pStyle w:val="point"/>
        <w:spacing w:before="0" w:after="0"/>
        <w:ind w:left="289" w:hanging="289"/>
        <w:rPr>
          <w:b w:val="0"/>
          <w:caps w:val="0"/>
          <w:lang w:val="bg-BG"/>
        </w:rPr>
      </w:pPr>
    </w:p>
    <w:p w:rsidR="00B74931" w:rsidRDefault="00B74931" w:rsidP="00CB2085">
      <w:pPr>
        <w:pStyle w:val="point"/>
        <w:spacing w:before="0" w:after="0"/>
        <w:ind w:left="289" w:hanging="289"/>
        <w:rPr>
          <w:b w:val="0"/>
          <w:caps w:val="0"/>
          <w:lang w:val="bg-BG"/>
        </w:rPr>
      </w:pPr>
    </w:p>
    <w:p w:rsidR="00B74931" w:rsidRDefault="00B74931" w:rsidP="00CB2085">
      <w:pPr>
        <w:pStyle w:val="point"/>
        <w:spacing w:before="0" w:after="0"/>
        <w:ind w:left="289" w:hanging="289"/>
        <w:rPr>
          <w:b w:val="0"/>
          <w:caps w:val="0"/>
          <w:lang w:val="bg-BG"/>
        </w:rPr>
      </w:pPr>
    </w:p>
    <w:p w:rsidR="00B74931" w:rsidRDefault="00B74931" w:rsidP="00CB2085">
      <w:pPr>
        <w:pStyle w:val="point"/>
        <w:spacing w:before="0" w:after="0"/>
        <w:ind w:left="289" w:hanging="289"/>
        <w:rPr>
          <w:b w:val="0"/>
          <w:caps w:val="0"/>
          <w:lang w:val="bg-BG"/>
        </w:rPr>
      </w:pPr>
    </w:p>
    <w:p w:rsidR="00B74931" w:rsidRDefault="00B74931" w:rsidP="00CB2085">
      <w:pPr>
        <w:pStyle w:val="point"/>
        <w:spacing w:before="0" w:after="0"/>
        <w:ind w:left="289" w:hanging="289"/>
        <w:rPr>
          <w:b w:val="0"/>
          <w:caps w:val="0"/>
          <w:lang w:val="bg-BG"/>
        </w:rPr>
      </w:pPr>
    </w:p>
    <w:p w:rsidR="00B74931" w:rsidRDefault="00B74931" w:rsidP="00CB2085">
      <w:pPr>
        <w:pStyle w:val="point"/>
        <w:spacing w:before="0" w:after="0"/>
        <w:ind w:left="289" w:hanging="289"/>
        <w:rPr>
          <w:b w:val="0"/>
          <w:caps w:val="0"/>
          <w:lang w:val="bg-BG"/>
        </w:rPr>
      </w:pPr>
    </w:p>
    <w:p w:rsidR="00B74931" w:rsidRDefault="00B74931" w:rsidP="00CB2085">
      <w:pPr>
        <w:pStyle w:val="point"/>
        <w:spacing w:before="0" w:after="0"/>
        <w:ind w:left="289" w:hanging="289"/>
        <w:rPr>
          <w:b w:val="0"/>
          <w:caps w:val="0"/>
          <w:lang w:val="bg-BG"/>
        </w:rPr>
      </w:pPr>
    </w:p>
    <w:p w:rsidR="00B74931" w:rsidRPr="00B74931" w:rsidRDefault="00B74931" w:rsidP="00CB2085">
      <w:pPr>
        <w:pStyle w:val="point"/>
        <w:spacing w:before="0" w:after="0"/>
        <w:ind w:left="289" w:hanging="289"/>
        <w:rPr>
          <w:b w:val="0"/>
          <w:caps w:val="0"/>
          <w:lang w:val="bg-BG"/>
        </w:rPr>
      </w:pPr>
    </w:p>
    <w:p w:rsidR="00E27DF0" w:rsidRPr="003A2937" w:rsidRDefault="00270BF8" w:rsidP="00270BF8">
      <w:pPr>
        <w:pStyle w:val="Header"/>
        <w:widowControl w:val="0"/>
        <w:tabs>
          <w:tab w:val="clear" w:pos="4320"/>
          <w:tab w:val="left" w:pos="0"/>
        </w:tabs>
        <w:ind w:left="-567"/>
        <w:rPr>
          <w:lang w:val="bg-BG"/>
        </w:rPr>
      </w:pPr>
      <w:r w:rsidRPr="003A2937">
        <w:rPr>
          <w:lang w:val="bg-BG"/>
        </w:rPr>
        <w:lastRenderedPageBreak/>
        <w:t>1</w:t>
      </w:r>
      <w:r w:rsidR="00CD0C8A" w:rsidRPr="003A2937">
        <w:rPr>
          <w:lang w:val="bg-BG"/>
        </w:rPr>
        <w:t>2</w:t>
      </w:r>
      <w:r w:rsidRPr="003A2937">
        <w:rPr>
          <w:lang w:val="bg-BG"/>
        </w:rPr>
        <w:tab/>
      </w:r>
      <w:r w:rsidR="00E27DF0" w:rsidRPr="003A2937">
        <w:rPr>
          <w:lang w:val="bg-BG"/>
        </w:rPr>
        <w:t>Разходи за лихви, нетно</w:t>
      </w:r>
    </w:p>
    <w:p w:rsidR="00E27DF0" w:rsidRPr="003A2937" w:rsidRDefault="00E27DF0" w:rsidP="00E27DF0">
      <w:pPr>
        <w:pStyle w:val="point"/>
        <w:spacing w:before="0" w:after="0"/>
        <w:rPr>
          <w:caps w:val="0"/>
          <w:sz w:val="16"/>
          <w:szCs w:val="16"/>
          <w:lang w:val="bg-BG"/>
        </w:rPr>
      </w:pPr>
    </w:p>
    <w:p w:rsidR="00E27DF0" w:rsidRPr="003A2937" w:rsidRDefault="00E27DF0" w:rsidP="00E27DF0">
      <w:pPr>
        <w:pStyle w:val="bodytext"/>
        <w:spacing w:before="0" w:after="0"/>
        <w:rPr>
          <w:lang w:val="bg-BG"/>
        </w:rPr>
      </w:pPr>
      <w:r w:rsidRPr="003A2937">
        <w:rPr>
          <w:lang w:val="bg-BG"/>
        </w:rPr>
        <w:t>Разходите за лихви, нетно включват:</w:t>
      </w:r>
    </w:p>
    <w:p w:rsidR="00657D9B" w:rsidRPr="003A2937" w:rsidRDefault="00657D9B" w:rsidP="00E27DF0">
      <w:pPr>
        <w:pStyle w:val="bodytext"/>
        <w:spacing w:before="0" w:after="0"/>
        <w:rPr>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20A3B" w:rsidRPr="003A2937" w:rsidTr="00DA59B0">
        <w:tblPrEx>
          <w:tblCellMar>
            <w:top w:w="0" w:type="dxa"/>
            <w:bottom w:w="0" w:type="dxa"/>
          </w:tblCellMar>
        </w:tblPrEx>
        <w:trPr>
          <w:cantSplit/>
        </w:trPr>
        <w:tc>
          <w:tcPr>
            <w:tcW w:w="5596" w:type="dxa"/>
            <w:vAlign w:val="bottom"/>
          </w:tcPr>
          <w:p w:rsidR="00220A3B" w:rsidRPr="003A2937" w:rsidRDefault="00220A3B" w:rsidP="00F640B7">
            <w:pPr>
              <w:jc w:val="right"/>
              <w:rPr>
                <w:b w:val="0"/>
                <w:bCs/>
                <w:sz w:val="20"/>
                <w:lang w:val="bg-BG"/>
              </w:rPr>
            </w:pPr>
          </w:p>
        </w:tc>
        <w:tc>
          <w:tcPr>
            <w:tcW w:w="283" w:type="dxa"/>
            <w:vAlign w:val="bottom"/>
          </w:tcPr>
          <w:p w:rsidR="00220A3B" w:rsidRPr="003A2937" w:rsidRDefault="00220A3B" w:rsidP="00F640B7">
            <w:pPr>
              <w:jc w:val="right"/>
              <w:rPr>
                <w:b w:val="0"/>
                <w:bCs/>
                <w:sz w:val="20"/>
                <w:lang w:val="bg-BG"/>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2C5EC4" w:rsidRDefault="00220A3B" w:rsidP="00EB18F4">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4"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r w:rsidRPr="003A2937">
              <w:rPr>
                <w:b w:val="0"/>
                <w:bCs/>
                <w:sz w:val="20"/>
                <w:lang w:val="bg-BG"/>
              </w:rPr>
              <w:t xml:space="preserve"> </w:t>
            </w:r>
          </w:p>
          <w:p w:rsidR="00220A3B" w:rsidRPr="00B7169F" w:rsidRDefault="00220A3B" w:rsidP="00EB18F4">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blPrEx>
          <w:tblCellMar>
            <w:top w:w="0" w:type="dxa"/>
            <w:bottom w:w="0" w:type="dxa"/>
          </w:tblCellMar>
        </w:tblPrEx>
        <w:trPr>
          <w:cantSplit/>
          <w:trHeight w:val="113"/>
        </w:trPr>
        <w:tc>
          <w:tcPr>
            <w:tcW w:w="5596" w:type="dxa"/>
          </w:tcPr>
          <w:p w:rsidR="00E27DF0" w:rsidRPr="003A2937" w:rsidRDefault="00E27DF0" w:rsidP="00F640B7">
            <w:pPr>
              <w:rPr>
                <w:b w:val="0"/>
                <w:bCs/>
                <w:sz w:val="20"/>
                <w:lang w:val="bg-BG"/>
              </w:rPr>
            </w:pPr>
          </w:p>
        </w:tc>
        <w:tc>
          <w:tcPr>
            <w:tcW w:w="283" w:type="dxa"/>
          </w:tcPr>
          <w:p w:rsidR="00E27DF0" w:rsidRPr="003A2937" w:rsidRDefault="00E27DF0" w:rsidP="00F640B7">
            <w:pPr>
              <w:jc w:val="center"/>
              <w:rPr>
                <w:b w:val="0"/>
                <w:bCs/>
                <w:sz w:val="20"/>
              </w:rPr>
            </w:pPr>
          </w:p>
        </w:tc>
        <w:tc>
          <w:tcPr>
            <w:tcW w:w="1560" w:type="dxa"/>
            <w:tcBorders>
              <w:top w:val="single" w:sz="4" w:space="0" w:color="auto"/>
            </w:tcBorders>
          </w:tcPr>
          <w:p w:rsidR="00E27DF0" w:rsidRPr="003A2937" w:rsidRDefault="00E27DF0" w:rsidP="00F640B7">
            <w:pPr>
              <w:ind w:right="-17"/>
              <w:jc w:val="right"/>
              <w:rPr>
                <w:rFonts w:eastAsia="Arial Unicode MS"/>
                <w:b w:val="0"/>
                <w:bCs/>
                <w:sz w:val="20"/>
                <w:lang w:val="bg-BG"/>
              </w:rPr>
            </w:pPr>
          </w:p>
        </w:tc>
        <w:tc>
          <w:tcPr>
            <w:tcW w:w="283" w:type="dxa"/>
          </w:tcPr>
          <w:p w:rsidR="00E27DF0" w:rsidRPr="003A2937" w:rsidRDefault="00E27DF0" w:rsidP="00F640B7">
            <w:pPr>
              <w:ind w:right="57"/>
              <w:rPr>
                <w:rFonts w:eastAsia="Arial Unicode MS"/>
                <w:b w:val="0"/>
                <w:bCs/>
                <w:sz w:val="20"/>
                <w:lang w:val="bg-BG"/>
              </w:rPr>
            </w:pPr>
          </w:p>
        </w:tc>
        <w:tc>
          <w:tcPr>
            <w:tcW w:w="1554" w:type="dxa"/>
            <w:tcBorders>
              <w:top w:val="single" w:sz="4" w:space="0" w:color="auto"/>
            </w:tcBorders>
            <w:vAlign w:val="bottom"/>
          </w:tcPr>
          <w:p w:rsidR="00E27DF0" w:rsidRPr="003A2937" w:rsidRDefault="00E27DF0" w:rsidP="00F640B7">
            <w:pPr>
              <w:ind w:right="-17"/>
              <w:jc w:val="right"/>
              <w:rPr>
                <w:b w:val="0"/>
                <w:bCs/>
                <w:sz w:val="20"/>
                <w:lang w:val="bg-BG"/>
              </w:rPr>
            </w:pPr>
          </w:p>
        </w:tc>
      </w:tr>
      <w:tr w:rsidR="00220A3B" w:rsidRPr="003A2937">
        <w:tblPrEx>
          <w:tblCellMar>
            <w:top w:w="0" w:type="dxa"/>
            <w:bottom w:w="0" w:type="dxa"/>
          </w:tblCellMar>
        </w:tblPrEx>
        <w:trPr>
          <w:cantSplit/>
        </w:trPr>
        <w:tc>
          <w:tcPr>
            <w:tcW w:w="5596" w:type="dxa"/>
          </w:tcPr>
          <w:p w:rsidR="00220A3B" w:rsidRPr="003A2937" w:rsidRDefault="00220A3B" w:rsidP="00F640B7">
            <w:pPr>
              <w:ind w:left="102"/>
              <w:rPr>
                <w:b w:val="0"/>
                <w:bCs/>
                <w:sz w:val="20"/>
              </w:rPr>
            </w:pPr>
            <w:r w:rsidRPr="003A2937">
              <w:rPr>
                <w:b w:val="0"/>
                <w:bCs/>
                <w:sz w:val="20"/>
                <w:lang w:val="bg-BG"/>
              </w:rPr>
              <w:t>Лихви по заеми</w:t>
            </w:r>
          </w:p>
        </w:tc>
        <w:tc>
          <w:tcPr>
            <w:tcW w:w="283" w:type="dxa"/>
          </w:tcPr>
          <w:p w:rsidR="00220A3B" w:rsidRPr="003A2937" w:rsidRDefault="00220A3B" w:rsidP="00F640B7">
            <w:pPr>
              <w:jc w:val="center"/>
              <w:rPr>
                <w:b w:val="0"/>
                <w:bCs/>
                <w:sz w:val="20"/>
              </w:rPr>
            </w:pPr>
          </w:p>
        </w:tc>
        <w:tc>
          <w:tcPr>
            <w:tcW w:w="1560" w:type="dxa"/>
            <w:vAlign w:val="bottom"/>
          </w:tcPr>
          <w:p w:rsidR="00220A3B" w:rsidRPr="003A2937" w:rsidRDefault="00220A3B" w:rsidP="00EB18F4">
            <w:pPr>
              <w:tabs>
                <w:tab w:val="decimal" w:pos="1311"/>
              </w:tabs>
              <w:rPr>
                <w:b w:val="0"/>
                <w:bCs/>
                <w:sz w:val="20"/>
                <w:lang w:val="bg-BG"/>
              </w:rPr>
            </w:pPr>
            <w:r>
              <w:rPr>
                <w:b w:val="0"/>
                <w:bCs/>
                <w:sz w:val="20"/>
                <w:lang w:val="bg-BG"/>
              </w:rPr>
              <w:t>(392)</w:t>
            </w:r>
          </w:p>
        </w:tc>
        <w:tc>
          <w:tcPr>
            <w:tcW w:w="283" w:type="dxa"/>
          </w:tcPr>
          <w:p w:rsidR="00220A3B" w:rsidRPr="003A2937" w:rsidRDefault="00220A3B" w:rsidP="00EB18F4">
            <w:pPr>
              <w:rPr>
                <w:b w:val="0"/>
                <w:bCs/>
                <w:sz w:val="20"/>
                <w:lang w:val="bg-BG"/>
              </w:rPr>
            </w:pPr>
          </w:p>
        </w:tc>
        <w:tc>
          <w:tcPr>
            <w:tcW w:w="1554" w:type="dxa"/>
            <w:vAlign w:val="bottom"/>
          </w:tcPr>
          <w:p w:rsidR="00220A3B" w:rsidRPr="003A2937" w:rsidRDefault="00220A3B" w:rsidP="00EB18F4">
            <w:pPr>
              <w:tabs>
                <w:tab w:val="decimal" w:pos="1311"/>
              </w:tabs>
              <w:rPr>
                <w:b w:val="0"/>
                <w:bCs/>
                <w:sz w:val="20"/>
                <w:lang w:val="bg-BG"/>
              </w:rPr>
            </w:pPr>
            <w:r>
              <w:rPr>
                <w:b w:val="0"/>
                <w:bCs/>
                <w:sz w:val="20"/>
                <w:lang w:val="bg-BG"/>
              </w:rPr>
              <w:t>(435)</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102"/>
              <w:rPr>
                <w:b w:val="0"/>
                <w:bCs/>
                <w:sz w:val="20"/>
                <w:lang w:val="bg-BG"/>
              </w:rPr>
            </w:pPr>
            <w:r w:rsidRPr="003A2937">
              <w:rPr>
                <w:b w:val="0"/>
                <w:bCs/>
                <w:sz w:val="20"/>
                <w:lang w:val="bg-BG"/>
              </w:rPr>
              <w:t>Приходи от лихви</w:t>
            </w:r>
          </w:p>
        </w:tc>
        <w:tc>
          <w:tcPr>
            <w:tcW w:w="283" w:type="dxa"/>
          </w:tcPr>
          <w:p w:rsidR="00220A3B" w:rsidRPr="003A2937" w:rsidRDefault="00220A3B" w:rsidP="00F640B7">
            <w:pPr>
              <w:jc w:val="center"/>
              <w:rPr>
                <w:b w:val="0"/>
                <w:bCs/>
                <w:sz w:val="20"/>
              </w:rPr>
            </w:pPr>
          </w:p>
        </w:tc>
        <w:tc>
          <w:tcPr>
            <w:tcW w:w="1560" w:type="dxa"/>
            <w:vAlign w:val="bottom"/>
          </w:tcPr>
          <w:p w:rsidR="00220A3B" w:rsidRPr="00FC1E20" w:rsidRDefault="00220A3B" w:rsidP="00EB18F4">
            <w:pPr>
              <w:tabs>
                <w:tab w:val="decimal" w:pos="1311"/>
              </w:tabs>
              <w:rPr>
                <w:b w:val="0"/>
                <w:bCs/>
                <w:sz w:val="20"/>
                <w:lang w:val="bg-BG"/>
              </w:rPr>
            </w:pPr>
            <w:r>
              <w:rPr>
                <w:b w:val="0"/>
                <w:bCs/>
                <w:sz w:val="20"/>
                <w:lang w:val="bg-BG"/>
              </w:rPr>
              <w:t>2</w:t>
            </w:r>
          </w:p>
        </w:tc>
        <w:tc>
          <w:tcPr>
            <w:tcW w:w="283" w:type="dxa"/>
          </w:tcPr>
          <w:p w:rsidR="00220A3B" w:rsidRPr="003A2937" w:rsidRDefault="00220A3B" w:rsidP="00EB18F4">
            <w:pPr>
              <w:rPr>
                <w:b w:val="0"/>
                <w:bCs/>
                <w:sz w:val="20"/>
                <w:lang w:val="bg-BG"/>
              </w:rPr>
            </w:pPr>
          </w:p>
        </w:tc>
        <w:tc>
          <w:tcPr>
            <w:tcW w:w="1554" w:type="dxa"/>
            <w:vAlign w:val="bottom"/>
          </w:tcPr>
          <w:p w:rsidR="00220A3B" w:rsidRPr="00FC1E20" w:rsidRDefault="00220A3B" w:rsidP="00EB18F4">
            <w:pPr>
              <w:tabs>
                <w:tab w:val="decimal" w:pos="1311"/>
              </w:tabs>
              <w:rPr>
                <w:b w:val="0"/>
                <w:bCs/>
                <w:sz w:val="20"/>
                <w:lang w:val="bg-BG"/>
              </w:rPr>
            </w:pPr>
            <w:r>
              <w:rPr>
                <w:b w:val="0"/>
                <w:bCs/>
                <w:sz w:val="20"/>
                <w:lang w:val="bg-BG"/>
              </w:rPr>
              <w:t>7</w:t>
            </w:r>
          </w:p>
        </w:tc>
      </w:tr>
      <w:tr w:rsidR="00220A3B" w:rsidRPr="003A2937">
        <w:tblPrEx>
          <w:tblCellMar>
            <w:top w:w="0" w:type="dxa"/>
            <w:bottom w:w="0" w:type="dxa"/>
          </w:tblCellMar>
        </w:tblPrEx>
        <w:trPr>
          <w:cantSplit/>
          <w:trHeight w:val="70"/>
        </w:trPr>
        <w:tc>
          <w:tcPr>
            <w:tcW w:w="5596" w:type="dxa"/>
          </w:tcPr>
          <w:p w:rsidR="00220A3B" w:rsidRPr="003A2937" w:rsidRDefault="00220A3B" w:rsidP="00F640B7">
            <w:pPr>
              <w:ind w:left="102"/>
              <w:rPr>
                <w:b w:val="0"/>
                <w:bCs/>
                <w:sz w:val="20"/>
                <w:lang w:val="bg-BG"/>
              </w:rPr>
            </w:pPr>
          </w:p>
        </w:tc>
        <w:tc>
          <w:tcPr>
            <w:tcW w:w="283" w:type="dxa"/>
          </w:tcPr>
          <w:p w:rsidR="00220A3B" w:rsidRPr="003A2937" w:rsidRDefault="00220A3B" w:rsidP="00F640B7">
            <w:pPr>
              <w:jc w:val="center"/>
              <w:rPr>
                <w:b w:val="0"/>
                <w:bCs/>
                <w:sz w:val="20"/>
              </w:rPr>
            </w:pPr>
          </w:p>
        </w:tc>
        <w:tc>
          <w:tcPr>
            <w:tcW w:w="1560" w:type="dxa"/>
            <w:tcBorders>
              <w:top w:val="single" w:sz="4" w:space="0" w:color="auto"/>
            </w:tcBorders>
            <w:vAlign w:val="bottom"/>
          </w:tcPr>
          <w:p w:rsidR="00220A3B" w:rsidRPr="003A2937" w:rsidRDefault="00220A3B" w:rsidP="00EB18F4">
            <w:pPr>
              <w:tabs>
                <w:tab w:val="decimal" w:pos="1311"/>
              </w:tabs>
              <w:rPr>
                <w:b w:val="0"/>
                <w:bCs/>
                <w:position w:val="10"/>
                <w:sz w:val="20"/>
              </w:rPr>
            </w:pPr>
          </w:p>
        </w:tc>
        <w:tc>
          <w:tcPr>
            <w:tcW w:w="283" w:type="dxa"/>
          </w:tcPr>
          <w:p w:rsidR="00220A3B" w:rsidRPr="003A2937" w:rsidRDefault="00220A3B" w:rsidP="00EB18F4">
            <w:pPr>
              <w:rPr>
                <w:b w:val="0"/>
                <w:bCs/>
                <w:position w:val="10"/>
                <w:sz w:val="20"/>
              </w:rPr>
            </w:pPr>
          </w:p>
        </w:tc>
        <w:tc>
          <w:tcPr>
            <w:tcW w:w="1554" w:type="dxa"/>
            <w:tcBorders>
              <w:top w:val="single" w:sz="4" w:space="0" w:color="auto"/>
            </w:tcBorders>
            <w:vAlign w:val="bottom"/>
          </w:tcPr>
          <w:p w:rsidR="00220A3B" w:rsidRPr="003A2937" w:rsidRDefault="00220A3B" w:rsidP="00EB18F4">
            <w:pPr>
              <w:tabs>
                <w:tab w:val="decimal" w:pos="1311"/>
              </w:tabs>
              <w:rPr>
                <w:b w:val="0"/>
                <w:bCs/>
                <w:position w:val="10"/>
                <w:sz w:val="20"/>
              </w:rPr>
            </w:pPr>
          </w:p>
        </w:tc>
      </w:tr>
      <w:tr w:rsidR="00220A3B" w:rsidRPr="003A2937">
        <w:tblPrEx>
          <w:tblCellMar>
            <w:top w:w="0" w:type="dxa"/>
            <w:bottom w:w="0" w:type="dxa"/>
          </w:tblCellMar>
        </w:tblPrEx>
        <w:trPr>
          <w:cantSplit/>
        </w:trPr>
        <w:tc>
          <w:tcPr>
            <w:tcW w:w="5596" w:type="dxa"/>
          </w:tcPr>
          <w:p w:rsidR="00220A3B" w:rsidRPr="003A2937" w:rsidRDefault="00220A3B" w:rsidP="00CB2085">
            <w:pPr>
              <w:ind w:left="102"/>
              <w:rPr>
                <w:b w:val="0"/>
                <w:bCs/>
                <w:sz w:val="20"/>
                <w:lang w:val="bg-BG"/>
              </w:rPr>
            </w:pPr>
            <w:r w:rsidRPr="003A2937">
              <w:rPr>
                <w:b w:val="0"/>
                <w:bCs/>
                <w:sz w:val="20"/>
                <w:lang w:val="bg-BG"/>
              </w:rPr>
              <w:t>Общо разходи за лихви, нетно</w:t>
            </w:r>
          </w:p>
        </w:tc>
        <w:tc>
          <w:tcPr>
            <w:tcW w:w="283" w:type="dxa"/>
          </w:tcPr>
          <w:p w:rsidR="00220A3B" w:rsidRPr="003A2937" w:rsidRDefault="00220A3B" w:rsidP="00F640B7">
            <w:pPr>
              <w:jc w:val="center"/>
              <w:rPr>
                <w:b w:val="0"/>
                <w:bCs/>
                <w:sz w:val="20"/>
              </w:rPr>
            </w:pPr>
          </w:p>
        </w:tc>
        <w:tc>
          <w:tcPr>
            <w:tcW w:w="1560" w:type="dxa"/>
            <w:tcBorders>
              <w:bottom w:val="double" w:sz="4" w:space="0" w:color="auto"/>
            </w:tcBorders>
            <w:vAlign w:val="bottom"/>
          </w:tcPr>
          <w:p w:rsidR="00220A3B" w:rsidRPr="003A2937" w:rsidRDefault="00220A3B" w:rsidP="00EB18F4">
            <w:pPr>
              <w:tabs>
                <w:tab w:val="decimal" w:pos="1311"/>
              </w:tabs>
              <w:rPr>
                <w:b w:val="0"/>
                <w:bCs/>
                <w:sz w:val="20"/>
                <w:lang w:val="bg-BG"/>
              </w:rPr>
            </w:pPr>
            <w:r>
              <w:rPr>
                <w:b w:val="0"/>
                <w:bCs/>
                <w:sz w:val="20"/>
                <w:lang w:val="bg-BG"/>
              </w:rPr>
              <w:t>(390)</w:t>
            </w:r>
          </w:p>
        </w:tc>
        <w:tc>
          <w:tcPr>
            <w:tcW w:w="283" w:type="dxa"/>
          </w:tcPr>
          <w:p w:rsidR="00220A3B" w:rsidRPr="00EA5170" w:rsidRDefault="00220A3B" w:rsidP="00EB18F4">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220A3B" w:rsidRPr="003A2937" w:rsidRDefault="00220A3B" w:rsidP="00EB18F4">
            <w:pPr>
              <w:tabs>
                <w:tab w:val="decimal" w:pos="1311"/>
              </w:tabs>
              <w:rPr>
                <w:b w:val="0"/>
                <w:bCs/>
                <w:sz w:val="20"/>
                <w:lang w:val="bg-BG"/>
              </w:rPr>
            </w:pPr>
            <w:r>
              <w:rPr>
                <w:b w:val="0"/>
                <w:bCs/>
                <w:sz w:val="20"/>
                <w:lang w:val="bg-BG"/>
              </w:rPr>
              <w:t>(428)</w:t>
            </w:r>
          </w:p>
        </w:tc>
      </w:tr>
    </w:tbl>
    <w:p w:rsidR="00657D9B" w:rsidRPr="004E6054" w:rsidRDefault="0089529C" w:rsidP="0089529C">
      <w:pPr>
        <w:pStyle w:val="bodytext"/>
        <w:spacing w:before="0" w:after="0"/>
        <w:ind w:hanging="567"/>
        <w:rPr>
          <w:b/>
          <w:lang w:val="bg-BG"/>
        </w:rPr>
      </w:pPr>
      <w:r w:rsidRPr="004E6054">
        <w:rPr>
          <w:b/>
          <w:lang w:val="bg-BG"/>
        </w:rPr>
        <w:t>13</w:t>
      </w:r>
      <w:r w:rsidRPr="004E6054">
        <w:rPr>
          <w:b/>
          <w:lang w:val="bg-BG"/>
        </w:rPr>
        <w:tab/>
      </w:r>
      <w:r w:rsidR="00E27DF0" w:rsidRPr="004E6054">
        <w:rPr>
          <w:b/>
          <w:lang w:val="bg-BG"/>
        </w:rPr>
        <w:t xml:space="preserve">Други финансови </w:t>
      </w:r>
      <w:r w:rsidR="00366585" w:rsidRPr="004E6054">
        <w:rPr>
          <w:b/>
          <w:lang w:val="bg-BG"/>
        </w:rPr>
        <w:t>приходи/(</w:t>
      </w:r>
      <w:r w:rsidR="00E27DF0" w:rsidRPr="004E6054">
        <w:rPr>
          <w:b/>
          <w:lang w:val="bg-BG"/>
        </w:rPr>
        <w:t>разходи</w:t>
      </w:r>
      <w:r w:rsidR="00366585" w:rsidRPr="004E6054">
        <w:rPr>
          <w:b/>
          <w:lang w:val="bg-BG"/>
        </w:rPr>
        <w:t>)</w:t>
      </w:r>
      <w:r w:rsidR="00E27DF0" w:rsidRPr="004E6054">
        <w:rPr>
          <w:b/>
          <w:lang w:val="bg-BG"/>
        </w:rPr>
        <w:t>, нетно</w:t>
      </w:r>
    </w:p>
    <w:p w:rsidR="0089529C" w:rsidRPr="0089529C" w:rsidRDefault="0089529C" w:rsidP="0089529C">
      <w:pPr>
        <w:pStyle w:val="bodytext"/>
        <w:spacing w:before="0" w:after="0"/>
        <w:ind w:hanging="567"/>
        <w:rPr>
          <w:b/>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20A3B" w:rsidRPr="003A2937" w:rsidTr="00DA59B0">
        <w:tblPrEx>
          <w:tblCellMar>
            <w:top w:w="0" w:type="dxa"/>
            <w:bottom w:w="0" w:type="dxa"/>
          </w:tblCellMar>
        </w:tblPrEx>
        <w:trPr>
          <w:cantSplit/>
        </w:trPr>
        <w:tc>
          <w:tcPr>
            <w:tcW w:w="5596" w:type="dxa"/>
            <w:vAlign w:val="bottom"/>
          </w:tcPr>
          <w:p w:rsidR="00220A3B" w:rsidRPr="003A2937" w:rsidRDefault="00220A3B" w:rsidP="00F640B7">
            <w:pPr>
              <w:jc w:val="right"/>
              <w:rPr>
                <w:b w:val="0"/>
                <w:bCs/>
                <w:sz w:val="20"/>
                <w:lang w:val="bg-BG"/>
              </w:rPr>
            </w:pPr>
          </w:p>
        </w:tc>
        <w:tc>
          <w:tcPr>
            <w:tcW w:w="283" w:type="dxa"/>
            <w:vAlign w:val="bottom"/>
          </w:tcPr>
          <w:p w:rsidR="00220A3B" w:rsidRPr="003A2937" w:rsidRDefault="00220A3B" w:rsidP="00F640B7">
            <w:pPr>
              <w:jc w:val="right"/>
              <w:rPr>
                <w:b w:val="0"/>
                <w:bCs/>
                <w:sz w:val="20"/>
                <w:lang w:val="bg-BG"/>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2C5EC4" w:rsidRDefault="00220A3B" w:rsidP="00EB18F4">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4"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r w:rsidRPr="003A2937">
              <w:rPr>
                <w:b w:val="0"/>
                <w:bCs/>
                <w:sz w:val="20"/>
                <w:lang w:val="bg-BG"/>
              </w:rPr>
              <w:t xml:space="preserve"> </w:t>
            </w:r>
          </w:p>
          <w:p w:rsidR="00220A3B" w:rsidRPr="00B7169F" w:rsidRDefault="00220A3B" w:rsidP="00EB18F4">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blPrEx>
          <w:tblCellMar>
            <w:top w:w="0" w:type="dxa"/>
            <w:bottom w:w="0" w:type="dxa"/>
          </w:tblCellMar>
        </w:tblPrEx>
        <w:trPr>
          <w:cantSplit/>
          <w:trHeight w:val="113"/>
        </w:trPr>
        <w:tc>
          <w:tcPr>
            <w:tcW w:w="5596" w:type="dxa"/>
          </w:tcPr>
          <w:p w:rsidR="00E27DF0" w:rsidRPr="003A2937" w:rsidRDefault="00E27DF0" w:rsidP="00F640B7">
            <w:pPr>
              <w:rPr>
                <w:b w:val="0"/>
                <w:bCs/>
                <w:sz w:val="8"/>
                <w:szCs w:val="8"/>
                <w:lang w:val="bg-BG"/>
              </w:rPr>
            </w:pPr>
          </w:p>
        </w:tc>
        <w:tc>
          <w:tcPr>
            <w:tcW w:w="283" w:type="dxa"/>
          </w:tcPr>
          <w:p w:rsidR="00E27DF0" w:rsidRPr="003A2937" w:rsidRDefault="00E27DF0" w:rsidP="00F640B7">
            <w:pPr>
              <w:jc w:val="center"/>
              <w:rPr>
                <w:b w:val="0"/>
                <w:bCs/>
                <w:sz w:val="8"/>
                <w:szCs w:val="8"/>
              </w:rPr>
            </w:pPr>
          </w:p>
        </w:tc>
        <w:tc>
          <w:tcPr>
            <w:tcW w:w="1560" w:type="dxa"/>
            <w:tcBorders>
              <w:top w:val="single" w:sz="4" w:space="0" w:color="auto"/>
            </w:tcBorders>
          </w:tcPr>
          <w:p w:rsidR="00E27DF0" w:rsidRPr="003A2937" w:rsidRDefault="00E27DF0" w:rsidP="00F640B7">
            <w:pPr>
              <w:ind w:right="-17"/>
              <w:jc w:val="right"/>
              <w:rPr>
                <w:rFonts w:eastAsia="Arial Unicode MS"/>
                <w:b w:val="0"/>
                <w:bCs/>
                <w:sz w:val="8"/>
                <w:szCs w:val="8"/>
                <w:lang w:val="bg-BG"/>
              </w:rPr>
            </w:pPr>
          </w:p>
        </w:tc>
        <w:tc>
          <w:tcPr>
            <w:tcW w:w="283" w:type="dxa"/>
          </w:tcPr>
          <w:p w:rsidR="00E27DF0" w:rsidRPr="003A2937" w:rsidRDefault="00E27DF0" w:rsidP="00F640B7">
            <w:pPr>
              <w:ind w:right="57"/>
              <w:rPr>
                <w:rFonts w:eastAsia="Arial Unicode MS"/>
                <w:b w:val="0"/>
                <w:bCs/>
                <w:sz w:val="8"/>
                <w:szCs w:val="8"/>
                <w:lang w:val="bg-BG"/>
              </w:rPr>
            </w:pPr>
          </w:p>
        </w:tc>
        <w:tc>
          <w:tcPr>
            <w:tcW w:w="1554" w:type="dxa"/>
            <w:tcBorders>
              <w:top w:val="single" w:sz="4" w:space="0" w:color="auto"/>
            </w:tcBorders>
            <w:vAlign w:val="bottom"/>
          </w:tcPr>
          <w:p w:rsidR="00E27DF0" w:rsidRPr="003A2937" w:rsidRDefault="00E27DF0" w:rsidP="00F640B7">
            <w:pPr>
              <w:ind w:right="-17"/>
              <w:jc w:val="right"/>
              <w:rPr>
                <w:b w:val="0"/>
                <w:bCs/>
                <w:sz w:val="8"/>
                <w:szCs w:val="8"/>
                <w:lang w:val="bg-BG"/>
              </w:rPr>
            </w:pPr>
          </w:p>
        </w:tc>
      </w:tr>
      <w:tr w:rsidR="00220A3B" w:rsidRPr="003A2937">
        <w:tblPrEx>
          <w:tblCellMar>
            <w:top w:w="0" w:type="dxa"/>
            <w:bottom w:w="0" w:type="dxa"/>
          </w:tblCellMar>
        </w:tblPrEx>
        <w:trPr>
          <w:cantSplit/>
        </w:trPr>
        <w:tc>
          <w:tcPr>
            <w:tcW w:w="5596" w:type="dxa"/>
          </w:tcPr>
          <w:p w:rsidR="00220A3B" w:rsidRPr="003A2937" w:rsidRDefault="00220A3B" w:rsidP="00873096">
            <w:pPr>
              <w:ind w:left="102"/>
              <w:rPr>
                <w:b w:val="0"/>
                <w:bCs/>
                <w:sz w:val="20"/>
                <w:lang w:val="bg-BG"/>
              </w:rPr>
            </w:pPr>
            <w:r w:rsidRPr="003A2937">
              <w:rPr>
                <w:b w:val="0"/>
                <w:bCs/>
                <w:sz w:val="20"/>
                <w:lang w:val="bg-BG"/>
              </w:rPr>
              <w:t>Печалба</w:t>
            </w:r>
            <w:r>
              <w:rPr>
                <w:b w:val="0"/>
                <w:bCs/>
                <w:sz w:val="20"/>
                <w:lang w:val="bg-BG"/>
              </w:rPr>
              <w:t xml:space="preserve"> </w:t>
            </w:r>
            <w:r w:rsidRPr="003A2937">
              <w:rPr>
                <w:b w:val="0"/>
                <w:bCs/>
                <w:sz w:val="20"/>
                <w:lang w:val="bg-BG"/>
              </w:rPr>
              <w:t>от деривативни финансови инструменти</w:t>
            </w:r>
          </w:p>
        </w:tc>
        <w:tc>
          <w:tcPr>
            <w:tcW w:w="283" w:type="dxa"/>
          </w:tcPr>
          <w:p w:rsidR="00220A3B" w:rsidRPr="003A2937" w:rsidRDefault="00220A3B" w:rsidP="00A93359">
            <w:pPr>
              <w:jc w:val="center"/>
              <w:rPr>
                <w:b w:val="0"/>
                <w:bCs/>
                <w:sz w:val="20"/>
              </w:rPr>
            </w:pPr>
          </w:p>
        </w:tc>
        <w:tc>
          <w:tcPr>
            <w:tcW w:w="1560" w:type="dxa"/>
            <w:vAlign w:val="bottom"/>
          </w:tcPr>
          <w:p w:rsidR="00220A3B" w:rsidRPr="003A2937" w:rsidRDefault="00220A3B" w:rsidP="00EB18F4">
            <w:pPr>
              <w:tabs>
                <w:tab w:val="decimal" w:pos="1311"/>
              </w:tabs>
              <w:rPr>
                <w:b w:val="0"/>
                <w:bCs/>
                <w:sz w:val="20"/>
                <w:lang w:val="bg-BG"/>
              </w:rPr>
            </w:pPr>
            <w:r>
              <w:rPr>
                <w:b w:val="0"/>
                <w:bCs/>
                <w:sz w:val="20"/>
                <w:lang w:val="bg-BG"/>
              </w:rPr>
              <w:t>-</w:t>
            </w:r>
          </w:p>
        </w:tc>
        <w:tc>
          <w:tcPr>
            <w:tcW w:w="283" w:type="dxa"/>
          </w:tcPr>
          <w:p w:rsidR="00220A3B" w:rsidRPr="003A2937" w:rsidRDefault="00220A3B" w:rsidP="00EB18F4">
            <w:pPr>
              <w:rPr>
                <w:b w:val="0"/>
                <w:bCs/>
                <w:sz w:val="20"/>
                <w:lang w:val="bg-BG"/>
              </w:rPr>
            </w:pPr>
          </w:p>
        </w:tc>
        <w:tc>
          <w:tcPr>
            <w:tcW w:w="1554" w:type="dxa"/>
            <w:vAlign w:val="bottom"/>
          </w:tcPr>
          <w:p w:rsidR="00220A3B" w:rsidRPr="003A2937" w:rsidRDefault="00220A3B" w:rsidP="00EB18F4">
            <w:pPr>
              <w:tabs>
                <w:tab w:val="decimal" w:pos="1311"/>
              </w:tabs>
              <w:rPr>
                <w:b w:val="0"/>
                <w:bCs/>
                <w:sz w:val="20"/>
                <w:lang w:val="bg-BG"/>
              </w:rPr>
            </w:pPr>
            <w:r>
              <w:rPr>
                <w:b w:val="0"/>
                <w:bCs/>
                <w:sz w:val="20"/>
                <w:lang w:val="bg-BG"/>
              </w:rPr>
              <w:t>-</w:t>
            </w:r>
          </w:p>
        </w:tc>
      </w:tr>
      <w:tr w:rsidR="00220A3B" w:rsidRPr="003A2937">
        <w:tblPrEx>
          <w:tblCellMar>
            <w:top w:w="0" w:type="dxa"/>
            <w:bottom w:w="0" w:type="dxa"/>
          </w:tblCellMar>
        </w:tblPrEx>
        <w:trPr>
          <w:cantSplit/>
        </w:trPr>
        <w:tc>
          <w:tcPr>
            <w:tcW w:w="5596" w:type="dxa"/>
          </w:tcPr>
          <w:p w:rsidR="00220A3B" w:rsidRPr="003A2937" w:rsidRDefault="00220A3B" w:rsidP="00F640B7">
            <w:pPr>
              <w:ind w:left="102"/>
              <w:rPr>
                <w:b w:val="0"/>
                <w:bCs/>
                <w:sz w:val="20"/>
                <w:lang w:val="bg-BG"/>
              </w:rPr>
            </w:pPr>
            <w:r w:rsidRPr="003A2937">
              <w:rPr>
                <w:b w:val="0"/>
                <w:bCs/>
                <w:sz w:val="20"/>
                <w:lang w:val="bg-BG"/>
              </w:rPr>
              <w:t>Банкови такси</w:t>
            </w:r>
          </w:p>
        </w:tc>
        <w:tc>
          <w:tcPr>
            <w:tcW w:w="283" w:type="dxa"/>
          </w:tcPr>
          <w:p w:rsidR="00220A3B" w:rsidRPr="003A2937" w:rsidRDefault="00220A3B" w:rsidP="00F640B7">
            <w:pPr>
              <w:jc w:val="center"/>
              <w:rPr>
                <w:b w:val="0"/>
                <w:bCs/>
                <w:sz w:val="20"/>
              </w:rPr>
            </w:pPr>
          </w:p>
        </w:tc>
        <w:tc>
          <w:tcPr>
            <w:tcW w:w="1560" w:type="dxa"/>
            <w:vAlign w:val="bottom"/>
          </w:tcPr>
          <w:p w:rsidR="00220A3B" w:rsidRPr="003A2937" w:rsidRDefault="00220A3B" w:rsidP="00EB18F4">
            <w:pPr>
              <w:tabs>
                <w:tab w:val="decimal" w:pos="1311"/>
              </w:tabs>
              <w:rPr>
                <w:b w:val="0"/>
                <w:bCs/>
                <w:sz w:val="20"/>
                <w:lang w:val="bg-BG"/>
              </w:rPr>
            </w:pPr>
            <w:r>
              <w:rPr>
                <w:b w:val="0"/>
                <w:bCs/>
                <w:sz w:val="20"/>
                <w:lang w:val="bg-BG"/>
              </w:rPr>
              <w:t>(180)</w:t>
            </w:r>
          </w:p>
        </w:tc>
        <w:tc>
          <w:tcPr>
            <w:tcW w:w="283" w:type="dxa"/>
          </w:tcPr>
          <w:p w:rsidR="00220A3B" w:rsidRPr="003A2937" w:rsidRDefault="00220A3B" w:rsidP="00EB18F4">
            <w:pPr>
              <w:rPr>
                <w:b w:val="0"/>
                <w:bCs/>
                <w:sz w:val="20"/>
                <w:lang w:val="bg-BG"/>
              </w:rPr>
            </w:pPr>
          </w:p>
        </w:tc>
        <w:tc>
          <w:tcPr>
            <w:tcW w:w="1554" w:type="dxa"/>
            <w:vAlign w:val="bottom"/>
          </w:tcPr>
          <w:p w:rsidR="00220A3B" w:rsidRPr="003A2937" w:rsidRDefault="00220A3B" w:rsidP="00EB18F4">
            <w:pPr>
              <w:tabs>
                <w:tab w:val="decimal" w:pos="1311"/>
              </w:tabs>
              <w:rPr>
                <w:b w:val="0"/>
                <w:bCs/>
                <w:sz w:val="20"/>
                <w:lang w:val="bg-BG"/>
              </w:rPr>
            </w:pPr>
            <w:r>
              <w:rPr>
                <w:b w:val="0"/>
                <w:bCs/>
                <w:sz w:val="20"/>
                <w:lang w:val="bg-BG"/>
              </w:rPr>
              <w:t>(184)</w:t>
            </w:r>
          </w:p>
        </w:tc>
      </w:tr>
      <w:tr w:rsidR="00220A3B" w:rsidRPr="003A2937">
        <w:tblPrEx>
          <w:tblCellMar>
            <w:top w:w="0" w:type="dxa"/>
            <w:bottom w:w="0" w:type="dxa"/>
          </w:tblCellMar>
        </w:tblPrEx>
        <w:trPr>
          <w:cantSplit/>
        </w:trPr>
        <w:tc>
          <w:tcPr>
            <w:tcW w:w="5596" w:type="dxa"/>
          </w:tcPr>
          <w:p w:rsidR="00220A3B" w:rsidRPr="003A2937" w:rsidRDefault="00220A3B" w:rsidP="00DD1C33">
            <w:pPr>
              <w:ind w:left="102"/>
              <w:rPr>
                <w:b w:val="0"/>
                <w:bCs/>
                <w:sz w:val="20"/>
              </w:rPr>
            </w:pPr>
            <w:r w:rsidRPr="003A2937">
              <w:rPr>
                <w:b w:val="0"/>
                <w:bCs/>
                <w:sz w:val="20"/>
                <w:lang w:val="bg-BG"/>
              </w:rPr>
              <w:t xml:space="preserve">Приходи от </w:t>
            </w:r>
            <w:r>
              <w:rPr>
                <w:b w:val="0"/>
                <w:bCs/>
                <w:sz w:val="20"/>
                <w:lang w:val="bg-BG"/>
              </w:rPr>
              <w:t>финансирания</w:t>
            </w:r>
          </w:p>
        </w:tc>
        <w:tc>
          <w:tcPr>
            <w:tcW w:w="283" w:type="dxa"/>
          </w:tcPr>
          <w:p w:rsidR="00220A3B" w:rsidRPr="003A2937" w:rsidRDefault="00220A3B" w:rsidP="00F640B7">
            <w:pPr>
              <w:jc w:val="center"/>
              <w:rPr>
                <w:b w:val="0"/>
                <w:bCs/>
                <w:sz w:val="20"/>
              </w:rPr>
            </w:pPr>
          </w:p>
        </w:tc>
        <w:tc>
          <w:tcPr>
            <w:tcW w:w="1560" w:type="dxa"/>
            <w:vAlign w:val="bottom"/>
          </w:tcPr>
          <w:p w:rsidR="00220A3B" w:rsidRPr="003A2937" w:rsidRDefault="00220A3B" w:rsidP="00EB18F4">
            <w:pPr>
              <w:tabs>
                <w:tab w:val="decimal" w:pos="1311"/>
              </w:tabs>
              <w:rPr>
                <w:b w:val="0"/>
                <w:bCs/>
                <w:sz w:val="20"/>
                <w:lang w:val="bg-BG"/>
              </w:rPr>
            </w:pPr>
            <w:r>
              <w:rPr>
                <w:b w:val="0"/>
                <w:bCs/>
                <w:sz w:val="20"/>
                <w:lang w:val="bg-BG"/>
              </w:rPr>
              <w:t>-</w:t>
            </w:r>
          </w:p>
        </w:tc>
        <w:tc>
          <w:tcPr>
            <w:tcW w:w="283" w:type="dxa"/>
          </w:tcPr>
          <w:p w:rsidR="00220A3B" w:rsidRPr="003A2937" w:rsidRDefault="00220A3B" w:rsidP="00EB18F4">
            <w:pPr>
              <w:rPr>
                <w:b w:val="0"/>
                <w:bCs/>
                <w:sz w:val="20"/>
              </w:rPr>
            </w:pPr>
          </w:p>
        </w:tc>
        <w:tc>
          <w:tcPr>
            <w:tcW w:w="1554" w:type="dxa"/>
            <w:vAlign w:val="bottom"/>
          </w:tcPr>
          <w:p w:rsidR="00220A3B" w:rsidRPr="003A2937" w:rsidRDefault="00220A3B" w:rsidP="00EB18F4">
            <w:pPr>
              <w:tabs>
                <w:tab w:val="decimal" w:pos="1311"/>
              </w:tabs>
              <w:rPr>
                <w:b w:val="0"/>
                <w:bCs/>
                <w:sz w:val="20"/>
                <w:lang w:val="bg-BG"/>
              </w:rPr>
            </w:pPr>
            <w:r>
              <w:rPr>
                <w:b w:val="0"/>
                <w:bCs/>
                <w:sz w:val="20"/>
                <w:lang w:val="bg-BG"/>
              </w:rPr>
              <w:t>33</w:t>
            </w:r>
          </w:p>
        </w:tc>
      </w:tr>
      <w:tr w:rsidR="00220A3B" w:rsidRPr="003A2937">
        <w:tblPrEx>
          <w:tblCellMar>
            <w:top w:w="0" w:type="dxa"/>
            <w:bottom w:w="0" w:type="dxa"/>
          </w:tblCellMar>
        </w:tblPrEx>
        <w:trPr>
          <w:cantSplit/>
          <w:trHeight w:val="70"/>
        </w:trPr>
        <w:tc>
          <w:tcPr>
            <w:tcW w:w="5596" w:type="dxa"/>
          </w:tcPr>
          <w:p w:rsidR="00220A3B" w:rsidRPr="003A2937" w:rsidRDefault="00220A3B" w:rsidP="00F640B7">
            <w:pPr>
              <w:ind w:left="102"/>
              <w:rPr>
                <w:b w:val="0"/>
                <w:bCs/>
                <w:sz w:val="20"/>
                <w:lang w:val="bg-BG"/>
              </w:rPr>
            </w:pPr>
          </w:p>
        </w:tc>
        <w:tc>
          <w:tcPr>
            <w:tcW w:w="283" w:type="dxa"/>
          </w:tcPr>
          <w:p w:rsidR="00220A3B" w:rsidRPr="003A2937" w:rsidRDefault="00220A3B" w:rsidP="00F640B7">
            <w:pPr>
              <w:jc w:val="center"/>
              <w:rPr>
                <w:b w:val="0"/>
                <w:bCs/>
                <w:sz w:val="20"/>
              </w:rPr>
            </w:pPr>
          </w:p>
        </w:tc>
        <w:tc>
          <w:tcPr>
            <w:tcW w:w="1560" w:type="dxa"/>
            <w:tcBorders>
              <w:top w:val="single" w:sz="4" w:space="0" w:color="auto"/>
            </w:tcBorders>
            <w:vAlign w:val="bottom"/>
          </w:tcPr>
          <w:p w:rsidR="00220A3B" w:rsidRPr="003A2937" w:rsidRDefault="00220A3B" w:rsidP="00EB18F4">
            <w:pPr>
              <w:tabs>
                <w:tab w:val="decimal" w:pos="1311"/>
              </w:tabs>
              <w:rPr>
                <w:b w:val="0"/>
                <w:bCs/>
                <w:position w:val="10"/>
                <w:sz w:val="20"/>
              </w:rPr>
            </w:pPr>
          </w:p>
        </w:tc>
        <w:tc>
          <w:tcPr>
            <w:tcW w:w="283" w:type="dxa"/>
          </w:tcPr>
          <w:p w:rsidR="00220A3B" w:rsidRPr="003A2937" w:rsidRDefault="00220A3B" w:rsidP="00EB18F4">
            <w:pPr>
              <w:rPr>
                <w:b w:val="0"/>
                <w:bCs/>
                <w:position w:val="10"/>
                <w:sz w:val="20"/>
              </w:rPr>
            </w:pPr>
          </w:p>
        </w:tc>
        <w:tc>
          <w:tcPr>
            <w:tcW w:w="1554" w:type="dxa"/>
            <w:tcBorders>
              <w:top w:val="single" w:sz="4" w:space="0" w:color="auto"/>
            </w:tcBorders>
            <w:vAlign w:val="bottom"/>
          </w:tcPr>
          <w:p w:rsidR="00220A3B" w:rsidRPr="003A2937" w:rsidRDefault="00220A3B" w:rsidP="00EB18F4">
            <w:pPr>
              <w:tabs>
                <w:tab w:val="decimal" w:pos="1311"/>
              </w:tabs>
              <w:rPr>
                <w:b w:val="0"/>
                <w:bCs/>
                <w:position w:val="10"/>
                <w:sz w:val="20"/>
              </w:rPr>
            </w:pPr>
          </w:p>
        </w:tc>
      </w:tr>
      <w:tr w:rsidR="00220A3B" w:rsidRPr="003A2937">
        <w:tblPrEx>
          <w:tblCellMar>
            <w:top w:w="0" w:type="dxa"/>
            <w:bottom w:w="0" w:type="dxa"/>
          </w:tblCellMar>
        </w:tblPrEx>
        <w:trPr>
          <w:cantSplit/>
        </w:trPr>
        <w:tc>
          <w:tcPr>
            <w:tcW w:w="5596" w:type="dxa"/>
          </w:tcPr>
          <w:p w:rsidR="00220A3B" w:rsidRPr="003A2937" w:rsidRDefault="00220A3B" w:rsidP="00394219">
            <w:pPr>
              <w:ind w:left="102"/>
              <w:rPr>
                <w:b w:val="0"/>
                <w:bCs/>
                <w:sz w:val="20"/>
                <w:lang w:val="bg-BG"/>
              </w:rPr>
            </w:pPr>
            <w:r w:rsidRPr="003A2937">
              <w:rPr>
                <w:b w:val="0"/>
                <w:bCs/>
                <w:sz w:val="20"/>
                <w:lang w:val="bg-BG"/>
              </w:rPr>
              <w:t>Общо други финансови приходи/(разходи), нетно</w:t>
            </w:r>
          </w:p>
        </w:tc>
        <w:tc>
          <w:tcPr>
            <w:tcW w:w="283" w:type="dxa"/>
          </w:tcPr>
          <w:p w:rsidR="00220A3B" w:rsidRPr="003A2937" w:rsidRDefault="00220A3B" w:rsidP="00F640B7">
            <w:pPr>
              <w:jc w:val="center"/>
              <w:rPr>
                <w:b w:val="0"/>
                <w:bCs/>
                <w:sz w:val="20"/>
              </w:rPr>
            </w:pPr>
          </w:p>
        </w:tc>
        <w:tc>
          <w:tcPr>
            <w:tcW w:w="1560" w:type="dxa"/>
            <w:tcBorders>
              <w:bottom w:val="double" w:sz="4" w:space="0" w:color="auto"/>
            </w:tcBorders>
            <w:vAlign w:val="bottom"/>
          </w:tcPr>
          <w:p w:rsidR="00220A3B" w:rsidRPr="003A2937" w:rsidRDefault="00220A3B" w:rsidP="00EB18F4">
            <w:pPr>
              <w:tabs>
                <w:tab w:val="decimal" w:pos="1311"/>
              </w:tabs>
              <w:rPr>
                <w:b w:val="0"/>
                <w:bCs/>
                <w:sz w:val="20"/>
                <w:lang w:val="bg-BG"/>
              </w:rPr>
            </w:pPr>
            <w:r>
              <w:rPr>
                <w:b w:val="0"/>
                <w:bCs/>
                <w:sz w:val="20"/>
                <w:lang w:val="bg-BG"/>
              </w:rPr>
              <w:t>(180)</w:t>
            </w:r>
          </w:p>
        </w:tc>
        <w:tc>
          <w:tcPr>
            <w:tcW w:w="283" w:type="dxa"/>
          </w:tcPr>
          <w:p w:rsidR="00220A3B" w:rsidRPr="00EA5170" w:rsidRDefault="00220A3B" w:rsidP="00EB18F4">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220A3B" w:rsidRPr="003A2937" w:rsidRDefault="00220A3B" w:rsidP="00EB18F4">
            <w:pPr>
              <w:tabs>
                <w:tab w:val="decimal" w:pos="1311"/>
              </w:tabs>
              <w:rPr>
                <w:b w:val="0"/>
                <w:bCs/>
                <w:sz w:val="20"/>
                <w:lang w:val="bg-BG"/>
              </w:rPr>
            </w:pPr>
            <w:r>
              <w:rPr>
                <w:b w:val="0"/>
                <w:bCs/>
                <w:sz w:val="20"/>
                <w:lang w:val="bg-BG"/>
              </w:rPr>
              <w:t>(151)</w:t>
            </w:r>
          </w:p>
        </w:tc>
      </w:tr>
    </w:tbl>
    <w:p w:rsidR="0056507B" w:rsidRDefault="0056507B" w:rsidP="00B14138">
      <w:pPr>
        <w:pStyle w:val="point"/>
        <w:spacing w:before="0" w:after="0"/>
        <w:rPr>
          <w:caps w:val="0"/>
          <w:sz w:val="16"/>
          <w:szCs w:val="16"/>
          <w:lang w:val="bg-BG"/>
        </w:rPr>
      </w:pPr>
    </w:p>
    <w:p w:rsidR="00041B8A" w:rsidRDefault="00041B8A" w:rsidP="00B14138">
      <w:pPr>
        <w:pStyle w:val="point"/>
        <w:spacing w:before="0" w:after="0"/>
        <w:rPr>
          <w:caps w:val="0"/>
          <w:sz w:val="16"/>
          <w:szCs w:val="16"/>
          <w:lang w:val="bg-BG"/>
        </w:rPr>
      </w:pPr>
    </w:p>
    <w:p w:rsidR="00D773C4" w:rsidRPr="003A2937" w:rsidRDefault="00394219" w:rsidP="00394219">
      <w:pPr>
        <w:pStyle w:val="Header"/>
        <w:widowControl w:val="0"/>
        <w:tabs>
          <w:tab w:val="clear" w:pos="4320"/>
          <w:tab w:val="left" w:pos="0"/>
        </w:tabs>
        <w:ind w:left="-567"/>
        <w:rPr>
          <w:lang w:val="bg-BG"/>
        </w:rPr>
      </w:pPr>
      <w:r w:rsidRPr="003A2937">
        <w:rPr>
          <w:lang w:val="bg-BG"/>
        </w:rPr>
        <w:t>1</w:t>
      </w:r>
      <w:r w:rsidR="00CD0C8A" w:rsidRPr="003A2937">
        <w:rPr>
          <w:lang w:val="bg-BG"/>
        </w:rPr>
        <w:t>5</w:t>
      </w:r>
      <w:r w:rsidRPr="003A2937">
        <w:rPr>
          <w:lang w:val="bg-BG"/>
        </w:rPr>
        <w:tab/>
      </w:r>
      <w:r w:rsidR="00E01387" w:rsidRPr="003A2937">
        <w:rPr>
          <w:lang w:val="bg-BG"/>
        </w:rPr>
        <w:t xml:space="preserve">Доход </w:t>
      </w:r>
      <w:r w:rsidR="00D773C4" w:rsidRPr="003A2937">
        <w:rPr>
          <w:lang w:val="bg-BG"/>
        </w:rPr>
        <w:t>на акция</w:t>
      </w:r>
    </w:p>
    <w:p w:rsidR="00D773C4" w:rsidRPr="00D97569" w:rsidRDefault="00D773C4" w:rsidP="00D773C4">
      <w:pPr>
        <w:pStyle w:val="bodytext"/>
        <w:spacing w:before="0" w:after="0"/>
        <w:rPr>
          <w:sz w:val="8"/>
          <w:szCs w:val="8"/>
          <w:lang w:val="bg-BG"/>
        </w:rPr>
      </w:pPr>
    </w:p>
    <w:p w:rsidR="00D773C4" w:rsidRPr="003A2937" w:rsidRDefault="00D773C4" w:rsidP="00D773C4">
      <w:pPr>
        <w:jc w:val="both"/>
        <w:rPr>
          <w:b w:val="0"/>
          <w:lang w:val="bg-BG"/>
        </w:rPr>
      </w:pPr>
      <w:r w:rsidRPr="003A2937">
        <w:rPr>
          <w:b w:val="0"/>
          <w:lang w:val="bg-BG"/>
        </w:rPr>
        <w:t>Доходът на акция е</w:t>
      </w:r>
      <w:r w:rsidR="007F5108" w:rsidRPr="003A2937">
        <w:rPr>
          <w:b w:val="0"/>
          <w:lang w:val="bg-BG"/>
        </w:rPr>
        <w:t>,</w:t>
      </w:r>
      <w:r w:rsidRPr="003A2937">
        <w:rPr>
          <w:b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879"/>
        <w:gridCol w:w="1560"/>
        <w:gridCol w:w="283"/>
        <w:gridCol w:w="1554"/>
      </w:tblGrid>
      <w:tr w:rsidR="00220A3B" w:rsidRPr="003A2937" w:rsidTr="00DA59B0">
        <w:tblPrEx>
          <w:tblCellMar>
            <w:top w:w="0" w:type="dxa"/>
            <w:bottom w:w="0" w:type="dxa"/>
          </w:tblCellMar>
        </w:tblPrEx>
        <w:trPr>
          <w:cantSplit/>
        </w:trPr>
        <w:tc>
          <w:tcPr>
            <w:tcW w:w="5879" w:type="dxa"/>
            <w:vAlign w:val="bottom"/>
          </w:tcPr>
          <w:p w:rsidR="00220A3B" w:rsidRPr="003A2937" w:rsidRDefault="00220A3B" w:rsidP="00EA1E22">
            <w:pPr>
              <w:jc w:val="right"/>
              <w:rPr>
                <w:b w:val="0"/>
                <w:bCs/>
                <w:sz w:val="20"/>
                <w:lang w:val="bg-BG"/>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p>
          <w:p w:rsidR="00220A3B" w:rsidRPr="002C5EC4" w:rsidRDefault="00220A3B" w:rsidP="00EB18F4">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4"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31 </w:t>
            </w:r>
            <w:r>
              <w:rPr>
                <w:b w:val="0"/>
                <w:bCs/>
                <w:sz w:val="20"/>
                <w:lang w:val="bg-BG"/>
              </w:rPr>
              <w:t>март</w:t>
            </w:r>
            <w:r w:rsidRPr="003A2937">
              <w:rPr>
                <w:b w:val="0"/>
                <w:bCs/>
                <w:sz w:val="20"/>
                <w:lang w:val="bg-BG"/>
              </w:rPr>
              <w:t xml:space="preserve"> </w:t>
            </w:r>
          </w:p>
          <w:p w:rsidR="00220A3B" w:rsidRPr="00B7169F" w:rsidRDefault="00220A3B" w:rsidP="00EB18F4">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F36BA6">
        <w:tblPrEx>
          <w:tblCellMar>
            <w:top w:w="0" w:type="dxa"/>
            <w:bottom w:w="0" w:type="dxa"/>
          </w:tblCellMar>
        </w:tblPrEx>
        <w:trPr>
          <w:cantSplit/>
        </w:trPr>
        <w:tc>
          <w:tcPr>
            <w:tcW w:w="5879" w:type="dxa"/>
          </w:tcPr>
          <w:p w:rsidR="00220A3B" w:rsidRPr="00F36BA6" w:rsidRDefault="00220A3B" w:rsidP="00EA1E22">
            <w:pPr>
              <w:rPr>
                <w:b w:val="0"/>
                <w:bCs/>
                <w:sz w:val="16"/>
                <w:szCs w:val="16"/>
                <w:lang w:val="bg-BG"/>
              </w:rPr>
            </w:pPr>
          </w:p>
        </w:tc>
        <w:tc>
          <w:tcPr>
            <w:tcW w:w="1560" w:type="dxa"/>
          </w:tcPr>
          <w:p w:rsidR="00220A3B" w:rsidRPr="00F36BA6" w:rsidRDefault="00220A3B" w:rsidP="00EB18F4">
            <w:pPr>
              <w:tabs>
                <w:tab w:val="left" w:pos="34"/>
                <w:tab w:val="decimal" w:pos="1242"/>
              </w:tabs>
              <w:jc w:val="right"/>
              <w:rPr>
                <w:b w:val="0"/>
                <w:bCs/>
                <w:sz w:val="16"/>
                <w:szCs w:val="16"/>
              </w:rPr>
            </w:pPr>
          </w:p>
        </w:tc>
        <w:tc>
          <w:tcPr>
            <w:tcW w:w="283" w:type="dxa"/>
          </w:tcPr>
          <w:p w:rsidR="00220A3B" w:rsidRPr="00F36BA6" w:rsidRDefault="00220A3B" w:rsidP="00EB18F4">
            <w:pPr>
              <w:tabs>
                <w:tab w:val="left" w:pos="34"/>
                <w:tab w:val="decimal" w:pos="1242"/>
              </w:tabs>
              <w:jc w:val="right"/>
              <w:rPr>
                <w:b w:val="0"/>
                <w:bCs/>
                <w:sz w:val="16"/>
                <w:szCs w:val="16"/>
              </w:rPr>
            </w:pPr>
          </w:p>
        </w:tc>
        <w:tc>
          <w:tcPr>
            <w:tcW w:w="1554" w:type="dxa"/>
          </w:tcPr>
          <w:p w:rsidR="00220A3B" w:rsidRPr="00F36BA6" w:rsidRDefault="00220A3B" w:rsidP="00EB18F4">
            <w:pPr>
              <w:tabs>
                <w:tab w:val="decimal" w:pos="1226"/>
              </w:tabs>
              <w:jc w:val="right"/>
              <w:rPr>
                <w:b w:val="0"/>
                <w:bCs/>
                <w:sz w:val="16"/>
                <w:szCs w:val="16"/>
              </w:rPr>
            </w:pPr>
          </w:p>
        </w:tc>
      </w:tr>
      <w:tr w:rsidR="00220A3B" w:rsidRPr="003A2937">
        <w:tblPrEx>
          <w:tblCellMar>
            <w:top w:w="0" w:type="dxa"/>
            <w:bottom w:w="0" w:type="dxa"/>
          </w:tblCellMar>
        </w:tblPrEx>
        <w:trPr>
          <w:cantSplit/>
        </w:trPr>
        <w:tc>
          <w:tcPr>
            <w:tcW w:w="5879" w:type="dxa"/>
          </w:tcPr>
          <w:p w:rsidR="00220A3B" w:rsidRPr="003A2937" w:rsidRDefault="00220A3B" w:rsidP="00EA1E22">
            <w:pPr>
              <w:ind w:left="102"/>
              <w:rPr>
                <w:b w:val="0"/>
                <w:bCs/>
                <w:color w:val="FF0000"/>
                <w:sz w:val="20"/>
                <w:lang w:val="bg-BG"/>
              </w:rPr>
            </w:pPr>
            <w:r w:rsidRPr="003A2937">
              <w:rPr>
                <w:b w:val="0"/>
                <w:bCs/>
                <w:sz w:val="20"/>
                <w:lang w:val="bg-BG"/>
              </w:rPr>
              <w:t>Среден брой акции</w:t>
            </w:r>
          </w:p>
        </w:tc>
        <w:tc>
          <w:tcPr>
            <w:tcW w:w="1560" w:type="dxa"/>
            <w:vAlign w:val="bottom"/>
          </w:tcPr>
          <w:p w:rsidR="00220A3B" w:rsidRPr="003A2937" w:rsidRDefault="00220A3B" w:rsidP="00EB18F4">
            <w:pPr>
              <w:pStyle w:val="Header"/>
              <w:tabs>
                <w:tab w:val="clear" w:pos="4320"/>
                <w:tab w:val="clear" w:pos="8640"/>
                <w:tab w:val="decimal" w:pos="1311"/>
              </w:tabs>
              <w:rPr>
                <w:b w:val="0"/>
                <w:bCs/>
                <w:sz w:val="20"/>
                <w:lang w:val="bg-BG" w:eastAsia="en-US"/>
              </w:rPr>
            </w:pPr>
            <w:r>
              <w:rPr>
                <w:b w:val="0"/>
                <w:bCs/>
                <w:sz w:val="20"/>
                <w:lang w:val="bg-BG" w:eastAsia="en-US"/>
              </w:rPr>
              <w:t>17,952,959</w:t>
            </w:r>
          </w:p>
        </w:tc>
        <w:tc>
          <w:tcPr>
            <w:tcW w:w="283" w:type="dxa"/>
            <w:vAlign w:val="bottom"/>
          </w:tcPr>
          <w:p w:rsidR="00220A3B" w:rsidRPr="00EA5170" w:rsidRDefault="00220A3B" w:rsidP="00EB18F4">
            <w:pPr>
              <w:pStyle w:val="Header"/>
              <w:tabs>
                <w:tab w:val="clear" w:pos="4320"/>
                <w:tab w:val="clear" w:pos="8640"/>
              </w:tabs>
              <w:rPr>
                <w:b w:val="0"/>
                <w:bCs/>
                <w:sz w:val="20"/>
                <w:lang w:val="en-US" w:eastAsia="en-US"/>
              </w:rPr>
            </w:pPr>
          </w:p>
        </w:tc>
        <w:tc>
          <w:tcPr>
            <w:tcW w:w="1554" w:type="dxa"/>
            <w:vAlign w:val="bottom"/>
          </w:tcPr>
          <w:p w:rsidR="00220A3B" w:rsidRPr="003A2937" w:rsidRDefault="00220A3B" w:rsidP="00EB18F4">
            <w:pPr>
              <w:pStyle w:val="Header"/>
              <w:tabs>
                <w:tab w:val="clear" w:pos="4320"/>
                <w:tab w:val="clear" w:pos="8640"/>
                <w:tab w:val="decimal" w:pos="1311"/>
              </w:tabs>
              <w:rPr>
                <w:b w:val="0"/>
                <w:bCs/>
                <w:sz w:val="20"/>
                <w:lang w:val="bg-BG" w:eastAsia="en-US"/>
              </w:rPr>
            </w:pPr>
            <w:r>
              <w:rPr>
                <w:b w:val="0"/>
                <w:bCs/>
                <w:sz w:val="20"/>
                <w:lang w:val="bg-BG" w:eastAsia="en-US"/>
              </w:rPr>
              <w:t>17,952,959</w:t>
            </w:r>
          </w:p>
        </w:tc>
      </w:tr>
      <w:tr w:rsidR="00220A3B" w:rsidRPr="003A2937">
        <w:tblPrEx>
          <w:tblCellMar>
            <w:top w:w="0" w:type="dxa"/>
            <w:bottom w:w="0" w:type="dxa"/>
          </w:tblCellMar>
        </w:tblPrEx>
        <w:trPr>
          <w:cantSplit/>
        </w:trPr>
        <w:tc>
          <w:tcPr>
            <w:tcW w:w="5879" w:type="dxa"/>
          </w:tcPr>
          <w:p w:rsidR="00220A3B" w:rsidRPr="003A2937" w:rsidRDefault="00220A3B" w:rsidP="00DD792E">
            <w:pPr>
              <w:ind w:left="102"/>
              <w:rPr>
                <w:b w:val="0"/>
                <w:bCs/>
                <w:sz w:val="20"/>
              </w:rPr>
            </w:pPr>
            <w:r w:rsidRPr="003A2937">
              <w:rPr>
                <w:b w:val="0"/>
                <w:bCs/>
                <w:sz w:val="20"/>
                <w:lang w:val="bg-BG"/>
              </w:rPr>
              <w:t>Печалба  за периода в хил.лева</w:t>
            </w:r>
          </w:p>
        </w:tc>
        <w:tc>
          <w:tcPr>
            <w:tcW w:w="1560" w:type="dxa"/>
            <w:tcBorders>
              <w:bottom w:val="single" w:sz="4" w:space="0" w:color="auto"/>
            </w:tcBorders>
            <w:vAlign w:val="bottom"/>
          </w:tcPr>
          <w:p w:rsidR="00220A3B" w:rsidRPr="00DB37BC" w:rsidRDefault="00220A3B" w:rsidP="00EB18F4">
            <w:pPr>
              <w:tabs>
                <w:tab w:val="decimal" w:pos="1311"/>
              </w:tabs>
              <w:rPr>
                <w:b w:val="0"/>
                <w:bCs/>
                <w:sz w:val="20"/>
                <w:lang w:val="bg-BG"/>
              </w:rPr>
            </w:pPr>
            <w:r>
              <w:rPr>
                <w:b w:val="0"/>
                <w:bCs/>
                <w:sz w:val="20"/>
                <w:lang w:val="bg-BG"/>
              </w:rPr>
              <w:t>4,384</w:t>
            </w:r>
          </w:p>
        </w:tc>
        <w:tc>
          <w:tcPr>
            <w:tcW w:w="283" w:type="dxa"/>
            <w:vAlign w:val="bottom"/>
          </w:tcPr>
          <w:p w:rsidR="00220A3B" w:rsidRPr="003A2937" w:rsidRDefault="00220A3B" w:rsidP="00EB18F4">
            <w:pPr>
              <w:rPr>
                <w:b w:val="0"/>
                <w:bCs/>
                <w:sz w:val="20"/>
              </w:rPr>
            </w:pPr>
          </w:p>
        </w:tc>
        <w:tc>
          <w:tcPr>
            <w:tcW w:w="1554" w:type="dxa"/>
            <w:tcBorders>
              <w:bottom w:val="single" w:sz="4" w:space="0" w:color="auto"/>
            </w:tcBorders>
            <w:vAlign w:val="bottom"/>
          </w:tcPr>
          <w:p w:rsidR="00220A3B" w:rsidRPr="00DB37BC" w:rsidRDefault="00220A3B" w:rsidP="00EB18F4">
            <w:pPr>
              <w:tabs>
                <w:tab w:val="decimal" w:pos="1311"/>
              </w:tabs>
              <w:rPr>
                <w:b w:val="0"/>
                <w:bCs/>
                <w:sz w:val="20"/>
                <w:lang w:val="bg-BG"/>
              </w:rPr>
            </w:pPr>
            <w:r>
              <w:rPr>
                <w:b w:val="0"/>
                <w:bCs/>
                <w:sz w:val="20"/>
                <w:lang w:val="bg-BG"/>
              </w:rPr>
              <w:t>4,747</w:t>
            </w:r>
          </w:p>
        </w:tc>
      </w:tr>
      <w:tr w:rsidR="00220A3B" w:rsidRPr="00F36BA6">
        <w:tblPrEx>
          <w:tblCellMar>
            <w:top w:w="0" w:type="dxa"/>
            <w:bottom w:w="0" w:type="dxa"/>
          </w:tblCellMar>
        </w:tblPrEx>
        <w:trPr>
          <w:cantSplit/>
        </w:trPr>
        <w:tc>
          <w:tcPr>
            <w:tcW w:w="5879" w:type="dxa"/>
          </w:tcPr>
          <w:p w:rsidR="00220A3B" w:rsidRPr="00F36BA6" w:rsidRDefault="00220A3B" w:rsidP="00EA1E22">
            <w:pPr>
              <w:ind w:left="102"/>
              <w:rPr>
                <w:b w:val="0"/>
                <w:bCs/>
                <w:sz w:val="16"/>
                <w:szCs w:val="16"/>
                <w:lang w:val="bg-BG"/>
              </w:rPr>
            </w:pPr>
          </w:p>
        </w:tc>
        <w:tc>
          <w:tcPr>
            <w:tcW w:w="1560" w:type="dxa"/>
            <w:vAlign w:val="bottom"/>
          </w:tcPr>
          <w:p w:rsidR="00220A3B" w:rsidRPr="00F36BA6" w:rsidRDefault="00220A3B" w:rsidP="00EB18F4">
            <w:pPr>
              <w:tabs>
                <w:tab w:val="decimal" w:pos="1311"/>
              </w:tabs>
              <w:rPr>
                <w:b w:val="0"/>
                <w:bCs/>
                <w:position w:val="10"/>
                <w:sz w:val="16"/>
                <w:szCs w:val="16"/>
              </w:rPr>
            </w:pPr>
          </w:p>
        </w:tc>
        <w:tc>
          <w:tcPr>
            <w:tcW w:w="283" w:type="dxa"/>
            <w:vAlign w:val="bottom"/>
          </w:tcPr>
          <w:p w:rsidR="00220A3B" w:rsidRPr="00F36BA6" w:rsidRDefault="00220A3B" w:rsidP="00EB18F4">
            <w:pPr>
              <w:rPr>
                <w:b w:val="0"/>
                <w:bCs/>
                <w:position w:val="10"/>
                <w:sz w:val="16"/>
                <w:szCs w:val="16"/>
              </w:rPr>
            </w:pPr>
          </w:p>
        </w:tc>
        <w:tc>
          <w:tcPr>
            <w:tcW w:w="1554" w:type="dxa"/>
            <w:vAlign w:val="bottom"/>
          </w:tcPr>
          <w:p w:rsidR="00220A3B" w:rsidRPr="00F36BA6" w:rsidRDefault="00220A3B" w:rsidP="00EB18F4">
            <w:pPr>
              <w:tabs>
                <w:tab w:val="decimal" w:pos="1311"/>
              </w:tabs>
              <w:rPr>
                <w:b w:val="0"/>
                <w:bCs/>
                <w:position w:val="10"/>
                <w:sz w:val="16"/>
                <w:szCs w:val="16"/>
              </w:rPr>
            </w:pPr>
          </w:p>
        </w:tc>
      </w:tr>
      <w:tr w:rsidR="00220A3B" w:rsidRPr="003A2937">
        <w:tblPrEx>
          <w:tblCellMar>
            <w:top w:w="0" w:type="dxa"/>
            <w:bottom w:w="0" w:type="dxa"/>
          </w:tblCellMar>
        </w:tblPrEx>
        <w:trPr>
          <w:cantSplit/>
        </w:trPr>
        <w:tc>
          <w:tcPr>
            <w:tcW w:w="5879" w:type="dxa"/>
          </w:tcPr>
          <w:p w:rsidR="00220A3B" w:rsidRPr="003A2937" w:rsidRDefault="00220A3B" w:rsidP="00EA1E22">
            <w:pPr>
              <w:ind w:left="102"/>
              <w:rPr>
                <w:b w:val="0"/>
                <w:bCs/>
                <w:sz w:val="20"/>
                <w:lang w:val="bg-BG"/>
              </w:rPr>
            </w:pPr>
            <w:r w:rsidRPr="003A2937">
              <w:rPr>
                <w:b w:val="0"/>
                <w:bCs/>
                <w:sz w:val="20"/>
                <w:lang w:val="bg-BG"/>
              </w:rPr>
              <w:t>Доход  на акция</w:t>
            </w:r>
            <w:r w:rsidRPr="003A2937">
              <w:rPr>
                <w:b w:val="0"/>
                <w:bCs/>
                <w:sz w:val="20"/>
              </w:rPr>
              <w:t xml:space="preserve"> в л</w:t>
            </w:r>
            <w:r w:rsidRPr="003A2937">
              <w:rPr>
                <w:b w:val="0"/>
                <w:bCs/>
                <w:sz w:val="20"/>
                <w:lang w:val="bg-BG"/>
              </w:rPr>
              <w:t>ева</w:t>
            </w:r>
          </w:p>
        </w:tc>
        <w:tc>
          <w:tcPr>
            <w:tcW w:w="1560" w:type="dxa"/>
            <w:tcBorders>
              <w:bottom w:val="double" w:sz="4" w:space="0" w:color="auto"/>
            </w:tcBorders>
            <w:vAlign w:val="bottom"/>
          </w:tcPr>
          <w:p w:rsidR="00220A3B" w:rsidRPr="00FC1E20" w:rsidRDefault="00220A3B" w:rsidP="00EB18F4">
            <w:pPr>
              <w:pStyle w:val="Header"/>
              <w:tabs>
                <w:tab w:val="clear" w:pos="4320"/>
                <w:tab w:val="clear" w:pos="8640"/>
                <w:tab w:val="decimal" w:pos="1311"/>
              </w:tabs>
              <w:rPr>
                <w:b w:val="0"/>
                <w:bCs/>
                <w:sz w:val="20"/>
                <w:lang w:val="bg-BG" w:eastAsia="en-US"/>
              </w:rPr>
            </w:pPr>
            <w:r>
              <w:rPr>
                <w:b w:val="0"/>
                <w:bCs/>
                <w:sz w:val="20"/>
                <w:lang w:val="bg-BG" w:eastAsia="en-US"/>
              </w:rPr>
              <w:t>0.24</w:t>
            </w:r>
          </w:p>
        </w:tc>
        <w:tc>
          <w:tcPr>
            <w:tcW w:w="283" w:type="dxa"/>
            <w:vAlign w:val="bottom"/>
          </w:tcPr>
          <w:p w:rsidR="00220A3B" w:rsidRPr="00DD792E" w:rsidRDefault="00220A3B" w:rsidP="00EB18F4">
            <w:pPr>
              <w:rPr>
                <w:b w:val="0"/>
                <w:bCs/>
                <w:sz w:val="20"/>
                <w:lang w:val="bg-BG"/>
              </w:rPr>
            </w:pPr>
          </w:p>
        </w:tc>
        <w:tc>
          <w:tcPr>
            <w:tcW w:w="1554" w:type="dxa"/>
            <w:tcBorders>
              <w:bottom w:val="double" w:sz="4" w:space="0" w:color="auto"/>
            </w:tcBorders>
            <w:vAlign w:val="bottom"/>
          </w:tcPr>
          <w:p w:rsidR="00220A3B" w:rsidRPr="00FC1E20" w:rsidRDefault="00220A3B" w:rsidP="00EB18F4">
            <w:pPr>
              <w:pStyle w:val="Header"/>
              <w:tabs>
                <w:tab w:val="clear" w:pos="4320"/>
                <w:tab w:val="clear" w:pos="8640"/>
                <w:tab w:val="decimal" w:pos="1311"/>
              </w:tabs>
              <w:rPr>
                <w:b w:val="0"/>
                <w:bCs/>
                <w:sz w:val="20"/>
                <w:lang w:val="bg-BG" w:eastAsia="en-US"/>
              </w:rPr>
            </w:pPr>
            <w:r>
              <w:rPr>
                <w:b w:val="0"/>
                <w:bCs/>
                <w:sz w:val="20"/>
                <w:lang w:val="bg-BG" w:eastAsia="en-US"/>
              </w:rPr>
              <w:t>0.26</w:t>
            </w:r>
          </w:p>
        </w:tc>
      </w:tr>
    </w:tbl>
    <w:p w:rsidR="00467E12" w:rsidRDefault="00467E12"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Pr="00B74931" w:rsidRDefault="00B74931" w:rsidP="00394219">
      <w:pPr>
        <w:pStyle w:val="Header"/>
        <w:widowControl w:val="0"/>
        <w:tabs>
          <w:tab w:val="clear" w:pos="4320"/>
          <w:tab w:val="left" w:pos="0"/>
        </w:tabs>
        <w:ind w:left="-567"/>
        <w:rPr>
          <w:sz w:val="16"/>
          <w:szCs w:val="16"/>
          <w:lang w:val="bg-BG"/>
        </w:rPr>
      </w:pPr>
    </w:p>
    <w:p w:rsidR="00C4186A" w:rsidRDefault="00C4186A" w:rsidP="00394219">
      <w:pPr>
        <w:pStyle w:val="Header"/>
        <w:widowControl w:val="0"/>
        <w:tabs>
          <w:tab w:val="clear" w:pos="4320"/>
          <w:tab w:val="left" w:pos="0"/>
        </w:tabs>
        <w:ind w:left="-567"/>
        <w:rPr>
          <w:sz w:val="16"/>
          <w:szCs w:val="16"/>
          <w:lang w:val="en-US"/>
        </w:rPr>
      </w:pPr>
    </w:p>
    <w:p w:rsidR="00E22294" w:rsidRPr="003A2937" w:rsidRDefault="00394219" w:rsidP="00394219">
      <w:pPr>
        <w:pStyle w:val="Header"/>
        <w:widowControl w:val="0"/>
        <w:tabs>
          <w:tab w:val="clear" w:pos="4320"/>
          <w:tab w:val="left" w:pos="0"/>
        </w:tabs>
        <w:ind w:left="-567"/>
        <w:rPr>
          <w:lang w:val="bg-BG"/>
        </w:rPr>
      </w:pPr>
      <w:r w:rsidRPr="003A2937">
        <w:rPr>
          <w:lang w:val="bg-BG"/>
        </w:rPr>
        <w:lastRenderedPageBreak/>
        <w:t>1</w:t>
      </w:r>
      <w:r w:rsidR="00CD0C8A" w:rsidRPr="003A2937">
        <w:rPr>
          <w:lang w:val="bg-BG"/>
        </w:rPr>
        <w:t>6</w:t>
      </w:r>
      <w:r w:rsidRPr="003A2937">
        <w:rPr>
          <w:lang w:val="bg-BG"/>
        </w:rPr>
        <w:tab/>
      </w:r>
      <w:r w:rsidR="00E22294" w:rsidRPr="003A2937">
        <w:rPr>
          <w:lang w:val="bg-BG"/>
        </w:rPr>
        <w:t>Имоти, машини</w:t>
      </w:r>
      <w:r w:rsidR="00D97569">
        <w:rPr>
          <w:lang w:val="bg-BG"/>
        </w:rPr>
        <w:t xml:space="preserve"> и</w:t>
      </w:r>
      <w:r w:rsidR="00E22294" w:rsidRPr="003A2937">
        <w:rPr>
          <w:lang w:val="bg-BG"/>
        </w:rPr>
        <w:t xml:space="preserve"> съоръжения</w:t>
      </w:r>
    </w:p>
    <w:p w:rsidR="00E22294" w:rsidRPr="00D97569" w:rsidRDefault="00E22294">
      <w:pPr>
        <w:pStyle w:val="point"/>
        <w:spacing w:before="0" w:after="0"/>
        <w:rPr>
          <w:b w:val="0"/>
          <w:caps w:val="0"/>
          <w:sz w:val="8"/>
          <w:szCs w:val="8"/>
          <w:lang w:val="bg-BG"/>
        </w:rPr>
      </w:pPr>
    </w:p>
    <w:p w:rsidR="00E22294" w:rsidRPr="003A2937" w:rsidRDefault="00E22294">
      <w:pPr>
        <w:pStyle w:val="bodytext"/>
        <w:tabs>
          <w:tab w:val="decimal" w:pos="0"/>
        </w:tabs>
        <w:spacing w:before="0"/>
        <w:rPr>
          <w:lang w:val="bg-BG"/>
        </w:rPr>
      </w:pPr>
      <w:r w:rsidRPr="003A2937">
        <w:rPr>
          <w:lang w:val="bg-BG"/>
        </w:rPr>
        <w:t>Имотите, машините</w:t>
      </w:r>
      <w:r w:rsidR="00D97569">
        <w:rPr>
          <w:lang w:val="bg-BG"/>
        </w:rPr>
        <w:t xml:space="preserve"> и</w:t>
      </w:r>
      <w:r w:rsidRPr="003A2937">
        <w:rPr>
          <w:lang w:val="bg-BG"/>
        </w:rPr>
        <w:t xml:space="preserve"> съоръженията</w:t>
      </w:r>
      <w:r w:rsidR="00366585" w:rsidRPr="003A2937">
        <w:rPr>
          <w:lang w:val="bg-BG"/>
        </w:rPr>
        <w:t xml:space="preserve">, притежавани от </w:t>
      </w:r>
      <w:r w:rsidR="00B74931">
        <w:rPr>
          <w:lang w:val="bg-BG"/>
        </w:rPr>
        <w:t>Дружеството-майка</w:t>
      </w:r>
      <w:r w:rsidRPr="003A2937">
        <w:rPr>
          <w:lang w:val="bg-BG"/>
        </w:rPr>
        <w:t xml:space="preserve"> са</w:t>
      </w:r>
      <w:r w:rsidR="00366585" w:rsidRPr="003A2937">
        <w:rPr>
          <w:lang w:val="bg-BG"/>
        </w:rPr>
        <w:t>,</w:t>
      </w:r>
      <w:r w:rsidRPr="003A2937">
        <w:rPr>
          <w:lang w:val="bg-BG"/>
        </w:rPr>
        <w:t xml:space="preserve"> както следва:</w:t>
      </w:r>
    </w:p>
    <w:tbl>
      <w:tblPr>
        <w:tblW w:w="9611" w:type="dxa"/>
        <w:tblInd w:w="-102" w:type="dxa"/>
        <w:tblLayout w:type="fixed"/>
        <w:tblCellMar>
          <w:left w:w="29" w:type="dxa"/>
          <w:right w:w="29" w:type="dxa"/>
        </w:tblCellMar>
        <w:tblLook w:val="0000" w:firstRow="0" w:lastRow="0" w:firstColumn="0" w:lastColumn="0" w:noHBand="0" w:noVBand="0"/>
      </w:tblPr>
      <w:tblGrid>
        <w:gridCol w:w="3392"/>
        <w:gridCol w:w="1042"/>
        <w:gridCol w:w="104"/>
        <w:gridCol w:w="1246"/>
        <w:gridCol w:w="109"/>
        <w:gridCol w:w="1251"/>
        <w:gridCol w:w="104"/>
        <w:gridCol w:w="1087"/>
        <w:gridCol w:w="142"/>
        <w:gridCol w:w="1134"/>
      </w:tblGrid>
      <w:tr w:rsidR="00220A3B" w:rsidRPr="003A2937" w:rsidTr="00EB18F4">
        <w:tblPrEx>
          <w:tblCellMar>
            <w:top w:w="0" w:type="dxa"/>
            <w:bottom w:w="0" w:type="dxa"/>
          </w:tblCellMar>
        </w:tblPrEx>
        <w:trPr>
          <w:cantSplit/>
        </w:trPr>
        <w:tc>
          <w:tcPr>
            <w:tcW w:w="3392" w:type="dxa"/>
          </w:tcPr>
          <w:p w:rsidR="00220A3B" w:rsidRPr="003A2937" w:rsidRDefault="00220A3B" w:rsidP="00EB18F4">
            <w:pPr>
              <w:ind w:right="61"/>
              <w:jc w:val="right"/>
              <w:rPr>
                <w:b w:val="0"/>
                <w:sz w:val="20"/>
                <w:lang w:val="bg-BG"/>
              </w:rPr>
            </w:pPr>
          </w:p>
          <w:p w:rsidR="00220A3B" w:rsidRPr="003A2937" w:rsidRDefault="00220A3B" w:rsidP="00EB18F4">
            <w:pPr>
              <w:ind w:right="61"/>
              <w:jc w:val="right"/>
              <w:rPr>
                <w:b w:val="0"/>
                <w:sz w:val="20"/>
                <w:lang w:val="bg-BG"/>
              </w:rPr>
            </w:pPr>
          </w:p>
        </w:tc>
        <w:tc>
          <w:tcPr>
            <w:tcW w:w="1042" w:type="dxa"/>
            <w:tcBorders>
              <w:bottom w:val="single" w:sz="4" w:space="0" w:color="auto"/>
            </w:tcBorders>
          </w:tcPr>
          <w:p w:rsidR="00220A3B" w:rsidRPr="003A2937" w:rsidRDefault="00220A3B" w:rsidP="00EB18F4">
            <w:pPr>
              <w:jc w:val="right"/>
              <w:rPr>
                <w:b w:val="0"/>
                <w:sz w:val="20"/>
                <w:lang w:val="bg-BG"/>
              </w:rPr>
            </w:pPr>
          </w:p>
          <w:p w:rsidR="00220A3B" w:rsidRPr="003A2937" w:rsidRDefault="00220A3B" w:rsidP="00EB18F4">
            <w:pPr>
              <w:jc w:val="right"/>
              <w:rPr>
                <w:b w:val="0"/>
                <w:sz w:val="16"/>
                <w:szCs w:val="16"/>
                <w:lang w:val="bg-BG"/>
              </w:rPr>
            </w:pPr>
            <w:r w:rsidRPr="003A2937">
              <w:rPr>
                <w:b w:val="0"/>
                <w:sz w:val="20"/>
                <w:lang w:val="bg-BG"/>
              </w:rPr>
              <w:t>Земи и сгради</w:t>
            </w:r>
          </w:p>
        </w:tc>
        <w:tc>
          <w:tcPr>
            <w:tcW w:w="104" w:type="dxa"/>
          </w:tcPr>
          <w:p w:rsidR="00220A3B" w:rsidRPr="003A2937" w:rsidRDefault="00220A3B" w:rsidP="00EB18F4">
            <w:pPr>
              <w:jc w:val="right"/>
              <w:rPr>
                <w:b w:val="0"/>
                <w:sz w:val="20"/>
              </w:rPr>
            </w:pPr>
          </w:p>
        </w:tc>
        <w:tc>
          <w:tcPr>
            <w:tcW w:w="1246" w:type="dxa"/>
            <w:tcBorders>
              <w:bottom w:val="single" w:sz="4" w:space="0" w:color="auto"/>
            </w:tcBorders>
          </w:tcPr>
          <w:p w:rsidR="00220A3B" w:rsidRPr="003A2937" w:rsidRDefault="00220A3B" w:rsidP="00EB18F4">
            <w:pPr>
              <w:jc w:val="right"/>
              <w:rPr>
                <w:b w:val="0"/>
                <w:sz w:val="20"/>
                <w:lang w:val="bg-BG"/>
              </w:rPr>
            </w:pPr>
            <w:r w:rsidRPr="003A2937">
              <w:rPr>
                <w:b w:val="0"/>
                <w:sz w:val="20"/>
                <w:lang w:val="bg-BG"/>
              </w:rPr>
              <w:t>Машини, съоръжения и оборудване</w:t>
            </w:r>
          </w:p>
        </w:tc>
        <w:tc>
          <w:tcPr>
            <w:tcW w:w="109" w:type="dxa"/>
          </w:tcPr>
          <w:p w:rsidR="00220A3B" w:rsidRPr="003A2937" w:rsidRDefault="00220A3B" w:rsidP="00EB18F4">
            <w:pPr>
              <w:jc w:val="right"/>
              <w:rPr>
                <w:b w:val="0"/>
                <w:sz w:val="20"/>
              </w:rPr>
            </w:pPr>
          </w:p>
        </w:tc>
        <w:tc>
          <w:tcPr>
            <w:tcW w:w="1251" w:type="dxa"/>
            <w:tcBorders>
              <w:bottom w:val="single" w:sz="4" w:space="0" w:color="auto"/>
            </w:tcBorders>
          </w:tcPr>
          <w:p w:rsidR="00220A3B" w:rsidRPr="003A2937" w:rsidRDefault="00220A3B" w:rsidP="00EB18F4">
            <w:pPr>
              <w:jc w:val="right"/>
              <w:rPr>
                <w:b w:val="0"/>
                <w:sz w:val="20"/>
                <w:lang w:val="bg-BG"/>
              </w:rPr>
            </w:pPr>
            <w:r w:rsidRPr="003A2937">
              <w:rPr>
                <w:b w:val="0"/>
                <w:sz w:val="20"/>
                <w:lang w:val="bg-BG"/>
              </w:rPr>
              <w:t>Транспортни средства и други</w:t>
            </w:r>
          </w:p>
        </w:tc>
        <w:tc>
          <w:tcPr>
            <w:tcW w:w="104" w:type="dxa"/>
          </w:tcPr>
          <w:p w:rsidR="00220A3B" w:rsidRPr="003A2937" w:rsidRDefault="00220A3B" w:rsidP="00EB18F4">
            <w:pPr>
              <w:jc w:val="right"/>
              <w:rPr>
                <w:b w:val="0"/>
                <w:sz w:val="20"/>
              </w:rPr>
            </w:pPr>
          </w:p>
        </w:tc>
        <w:tc>
          <w:tcPr>
            <w:tcW w:w="1087" w:type="dxa"/>
            <w:tcBorders>
              <w:bottom w:val="single" w:sz="4" w:space="0" w:color="auto"/>
            </w:tcBorders>
          </w:tcPr>
          <w:p w:rsidR="00220A3B" w:rsidRPr="003A2937" w:rsidRDefault="00220A3B" w:rsidP="00EB18F4">
            <w:pPr>
              <w:jc w:val="right"/>
              <w:rPr>
                <w:b w:val="0"/>
                <w:sz w:val="20"/>
                <w:lang w:val="bg-BG"/>
              </w:rPr>
            </w:pPr>
            <w:r w:rsidRPr="003A2937">
              <w:rPr>
                <w:b w:val="0"/>
                <w:sz w:val="20"/>
                <w:lang w:val="bg-BG"/>
              </w:rPr>
              <w:t>Активи в процес на изграждане</w:t>
            </w:r>
          </w:p>
        </w:tc>
        <w:tc>
          <w:tcPr>
            <w:tcW w:w="142" w:type="dxa"/>
          </w:tcPr>
          <w:p w:rsidR="00220A3B" w:rsidRPr="003A2937" w:rsidRDefault="00220A3B" w:rsidP="00EB18F4">
            <w:pPr>
              <w:jc w:val="right"/>
              <w:rPr>
                <w:b w:val="0"/>
                <w:sz w:val="20"/>
              </w:rPr>
            </w:pPr>
          </w:p>
        </w:tc>
        <w:tc>
          <w:tcPr>
            <w:tcW w:w="1134" w:type="dxa"/>
            <w:tcBorders>
              <w:bottom w:val="single" w:sz="4" w:space="0" w:color="auto"/>
            </w:tcBorders>
          </w:tcPr>
          <w:p w:rsidR="00220A3B" w:rsidRPr="003A2937" w:rsidRDefault="00220A3B" w:rsidP="00EB18F4">
            <w:pPr>
              <w:jc w:val="right"/>
              <w:rPr>
                <w:b w:val="0"/>
                <w:sz w:val="20"/>
                <w:lang w:val="bg-BG"/>
              </w:rPr>
            </w:pPr>
          </w:p>
          <w:p w:rsidR="00220A3B" w:rsidRPr="003A2937" w:rsidRDefault="00220A3B" w:rsidP="00EB18F4">
            <w:pPr>
              <w:jc w:val="right"/>
              <w:rPr>
                <w:b w:val="0"/>
                <w:sz w:val="20"/>
                <w:lang w:val="bg-BG"/>
              </w:rPr>
            </w:pPr>
          </w:p>
          <w:p w:rsidR="00220A3B" w:rsidRPr="003A2937" w:rsidRDefault="00220A3B" w:rsidP="00EB18F4">
            <w:pPr>
              <w:jc w:val="right"/>
              <w:rPr>
                <w:b w:val="0"/>
                <w:sz w:val="20"/>
                <w:lang w:val="bg-BG"/>
              </w:rPr>
            </w:pPr>
            <w:r w:rsidRPr="003A2937">
              <w:rPr>
                <w:b w:val="0"/>
                <w:sz w:val="20"/>
                <w:lang w:val="bg-BG"/>
              </w:rPr>
              <w:t>Общо</w:t>
            </w:r>
          </w:p>
        </w:tc>
      </w:tr>
      <w:tr w:rsidR="00220A3B" w:rsidRPr="003A2937" w:rsidTr="00EB18F4">
        <w:tblPrEx>
          <w:tblCellMar>
            <w:top w:w="0" w:type="dxa"/>
            <w:bottom w:w="0" w:type="dxa"/>
          </w:tblCellMar>
        </w:tblPrEx>
        <w:trPr>
          <w:cantSplit/>
          <w:trHeight w:hRule="exact" w:val="136"/>
        </w:trPr>
        <w:tc>
          <w:tcPr>
            <w:tcW w:w="3392" w:type="dxa"/>
          </w:tcPr>
          <w:p w:rsidR="00220A3B" w:rsidRPr="003A2937" w:rsidRDefault="00220A3B" w:rsidP="00EB18F4">
            <w:pPr>
              <w:rPr>
                <w:b w:val="0"/>
                <w:sz w:val="20"/>
              </w:rPr>
            </w:pPr>
          </w:p>
        </w:tc>
        <w:tc>
          <w:tcPr>
            <w:tcW w:w="1042" w:type="dxa"/>
          </w:tcPr>
          <w:p w:rsidR="00220A3B" w:rsidRPr="003A2937" w:rsidRDefault="00220A3B" w:rsidP="00EB18F4">
            <w:pPr>
              <w:ind w:right="-17"/>
              <w:jc w:val="right"/>
              <w:rPr>
                <w:rFonts w:eastAsia="Arial Unicode MS"/>
                <w:b w:val="0"/>
                <w:sz w:val="20"/>
                <w:lang w:val="bg-BG"/>
              </w:rPr>
            </w:pPr>
          </w:p>
        </w:tc>
        <w:tc>
          <w:tcPr>
            <w:tcW w:w="104" w:type="dxa"/>
          </w:tcPr>
          <w:p w:rsidR="00220A3B" w:rsidRPr="003A2937" w:rsidRDefault="00220A3B" w:rsidP="00EB18F4">
            <w:pPr>
              <w:ind w:right="57"/>
              <w:rPr>
                <w:rFonts w:eastAsia="Arial Unicode MS"/>
                <w:b w:val="0"/>
                <w:sz w:val="20"/>
                <w:lang w:val="bg-BG"/>
              </w:rPr>
            </w:pPr>
          </w:p>
        </w:tc>
        <w:tc>
          <w:tcPr>
            <w:tcW w:w="1246" w:type="dxa"/>
          </w:tcPr>
          <w:p w:rsidR="00220A3B" w:rsidRPr="003A2937" w:rsidRDefault="00220A3B" w:rsidP="00EB18F4">
            <w:pPr>
              <w:ind w:right="-17"/>
              <w:jc w:val="right"/>
              <w:rPr>
                <w:b w:val="0"/>
                <w:sz w:val="20"/>
                <w:lang w:val="bg-BG"/>
              </w:rPr>
            </w:pPr>
          </w:p>
        </w:tc>
        <w:tc>
          <w:tcPr>
            <w:tcW w:w="109" w:type="dxa"/>
          </w:tcPr>
          <w:p w:rsidR="00220A3B" w:rsidRPr="003A2937" w:rsidRDefault="00220A3B" w:rsidP="00EB18F4">
            <w:pPr>
              <w:jc w:val="both"/>
              <w:rPr>
                <w:b w:val="0"/>
                <w:sz w:val="20"/>
              </w:rPr>
            </w:pPr>
          </w:p>
        </w:tc>
        <w:tc>
          <w:tcPr>
            <w:tcW w:w="1251" w:type="dxa"/>
          </w:tcPr>
          <w:p w:rsidR="00220A3B" w:rsidRPr="003A2937" w:rsidRDefault="00220A3B" w:rsidP="00EB18F4">
            <w:pPr>
              <w:ind w:right="-17"/>
              <w:jc w:val="right"/>
              <w:rPr>
                <w:b w:val="0"/>
                <w:sz w:val="20"/>
                <w:lang w:val="bg-BG"/>
              </w:rPr>
            </w:pPr>
          </w:p>
        </w:tc>
        <w:tc>
          <w:tcPr>
            <w:tcW w:w="104" w:type="dxa"/>
          </w:tcPr>
          <w:p w:rsidR="00220A3B" w:rsidRPr="003A2937" w:rsidRDefault="00220A3B" w:rsidP="00EB18F4">
            <w:pPr>
              <w:jc w:val="both"/>
              <w:rPr>
                <w:b w:val="0"/>
                <w:sz w:val="20"/>
              </w:rPr>
            </w:pPr>
          </w:p>
        </w:tc>
        <w:tc>
          <w:tcPr>
            <w:tcW w:w="1087" w:type="dxa"/>
          </w:tcPr>
          <w:p w:rsidR="00220A3B" w:rsidRPr="003A2937" w:rsidRDefault="00220A3B" w:rsidP="00EB18F4">
            <w:pPr>
              <w:ind w:right="-17"/>
              <w:jc w:val="right"/>
              <w:rPr>
                <w:b w:val="0"/>
                <w:sz w:val="20"/>
                <w:lang w:val="bg-BG"/>
              </w:rPr>
            </w:pPr>
          </w:p>
        </w:tc>
        <w:tc>
          <w:tcPr>
            <w:tcW w:w="142" w:type="dxa"/>
          </w:tcPr>
          <w:p w:rsidR="00220A3B" w:rsidRPr="003A2937" w:rsidRDefault="00220A3B" w:rsidP="00EB18F4">
            <w:pPr>
              <w:jc w:val="both"/>
              <w:rPr>
                <w:b w:val="0"/>
                <w:sz w:val="20"/>
              </w:rPr>
            </w:pPr>
          </w:p>
        </w:tc>
        <w:tc>
          <w:tcPr>
            <w:tcW w:w="1134" w:type="dxa"/>
          </w:tcPr>
          <w:p w:rsidR="00220A3B" w:rsidRPr="003A2937" w:rsidRDefault="00220A3B" w:rsidP="00EB18F4">
            <w:pPr>
              <w:ind w:right="-17"/>
              <w:jc w:val="right"/>
              <w:rPr>
                <w:b w:val="0"/>
                <w:sz w:val="20"/>
                <w:lang w:val="bg-BG"/>
              </w:rPr>
            </w:pPr>
          </w:p>
        </w:tc>
      </w:tr>
      <w:tr w:rsidR="00220A3B" w:rsidRPr="003A2937" w:rsidTr="00EB18F4">
        <w:tblPrEx>
          <w:tblCellMar>
            <w:top w:w="0" w:type="dxa"/>
            <w:bottom w:w="0" w:type="dxa"/>
          </w:tblCellMar>
        </w:tblPrEx>
        <w:trPr>
          <w:cantSplit/>
          <w:trHeight w:val="120"/>
        </w:trPr>
        <w:tc>
          <w:tcPr>
            <w:tcW w:w="3392" w:type="dxa"/>
          </w:tcPr>
          <w:p w:rsidR="00220A3B" w:rsidRPr="003A2937" w:rsidRDefault="00220A3B" w:rsidP="00EB18F4">
            <w:pPr>
              <w:ind w:left="244" w:hanging="142"/>
              <w:rPr>
                <w:sz w:val="20"/>
                <w:lang w:val="bg-BG"/>
              </w:rPr>
            </w:pPr>
            <w:r w:rsidRPr="003A2937">
              <w:rPr>
                <w:sz w:val="20"/>
                <w:lang w:val="bg-BG"/>
              </w:rPr>
              <w:t>Отчетна стойност</w:t>
            </w:r>
          </w:p>
        </w:tc>
        <w:tc>
          <w:tcPr>
            <w:tcW w:w="1042" w:type="dxa"/>
          </w:tcPr>
          <w:p w:rsidR="00220A3B" w:rsidRPr="003A2937" w:rsidRDefault="00220A3B" w:rsidP="00EB18F4">
            <w:pPr>
              <w:jc w:val="both"/>
              <w:rPr>
                <w:b w:val="0"/>
                <w:sz w:val="20"/>
              </w:rPr>
            </w:pPr>
          </w:p>
        </w:tc>
        <w:tc>
          <w:tcPr>
            <w:tcW w:w="104" w:type="dxa"/>
          </w:tcPr>
          <w:p w:rsidR="00220A3B" w:rsidRPr="003A2937" w:rsidRDefault="00220A3B" w:rsidP="00EB18F4">
            <w:pPr>
              <w:jc w:val="both"/>
              <w:rPr>
                <w:b w:val="0"/>
                <w:sz w:val="20"/>
              </w:rPr>
            </w:pPr>
          </w:p>
        </w:tc>
        <w:tc>
          <w:tcPr>
            <w:tcW w:w="1246" w:type="dxa"/>
          </w:tcPr>
          <w:p w:rsidR="00220A3B" w:rsidRPr="003A2937" w:rsidRDefault="00220A3B" w:rsidP="00EB18F4">
            <w:pPr>
              <w:jc w:val="both"/>
              <w:rPr>
                <w:b w:val="0"/>
                <w:sz w:val="20"/>
              </w:rPr>
            </w:pPr>
          </w:p>
        </w:tc>
        <w:tc>
          <w:tcPr>
            <w:tcW w:w="109" w:type="dxa"/>
          </w:tcPr>
          <w:p w:rsidR="00220A3B" w:rsidRPr="003A2937" w:rsidRDefault="00220A3B" w:rsidP="00EB18F4">
            <w:pPr>
              <w:jc w:val="both"/>
              <w:rPr>
                <w:b w:val="0"/>
                <w:sz w:val="20"/>
              </w:rPr>
            </w:pPr>
          </w:p>
        </w:tc>
        <w:tc>
          <w:tcPr>
            <w:tcW w:w="1251" w:type="dxa"/>
          </w:tcPr>
          <w:p w:rsidR="00220A3B" w:rsidRPr="003A2937" w:rsidRDefault="00220A3B" w:rsidP="00EB18F4">
            <w:pPr>
              <w:jc w:val="both"/>
              <w:rPr>
                <w:b w:val="0"/>
                <w:sz w:val="20"/>
              </w:rPr>
            </w:pPr>
          </w:p>
        </w:tc>
        <w:tc>
          <w:tcPr>
            <w:tcW w:w="104" w:type="dxa"/>
          </w:tcPr>
          <w:p w:rsidR="00220A3B" w:rsidRPr="003A2937" w:rsidRDefault="00220A3B" w:rsidP="00EB18F4">
            <w:pPr>
              <w:jc w:val="both"/>
              <w:rPr>
                <w:b w:val="0"/>
                <w:sz w:val="20"/>
              </w:rPr>
            </w:pPr>
          </w:p>
        </w:tc>
        <w:tc>
          <w:tcPr>
            <w:tcW w:w="1087" w:type="dxa"/>
          </w:tcPr>
          <w:p w:rsidR="00220A3B" w:rsidRPr="003A2937" w:rsidRDefault="00220A3B" w:rsidP="00EB18F4">
            <w:pPr>
              <w:jc w:val="both"/>
              <w:rPr>
                <w:b w:val="0"/>
                <w:sz w:val="20"/>
              </w:rPr>
            </w:pPr>
          </w:p>
        </w:tc>
        <w:tc>
          <w:tcPr>
            <w:tcW w:w="142" w:type="dxa"/>
          </w:tcPr>
          <w:p w:rsidR="00220A3B" w:rsidRPr="003A2937" w:rsidRDefault="00220A3B" w:rsidP="00EB18F4">
            <w:pPr>
              <w:jc w:val="both"/>
              <w:rPr>
                <w:b w:val="0"/>
                <w:sz w:val="20"/>
              </w:rPr>
            </w:pPr>
          </w:p>
        </w:tc>
        <w:tc>
          <w:tcPr>
            <w:tcW w:w="1134" w:type="dxa"/>
          </w:tcPr>
          <w:p w:rsidR="00220A3B" w:rsidRPr="003A2937" w:rsidRDefault="00220A3B" w:rsidP="00EB18F4">
            <w:pPr>
              <w:jc w:val="both"/>
              <w:rPr>
                <w:b w:val="0"/>
                <w:sz w:val="20"/>
                <w:lang w:val="bg-BG"/>
              </w:rPr>
            </w:pP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12"/>
                <w:szCs w:val="12"/>
                <w:lang w:val="bg-BG"/>
              </w:rPr>
            </w:pPr>
          </w:p>
        </w:tc>
        <w:tc>
          <w:tcPr>
            <w:tcW w:w="1042" w:type="dxa"/>
            <w:vAlign w:val="bottom"/>
          </w:tcPr>
          <w:p w:rsidR="00220A3B" w:rsidRPr="003A2937" w:rsidRDefault="00220A3B" w:rsidP="00EB18F4">
            <w:pPr>
              <w:tabs>
                <w:tab w:val="decimal" w:pos="945"/>
              </w:tabs>
              <w:rPr>
                <w:b w:val="0"/>
                <w:sz w:val="12"/>
                <w:szCs w:val="12"/>
              </w:rPr>
            </w:pPr>
          </w:p>
        </w:tc>
        <w:tc>
          <w:tcPr>
            <w:tcW w:w="104" w:type="dxa"/>
            <w:vAlign w:val="bottom"/>
          </w:tcPr>
          <w:p w:rsidR="00220A3B" w:rsidRPr="003A2937" w:rsidRDefault="00220A3B" w:rsidP="00EB18F4">
            <w:pPr>
              <w:rPr>
                <w:b w:val="0"/>
                <w:sz w:val="12"/>
                <w:szCs w:val="12"/>
              </w:rPr>
            </w:pPr>
          </w:p>
        </w:tc>
        <w:tc>
          <w:tcPr>
            <w:tcW w:w="1246" w:type="dxa"/>
            <w:vAlign w:val="bottom"/>
          </w:tcPr>
          <w:p w:rsidR="00220A3B" w:rsidRPr="003A2937" w:rsidRDefault="00220A3B" w:rsidP="00EB18F4">
            <w:pPr>
              <w:tabs>
                <w:tab w:val="decimal" w:pos="1075"/>
              </w:tabs>
              <w:rPr>
                <w:b w:val="0"/>
                <w:sz w:val="12"/>
                <w:szCs w:val="12"/>
              </w:rPr>
            </w:pPr>
          </w:p>
        </w:tc>
        <w:tc>
          <w:tcPr>
            <w:tcW w:w="109" w:type="dxa"/>
            <w:vAlign w:val="bottom"/>
          </w:tcPr>
          <w:p w:rsidR="00220A3B" w:rsidRPr="003A2937" w:rsidRDefault="00220A3B" w:rsidP="00EB18F4">
            <w:pPr>
              <w:rPr>
                <w:b w:val="0"/>
                <w:sz w:val="12"/>
                <w:szCs w:val="12"/>
              </w:rPr>
            </w:pPr>
          </w:p>
        </w:tc>
        <w:tc>
          <w:tcPr>
            <w:tcW w:w="1251" w:type="dxa"/>
            <w:vAlign w:val="bottom"/>
          </w:tcPr>
          <w:p w:rsidR="00220A3B" w:rsidRPr="003A2937" w:rsidRDefault="00220A3B" w:rsidP="00EB18F4">
            <w:pPr>
              <w:tabs>
                <w:tab w:val="decimal" w:pos="1138"/>
              </w:tabs>
              <w:rPr>
                <w:b w:val="0"/>
                <w:sz w:val="12"/>
                <w:szCs w:val="12"/>
              </w:rPr>
            </w:pPr>
          </w:p>
        </w:tc>
        <w:tc>
          <w:tcPr>
            <w:tcW w:w="104" w:type="dxa"/>
            <w:vAlign w:val="bottom"/>
          </w:tcPr>
          <w:p w:rsidR="00220A3B" w:rsidRPr="003A2937" w:rsidRDefault="00220A3B" w:rsidP="00EB18F4">
            <w:pPr>
              <w:rPr>
                <w:b w:val="0"/>
                <w:sz w:val="12"/>
                <w:szCs w:val="12"/>
              </w:rPr>
            </w:pPr>
          </w:p>
        </w:tc>
        <w:tc>
          <w:tcPr>
            <w:tcW w:w="1087" w:type="dxa"/>
            <w:vAlign w:val="bottom"/>
          </w:tcPr>
          <w:p w:rsidR="00220A3B" w:rsidRPr="003A2937" w:rsidRDefault="00220A3B" w:rsidP="00EB18F4">
            <w:pPr>
              <w:tabs>
                <w:tab w:val="decimal" w:pos="917"/>
              </w:tabs>
              <w:rPr>
                <w:b w:val="0"/>
                <w:sz w:val="12"/>
                <w:szCs w:val="12"/>
              </w:rPr>
            </w:pPr>
          </w:p>
        </w:tc>
        <w:tc>
          <w:tcPr>
            <w:tcW w:w="142" w:type="dxa"/>
            <w:vAlign w:val="bottom"/>
          </w:tcPr>
          <w:p w:rsidR="00220A3B" w:rsidRPr="003A2937" w:rsidRDefault="00220A3B" w:rsidP="00EB18F4">
            <w:pPr>
              <w:rPr>
                <w:b w:val="0"/>
                <w:sz w:val="12"/>
                <w:szCs w:val="12"/>
              </w:rPr>
            </w:pPr>
          </w:p>
        </w:tc>
        <w:tc>
          <w:tcPr>
            <w:tcW w:w="1134" w:type="dxa"/>
            <w:vAlign w:val="bottom"/>
          </w:tcPr>
          <w:p w:rsidR="00220A3B" w:rsidRPr="003A2937" w:rsidRDefault="00220A3B" w:rsidP="00EB18F4">
            <w:pPr>
              <w:tabs>
                <w:tab w:val="decimal" w:pos="963"/>
              </w:tabs>
              <w:rPr>
                <w:b w:val="0"/>
                <w:sz w:val="12"/>
                <w:szCs w:val="12"/>
              </w:rPr>
            </w:pPr>
          </w:p>
        </w:tc>
      </w:tr>
      <w:tr w:rsidR="00220A3B" w:rsidRPr="003A2937" w:rsidTr="00EB18F4">
        <w:tblPrEx>
          <w:tblCellMar>
            <w:top w:w="0" w:type="dxa"/>
            <w:bottom w:w="0" w:type="dxa"/>
          </w:tblCellMar>
        </w:tblPrEx>
        <w:trPr>
          <w:cantSplit/>
        </w:trPr>
        <w:tc>
          <w:tcPr>
            <w:tcW w:w="3392" w:type="dxa"/>
          </w:tcPr>
          <w:p w:rsidR="00220A3B" w:rsidRPr="001977DE" w:rsidRDefault="00220A3B" w:rsidP="00EB18F4">
            <w:pPr>
              <w:ind w:left="244" w:hanging="142"/>
              <w:rPr>
                <w:b w:val="0"/>
                <w:sz w:val="20"/>
                <w:lang w:val="bg-BG"/>
              </w:rPr>
            </w:pPr>
            <w:r w:rsidRPr="003A2937">
              <w:rPr>
                <w:b w:val="0"/>
                <w:sz w:val="20"/>
                <w:lang w:val="bg-BG"/>
              </w:rPr>
              <w:t>Салдо към 31 декември 20</w:t>
            </w:r>
            <w:r>
              <w:rPr>
                <w:b w:val="0"/>
                <w:sz w:val="20"/>
                <w:lang w:val="bg-BG"/>
              </w:rPr>
              <w:t>16</w:t>
            </w:r>
          </w:p>
        </w:tc>
        <w:tc>
          <w:tcPr>
            <w:tcW w:w="1042" w:type="dxa"/>
            <w:vAlign w:val="bottom"/>
          </w:tcPr>
          <w:p w:rsidR="00220A3B" w:rsidRPr="008D0930" w:rsidRDefault="00220A3B" w:rsidP="00EB18F4">
            <w:pPr>
              <w:tabs>
                <w:tab w:val="decimal" w:pos="945"/>
              </w:tabs>
              <w:rPr>
                <w:b w:val="0"/>
                <w:sz w:val="20"/>
                <w:lang w:val="bg-BG"/>
              </w:rPr>
            </w:pPr>
            <w:r w:rsidRPr="008D0930">
              <w:rPr>
                <w:b w:val="0"/>
                <w:sz w:val="20"/>
                <w:lang w:val="bg-BG"/>
              </w:rPr>
              <w:t>39,399</w:t>
            </w:r>
          </w:p>
        </w:tc>
        <w:tc>
          <w:tcPr>
            <w:tcW w:w="104" w:type="dxa"/>
            <w:vAlign w:val="bottom"/>
          </w:tcPr>
          <w:p w:rsidR="00220A3B" w:rsidRPr="008D0930" w:rsidRDefault="00220A3B" w:rsidP="00EB18F4">
            <w:pPr>
              <w:rPr>
                <w:b w:val="0"/>
                <w:sz w:val="20"/>
                <w:lang w:val="bg-BG"/>
              </w:rPr>
            </w:pPr>
          </w:p>
        </w:tc>
        <w:tc>
          <w:tcPr>
            <w:tcW w:w="1246" w:type="dxa"/>
            <w:vAlign w:val="bottom"/>
          </w:tcPr>
          <w:p w:rsidR="00220A3B" w:rsidRPr="008D0930" w:rsidRDefault="00220A3B" w:rsidP="00EB18F4">
            <w:pPr>
              <w:tabs>
                <w:tab w:val="decimal" w:pos="1075"/>
              </w:tabs>
              <w:rPr>
                <w:b w:val="0"/>
                <w:sz w:val="20"/>
                <w:lang w:val="bg-BG"/>
              </w:rPr>
            </w:pPr>
            <w:r w:rsidRPr="008D0930">
              <w:rPr>
                <w:b w:val="0"/>
                <w:sz w:val="20"/>
                <w:lang w:val="bg-BG"/>
              </w:rPr>
              <w:t>218,061</w:t>
            </w:r>
          </w:p>
        </w:tc>
        <w:tc>
          <w:tcPr>
            <w:tcW w:w="109" w:type="dxa"/>
            <w:vAlign w:val="bottom"/>
          </w:tcPr>
          <w:p w:rsidR="00220A3B" w:rsidRPr="008D0930" w:rsidRDefault="00220A3B" w:rsidP="00EB18F4">
            <w:pPr>
              <w:rPr>
                <w:b w:val="0"/>
                <w:sz w:val="20"/>
                <w:lang w:val="bg-BG"/>
              </w:rPr>
            </w:pPr>
          </w:p>
        </w:tc>
        <w:tc>
          <w:tcPr>
            <w:tcW w:w="1251" w:type="dxa"/>
            <w:vAlign w:val="bottom"/>
          </w:tcPr>
          <w:p w:rsidR="00220A3B" w:rsidRPr="008D0930" w:rsidRDefault="00220A3B" w:rsidP="00EB18F4">
            <w:pPr>
              <w:tabs>
                <w:tab w:val="decimal" w:pos="1138"/>
              </w:tabs>
              <w:rPr>
                <w:b w:val="0"/>
                <w:sz w:val="20"/>
                <w:lang w:val="bg-BG"/>
              </w:rPr>
            </w:pPr>
            <w:r w:rsidRPr="008D0930">
              <w:rPr>
                <w:b w:val="0"/>
                <w:sz w:val="20"/>
                <w:lang w:val="bg-BG"/>
              </w:rPr>
              <w:t>3,373</w:t>
            </w:r>
          </w:p>
        </w:tc>
        <w:tc>
          <w:tcPr>
            <w:tcW w:w="104" w:type="dxa"/>
            <w:vAlign w:val="bottom"/>
          </w:tcPr>
          <w:p w:rsidR="00220A3B" w:rsidRPr="008D0930" w:rsidRDefault="00220A3B" w:rsidP="00EB18F4">
            <w:pPr>
              <w:rPr>
                <w:b w:val="0"/>
                <w:sz w:val="20"/>
                <w:lang w:val="bg-BG"/>
              </w:rPr>
            </w:pPr>
          </w:p>
        </w:tc>
        <w:tc>
          <w:tcPr>
            <w:tcW w:w="1087" w:type="dxa"/>
            <w:vAlign w:val="bottom"/>
          </w:tcPr>
          <w:p w:rsidR="00220A3B" w:rsidRPr="008D0930" w:rsidRDefault="00220A3B" w:rsidP="00EB18F4">
            <w:pPr>
              <w:tabs>
                <w:tab w:val="decimal" w:pos="917"/>
              </w:tabs>
              <w:rPr>
                <w:b w:val="0"/>
                <w:sz w:val="20"/>
                <w:lang w:val="bg-BG"/>
              </w:rPr>
            </w:pPr>
            <w:r w:rsidRPr="008D0930">
              <w:rPr>
                <w:b w:val="0"/>
                <w:sz w:val="20"/>
                <w:lang w:val="bg-BG"/>
              </w:rPr>
              <w:t>21,178</w:t>
            </w:r>
          </w:p>
        </w:tc>
        <w:tc>
          <w:tcPr>
            <w:tcW w:w="142" w:type="dxa"/>
            <w:vAlign w:val="bottom"/>
          </w:tcPr>
          <w:p w:rsidR="00220A3B" w:rsidRPr="008D0930" w:rsidRDefault="00220A3B" w:rsidP="00EB18F4">
            <w:pPr>
              <w:ind w:right="34"/>
              <w:rPr>
                <w:b w:val="0"/>
                <w:sz w:val="20"/>
                <w:lang w:val="bg-BG"/>
              </w:rPr>
            </w:pPr>
          </w:p>
        </w:tc>
        <w:tc>
          <w:tcPr>
            <w:tcW w:w="1134" w:type="dxa"/>
            <w:vAlign w:val="bottom"/>
          </w:tcPr>
          <w:p w:rsidR="00220A3B" w:rsidRPr="008D0930" w:rsidRDefault="00220A3B" w:rsidP="00EB18F4">
            <w:pPr>
              <w:tabs>
                <w:tab w:val="decimal" w:pos="963"/>
              </w:tabs>
              <w:ind w:right="65"/>
              <w:rPr>
                <w:b w:val="0"/>
                <w:sz w:val="20"/>
                <w:lang w:val="bg-BG"/>
              </w:rPr>
            </w:pPr>
            <w:r w:rsidRPr="008D0930">
              <w:rPr>
                <w:b w:val="0"/>
                <w:sz w:val="20"/>
                <w:lang w:val="bg-BG"/>
              </w:rPr>
              <w:t>282,011</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20"/>
                <w:lang w:val="bg-BG"/>
              </w:rPr>
            </w:pPr>
            <w:r w:rsidRPr="003A2937">
              <w:rPr>
                <w:b w:val="0"/>
                <w:sz w:val="20"/>
                <w:lang w:val="bg-BG"/>
              </w:rPr>
              <w:t>Придобити</w:t>
            </w:r>
          </w:p>
        </w:tc>
        <w:tc>
          <w:tcPr>
            <w:tcW w:w="1042" w:type="dxa"/>
            <w:vAlign w:val="bottom"/>
          </w:tcPr>
          <w:p w:rsidR="00220A3B" w:rsidRPr="008D0930" w:rsidRDefault="00220A3B" w:rsidP="00EB18F4">
            <w:pPr>
              <w:tabs>
                <w:tab w:val="decimal" w:pos="945"/>
              </w:tabs>
              <w:rPr>
                <w:b w:val="0"/>
                <w:sz w:val="20"/>
                <w:lang w:val="bg-BG"/>
              </w:rPr>
            </w:pPr>
            <w:r w:rsidRPr="008D0930">
              <w:rPr>
                <w:b w:val="0"/>
                <w:sz w:val="20"/>
                <w:lang w:val="bg-BG"/>
              </w:rPr>
              <w:t>-</w:t>
            </w:r>
          </w:p>
        </w:tc>
        <w:tc>
          <w:tcPr>
            <w:tcW w:w="104" w:type="dxa"/>
            <w:vAlign w:val="bottom"/>
          </w:tcPr>
          <w:p w:rsidR="00220A3B" w:rsidRPr="008D0930" w:rsidRDefault="00220A3B" w:rsidP="00EB18F4">
            <w:pPr>
              <w:rPr>
                <w:b w:val="0"/>
                <w:sz w:val="20"/>
                <w:lang w:val="bg-BG"/>
              </w:rPr>
            </w:pPr>
          </w:p>
        </w:tc>
        <w:tc>
          <w:tcPr>
            <w:tcW w:w="1246" w:type="dxa"/>
            <w:vAlign w:val="bottom"/>
          </w:tcPr>
          <w:p w:rsidR="00220A3B" w:rsidRPr="008D0930" w:rsidRDefault="00220A3B" w:rsidP="00EB18F4">
            <w:pPr>
              <w:tabs>
                <w:tab w:val="decimal" w:pos="1075"/>
              </w:tabs>
              <w:rPr>
                <w:b w:val="0"/>
                <w:sz w:val="20"/>
                <w:lang w:val="bg-BG"/>
              </w:rPr>
            </w:pPr>
            <w:r w:rsidRPr="008D0930">
              <w:rPr>
                <w:b w:val="0"/>
                <w:sz w:val="20"/>
                <w:lang w:val="bg-BG"/>
              </w:rPr>
              <w:t>1,147</w:t>
            </w:r>
          </w:p>
        </w:tc>
        <w:tc>
          <w:tcPr>
            <w:tcW w:w="109" w:type="dxa"/>
            <w:vAlign w:val="bottom"/>
          </w:tcPr>
          <w:p w:rsidR="00220A3B" w:rsidRPr="008D0930" w:rsidRDefault="00220A3B" w:rsidP="00EB18F4">
            <w:pPr>
              <w:rPr>
                <w:b w:val="0"/>
                <w:sz w:val="20"/>
                <w:lang w:val="bg-BG"/>
              </w:rPr>
            </w:pPr>
          </w:p>
        </w:tc>
        <w:tc>
          <w:tcPr>
            <w:tcW w:w="1251" w:type="dxa"/>
            <w:vAlign w:val="bottom"/>
          </w:tcPr>
          <w:p w:rsidR="00220A3B" w:rsidRPr="008D0930" w:rsidRDefault="00220A3B" w:rsidP="00EB18F4">
            <w:pPr>
              <w:tabs>
                <w:tab w:val="decimal" w:pos="1138"/>
              </w:tabs>
              <w:rPr>
                <w:b w:val="0"/>
                <w:sz w:val="20"/>
                <w:lang w:val="bg-BG"/>
              </w:rPr>
            </w:pPr>
            <w:r w:rsidRPr="008D0930">
              <w:rPr>
                <w:b w:val="0"/>
                <w:sz w:val="20"/>
                <w:lang w:val="bg-BG"/>
              </w:rPr>
              <w:t>69</w:t>
            </w:r>
          </w:p>
        </w:tc>
        <w:tc>
          <w:tcPr>
            <w:tcW w:w="104" w:type="dxa"/>
            <w:vAlign w:val="bottom"/>
          </w:tcPr>
          <w:p w:rsidR="00220A3B" w:rsidRPr="008D0930" w:rsidRDefault="00220A3B" w:rsidP="00EB18F4">
            <w:pPr>
              <w:rPr>
                <w:b w:val="0"/>
                <w:sz w:val="20"/>
                <w:lang w:val="bg-BG"/>
              </w:rPr>
            </w:pPr>
          </w:p>
        </w:tc>
        <w:tc>
          <w:tcPr>
            <w:tcW w:w="1087" w:type="dxa"/>
            <w:vAlign w:val="bottom"/>
          </w:tcPr>
          <w:p w:rsidR="00220A3B" w:rsidRPr="008D0930" w:rsidRDefault="00220A3B" w:rsidP="00EB18F4">
            <w:pPr>
              <w:tabs>
                <w:tab w:val="decimal" w:pos="917"/>
              </w:tabs>
              <w:rPr>
                <w:b w:val="0"/>
                <w:sz w:val="20"/>
                <w:lang w:val="bg-BG"/>
              </w:rPr>
            </w:pPr>
            <w:r w:rsidRPr="008D0930">
              <w:rPr>
                <w:b w:val="0"/>
                <w:sz w:val="20"/>
                <w:lang w:val="bg-BG"/>
              </w:rPr>
              <w:t>26,377</w:t>
            </w:r>
          </w:p>
        </w:tc>
        <w:tc>
          <w:tcPr>
            <w:tcW w:w="142" w:type="dxa"/>
            <w:vAlign w:val="bottom"/>
          </w:tcPr>
          <w:p w:rsidR="00220A3B" w:rsidRPr="008D0930" w:rsidRDefault="00220A3B" w:rsidP="00EB18F4">
            <w:pPr>
              <w:ind w:right="34"/>
              <w:rPr>
                <w:b w:val="0"/>
                <w:sz w:val="20"/>
                <w:lang w:val="bg-BG"/>
              </w:rPr>
            </w:pPr>
          </w:p>
        </w:tc>
        <w:tc>
          <w:tcPr>
            <w:tcW w:w="1134" w:type="dxa"/>
            <w:vAlign w:val="bottom"/>
          </w:tcPr>
          <w:p w:rsidR="00220A3B" w:rsidRPr="008D0930" w:rsidRDefault="00220A3B" w:rsidP="00EB18F4">
            <w:pPr>
              <w:tabs>
                <w:tab w:val="decimal" w:pos="963"/>
              </w:tabs>
              <w:ind w:right="34"/>
              <w:rPr>
                <w:b w:val="0"/>
                <w:sz w:val="20"/>
                <w:lang w:val="bg-BG"/>
              </w:rPr>
            </w:pPr>
            <w:r w:rsidRPr="008D0930">
              <w:rPr>
                <w:b w:val="0"/>
                <w:sz w:val="20"/>
                <w:lang w:val="bg-BG"/>
              </w:rPr>
              <w:t>27,593</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20"/>
                <w:lang w:val="bg-BG"/>
              </w:rPr>
            </w:pPr>
            <w:r w:rsidRPr="003A2937">
              <w:rPr>
                <w:b w:val="0"/>
                <w:sz w:val="20"/>
                <w:lang w:val="bg-BG"/>
              </w:rPr>
              <w:t>Отписани</w:t>
            </w:r>
          </w:p>
        </w:tc>
        <w:tc>
          <w:tcPr>
            <w:tcW w:w="1042" w:type="dxa"/>
            <w:vAlign w:val="bottom"/>
          </w:tcPr>
          <w:p w:rsidR="00220A3B" w:rsidRPr="008D0930" w:rsidRDefault="00220A3B" w:rsidP="00EB18F4">
            <w:pPr>
              <w:tabs>
                <w:tab w:val="decimal" w:pos="945"/>
              </w:tabs>
              <w:rPr>
                <w:b w:val="0"/>
                <w:sz w:val="20"/>
                <w:lang w:val="bg-BG"/>
              </w:rPr>
            </w:pPr>
            <w:r w:rsidRPr="008D0930">
              <w:rPr>
                <w:b w:val="0"/>
                <w:sz w:val="20"/>
                <w:lang w:val="bg-BG"/>
              </w:rPr>
              <w:t>(648)</w:t>
            </w:r>
          </w:p>
        </w:tc>
        <w:tc>
          <w:tcPr>
            <w:tcW w:w="104" w:type="dxa"/>
            <w:vAlign w:val="bottom"/>
          </w:tcPr>
          <w:p w:rsidR="00220A3B" w:rsidRPr="008D0930" w:rsidRDefault="00220A3B" w:rsidP="00EB18F4">
            <w:pPr>
              <w:rPr>
                <w:b w:val="0"/>
                <w:sz w:val="20"/>
                <w:lang w:val="bg-BG"/>
              </w:rPr>
            </w:pPr>
          </w:p>
        </w:tc>
        <w:tc>
          <w:tcPr>
            <w:tcW w:w="1246" w:type="dxa"/>
            <w:vAlign w:val="bottom"/>
          </w:tcPr>
          <w:p w:rsidR="00220A3B" w:rsidRPr="008D0930" w:rsidRDefault="00220A3B" w:rsidP="00EB18F4">
            <w:pPr>
              <w:tabs>
                <w:tab w:val="decimal" w:pos="1075"/>
              </w:tabs>
              <w:rPr>
                <w:b w:val="0"/>
                <w:sz w:val="20"/>
                <w:lang w:val="bg-BG"/>
              </w:rPr>
            </w:pPr>
            <w:r w:rsidRPr="008D0930">
              <w:rPr>
                <w:b w:val="0"/>
                <w:sz w:val="20"/>
                <w:lang w:val="bg-BG"/>
              </w:rPr>
              <w:t>(762)</w:t>
            </w:r>
          </w:p>
        </w:tc>
        <w:tc>
          <w:tcPr>
            <w:tcW w:w="109" w:type="dxa"/>
            <w:vAlign w:val="bottom"/>
          </w:tcPr>
          <w:p w:rsidR="00220A3B" w:rsidRPr="008D0930" w:rsidRDefault="00220A3B" w:rsidP="00EB18F4">
            <w:pPr>
              <w:rPr>
                <w:b w:val="0"/>
                <w:sz w:val="20"/>
                <w:lang w:val="bg-BG"/>
              </w:rPr>
            </w:pPr>
          </w:p>
        </w:tc>
        <w:tc>
          <w:tcPr>
            <w:tcW w:w="1251" w:type="dxa"/>
            <w:vAlign w:val="bottom"/>
          </w:tcPr>
          <w:p w:rsidR="00220A3B" w:rsidRPr="008D0930" w:rsidRDefault="00220A3B" w:rsidP="00EB18F4">
            <w:pPr>
              <w:tabs>
                <w:tab w:val="decimal" w:pos="1138"/>
              </w:tabs>
              <w:rPr>
                <w:b w:val="0"/>
                <w:sz w:val="20"/>
                <w:lang w:val="bg-BG"/>
              </w:rPr>
            </w:pPr>
            <w:r w:rsidRPr="008D0930">
              <w:rPr>
                <w:b w:val="0"/>
                <w:sz w:val="20"/>
                <w:lang w:val="bg-BG"/>
              </w:rPr>
              <w:t>(70)</w:t>
            </w:r>
          </w:p>
        </w:tc>
        <w:tc>
          <w:tcPr>
            <w:tcW w:w="104" w:type="dxa"/>
            <w:vAlign w:val="bottom"/>
          </w:tcPr>
          <w:p w:rsidR="00220A3B" w:rsidRPr="008D0930" w:rsidRDefault="00220A3B" w:rsidP="00EB18F4">
            <w:pPr>
              <w:rPr>
                <w:b w:val="0"/>
                <w:sz w:val="20"/>
                <w:lang w:val="bg-BG"/>
              </w:rPr>
            </w:pPr>
          </w:p>
        </w:tc>
        <w:tc>
          <w:tcPr>
            <w:tcW w:w="1087" w:type="dxa"/>
            <w:vAlign w:val="bottom"/>
          </w:tcPr>
          <w:p w:rsidR="00220A3B" w:rsidRPr="008D0930" w:rsidRDefault="00220A3B" w:rsidP="00EB18F4">
            <w:pPr>
              <w:tabs>
                <w:tab w:val="decimal" w:pos="917"/>
              </w:tabs>
              <w:rPr>
                <w:b w:val="0"/>
                <w:sz w:val="20"/>
                <w:lang w:val="bg-BG"/>
              </w:rPr>
            </w:pPr>
            <w:r w:rsidRPr="008D0930">
              <w:rPr>
                <w:b w:val="0"/>
                <w:sz w:val="20"/>
                <w:lang w:val="bg-BG"/>
              </w:rPr>
              <w:t>(4,845)</w:t>
            </w:r>
          </w:p>
        </w:tc>
        <w:tc>
          <w:tcPr>
            <w:tcW w:w="142" w:type="dxa"/>
            <w:vAlign w:val="bottom"/>
          </w:tcPr>
          <w:p w:rsidR="00220A3B" w:rsidRPr="008D0930" w:rsidRDefault="00220A3B" w:rsidP="00EB18F4">
            <w:pPr>
              <w:ind w:right="34"/>
              <w:rPr>
                <w:b w:val="0"/>
                <w:sz w:val="20"/>
                <w:lang w:val="bg-BG"/>
              </w:rPr>
            </w:pPr>
          </w:p>
        </w:tc>
        <w:tc>
          <w:tcPr>
            <w:tcW w:w="1134" w:type="dxa"/>
            <w:vAlign w:val="bottom"/>
          </w:tcPr>
          <w:p w:rsidR="00220A3B" w:rsidRPr="008D0930" w:rsidRDefault="00220A3B" w:rsidP="00EB18F4">
            <w:pPr>
              <w:tabs>
                <w:tab w:val="decimal" w:pos="963"/>
              </w:tabs>
              <w:ind w:right="34"/>
              <w:rPr>
                <w:b w:val="0"/>
                <w:sz w:val="20"/>
                <w:lang w:val="bg-BG"/>
              </w:rPr>
            </w:pPr>
            <w:r w:rsidRPr="008D0930">
              <w:rPr>
                <w:b w:val="0"/>
                <w:sz w:val="20"/>
                <w:lang w:val="bg-BG"/>
              </w:rPr>
              <w:t>(6,325)</w:t>
            </w:r>
          </w:p>
        </w:tc>
      </w:tr>
      <w:tr w:rsidR="00220A3B" w:rsidRPr="003A2937" w:rsidTr="00EB18F4">
        <w:tblPrEx>
          <w:tblCellMar>
            <w:top w:w="0" w:type="dxa"/>
            <w:bottom w:w="0" w:type="dxa"/>
          </w:tblCellMar>
        </w:tblPrEx>
        <w:trPr>
          <w:cantSplit/>
        </w:trPr>
        <w:tc>
          <w:tcPr>
            <w:tcW w:w="3392" w:type="dxa"/>
          </w:tcPr>
          <w:p w:rsidR="00220A3B" w:rsidRPr="001E08AA" w:rsidRDefault="00220A3B" w:rsidP="00EB18F4">
            <w:pPr>
              <w:ind w:left="244" w:hanging="142"/>
              <w:rPr>
                <w:b w:val="0"/>
                <w:sz w:val="20"/>
                <w:lang w:val="bg-BG"/>
              </w:rPr>
            </w:pPr>
            <w:r w:rsidRPr="001E08AA">
              <w:rPr>
                <w:b w:val="0"/>
                <w:sz w:val="20"/>
                <w:lang w:val="bg-BG"/>
              </w:rPr>
              <w:t>Прехвърлени от разходи за придобиване на дълготрайни материални активи</w:t>
            </w:r>
          </w:p>
        </w:tc>
        <w:tc>
          <w:tcPr>
            <w:tcW w:w="1042" w:type="dxa"/>
            <w:vAlign w:val="bottom"/>
          </w:tcPr>
          <w:p w:rsidR="00220A3B" w:rsidRPr="008D0930" w:rsidRDefault="00220A3B" w:rsidP="00EB18F4">
            <w:pPr>
              <w:tabs>
                <w:tab w:val="decimal" w:pos="945"/>
              </w:tabs>
              <w:rPr>
                <w:b w:val="0"/>
                <w:sz w:val="20"/>
                <w:lang w:val="bg-BG"/>
              </w:rPr>
            </w:pPr>
            <w:r w:rsidRPr="008D0930">
              <w:rPr>
                <w:b w:val="0"/>
                <w:sz w:val="20"/>
                <w:lang w:val="bg-BG"/>
              </w:rPr>
              <w:t>-</w:t>
            </w:r>
          </w:p>
        </w:tc>
        <w:tc>
          <w:tcPr>
            <w:tcW w:w="104" w:type="dxa"/>
            <w:vAlign w:val="bottom"/>
          </w:tcPr>
          <w:p w:rsidR="00220A3B" w:rsidRPr="008D0930" w:rsidRDefault="00220A3B" w:rsidP="00EB18F4">
            <w:pPr>
              <w:rPr>
                <w:b w:val="0"/>
                <w:sz w:val="20"/>
                <w:lang w:val="bg-BG"/>
              </w:rPr>
            </w:pPr>
          </w:p>
        </w:tc>
        <w:tc>
          <w:tcPr>
            <w:tcW w:w="1246" w:type="dxa"/>
            <w:vAlign w:val="bottom"/>
          </w:tcPr>
          <w:p w:rsidR="00220A3B" w:rsidRPr="008D0930" w:rsidRDefault="00220A3B" w:rsidP="00EB18F4">
            <w:pPr>
              <w:tabs>
                <w:tab w:val="decimal" w:pos="1075"/>
              </w:tabs>
              <w:rPr>
                <w:b w:val="0"/>
                <w:sz w:val="20"/>
                <w:lang w:val="bg-BG"/>
              </w:rPr>
            </w:pPr>
            <w:r w:rsidRPr="008D0930">
              <w:rPr>
                <w:b w:val="0"/>
                <w:sz w:val="20"/>
                <w:lang w:val="bg-BG"/>
              </w:rPr>
              <w:t>3,296</w:t>
            </w:r>
          </w:p>
        </w:tc>
        <w:tc>
          <w:tcPr>
            <w:tcW w:w="109" w:type="dxa"/>
            <w:vAlign w:val="bottom"/>
          </w:tcPr>
          <w:p w:rsidR="00220A3B" w:rsidRPr="008D0930" w:rsidRDefault="00220A3B" w:rsidP="00EB18F4">
            <w:pPr>
              <w:rPr>
                <w:b w:val="0"/>
                <w:sz w:val="20"/>
                <w:lang w:val="bg-BG"/>
              </w:rPr>
            </w:pPr>
          </w:p>
        </w:tc>
        <w:tc>
          <w:tcPr>
            <w:tcW w:w="1251" w:type="dxa"/>
            <w:vAlign w:val="bottom"/>
          </w:tcPr>
          <w:p w:rsidR="00220A3B" w:rsidRPr="008D0930" w:rsidRDefault="00220A3B" w:rsidP="00EB18F4">
            <w:pPr>
              <w:tabs>
                <w:tab w:val="decimal" w:pos="1138"/>
              </w:tabs>
              <w:rPr>
                <w:b w:val="0"/>
                <w:sz w:val="20"/>
                <w:lang w:val="bg-BG"/>
              </w:rPr>
            </w:pPr>
            <w:r w:rsidRPr="008D0930">
              <w:rPr>
                <w:b w:val="0"/>
                <w:sz w:val="20"/>
                <w:lang w:val="bg-BG"/>
              </w:rPr>
              <w:t>-</w:t>
            </w:r>
          </w:p>
        </w:tc>
        <w:tc>
          <w:tcPr>
            <w:tcW w:w="104" w:type="dxa"/>
            <w:vAlign w:val="bottom"/>
          </w:tcPr>
          <w:p w:rsidR="00220A3B" w:rsidRPr="008D0930" w:rsidRDefault="00220A3B" w:rsidP="00EB18F4">
            <w:pPr>
              <w:rPr>
                <w:b w:val="0"/>
                <w:sz w:val="20"/>
                <w:lang w:val="bg-BG"/>
              </w:rPr>
            </w:pPr>
          </w:p>
        </w:tc>
        <w:tc>
          <w:tcPr>
            <w:tcW w:w="1087" w:type="dxa"/>
            <w:vAlign w:val="bottom"/>
          </w:tcPr>
          <w:p w:rsidR="00220A3B" w:rsidRPr="008D0930" w:rsidRDefault="00220A3B" w:rsidP="00EB18F4">
            <w:pPr>
              <w:tabs>
                <w:tab w:val="decimal" w:pos="917"/>
              </w:tabs>
              <w:rPr>
                <w:b w:val="0"/>
                <w:sz w:val="20"/>
                <w:lang w:val="bg-BG"/>
              </w:rPr>
            </w:pPr>
            <w:r w:rsidRPr="008D0930">
              <w:rPr>
                <w:b w:val="0"/>
                <w:sz w:val="20"/>
                <w:lang w:val="bg-BG"/>
              </w:rPr>
              <w:t>(3,296)</w:t>
            </w:r>
          </w:p>
        </w:tc>
        <w:tc>
          <w:tcPr>
            <w:tcW w:w="142" w:type="dxa"/>
            <w:vAlign w:val="bottom"/>
          </w:tcPr>
          <w:p w:rsidR="00220A3B" w:rsidRPr="008D0930" w:rsidRDefault="00220A3B" w:rsidP="00EB18F4">
            <w:pPr>
              <w:ind w:right="34"/>
              <w:rPr>
                <w:b w:val="0"/>
                <w:sz w:val="20"/>
                <w:lang w:val="bg-BG"/>
              </w:rPr>
            </w:pPr>
          </w:p>
        </w:tc>
        <w:tc>
          <w:tcPr>
            <w:tcW w:w="1134" w:type="dxa"/>
            <w:vAlign w:val="bottom"/>
          </w:tcPr>
          <w:p w:rsidR="00220A3B" w:rsidRPr="008D0930" w:rsidRDefault="00220A3B" w:rsidP="00EB18F4">
            <w:pPr>
              <w:tabs>
                <w:tab w:val="decimal" w:pos="963"/>
              </w:tabs>
              <w:ind w:right="34"/>
              <w:rPr>
                <w:b w:val="0"/>
                <w:sz w:val="20"/>
                <w:lang w:val="bg-BG"/>
              </w:rPr>
            </w:pPr>
            <w:r w:rsidRPr="008D0930">
              <w:rPr>
                <w:b w:val="0"/>
                <w:sz w:val="20"/>
                <w:lang w:val="bg-BG"/>
              </w:rPr>
              <w:t>-</w:t>
            </w:r>
          </w:p>
        </w:tc>
      </w:tr>
      <w:tr w:rsidR="00220A3B" w:rsidRPr="003A2937" w:rsidTr="00EB18F4">
        <w:tblPrEx>
          <w:tblCellMar>
            <w:top w:w="0" w:type="dxa"/>
            <w:bottom w:w="0" w:type="dxa"/>
          </w:tblCellMar>
        </w:tblPrEx>
        <w:trPr>
          <w:cantSplit/>
        </w:trPr>
        <w:tc>
          <w:tcPr>
            <w:tcW w:w="3392" w:type="dxa"/>
          </w:tcPr>
          <w:p w:rsidR="00220A3B" w:rsidRPr="001E08AA" w:rsidRDefault="00220A3B" w:rsidP="00EB18F4">
            <w:pPr>
              <w:ind w:left="244" w:hanging="142"/>
              <w:rPr>
                <w:b w:val="0"/>
                <w:sz w:val="20"/>
                <w:lang w:val="bg-BG"/>
              </w:rPr>
            </w:pPr>
            <w:r w:rsidRPr="001E08AA">
              <w:rPr>
                <w:b w:val="0"/>
                <w:sz w:val="20"/>
                <w:lang w:val="bg-BG"/>
              </w:rPr>
              <w:t>Прехвърлени от материални запаси</w:t>
            </w:r>
          </w:p>
        </w:tc>
        <w:tc>
          <w:tcPr>
            <w:tcW w:w="1042" w:type="dxa"/>
            <w:tcBorders>
              <w:bottom w:val="single" w:sz="4" w:space="0" w:color="auto"/>
            </w:tcBorders>
            <w:vAlign w:val="bottom"/>
          </w:tcPr>
          <w:p w:rsidR="00220A3B" w:rsidRPr="008D0930" w:rsidRDefault="00220A3B" w:rsidP="00EB18F4">
            <w:pPr>
              <w:tabs>
                <w:tab w:val="decimal" w:pos="945"/>
              </w:tabs>
              <w:rPr>
                <w:b w:val="0"/>
                <w:sz w:val="20"/>
                <w:lang w:val="bg-BG"/>
              </w:rPr>
            </w:pPr>
            <w:r w:rsidRPr="008D0930">
              <w:rPr>
                <w:b w:val="0"/>
                <w:sz w:val="20"/>
                <w:lang w:val="bg-BG"/>
              </w:rPr>
              <w:t>-</w:t>
            </w:r>
          </w:p>
        </w:tc>
        <w:tc>
          <w:tcPr>
            <w:tcW w:w="104" w:type="dxa"/>
            <w:vAlign w:val="bottom"/>
          </w:tcPr>
          <w:p w:rsidR="00220A3B" w:rsidRPr="008D0930" w:rsidRDefault="00220A3B" w:rsidP="00EB18F4">
            <w:pPr>
              <w:rPr>
                <w:b w:val="0"/>
                <w:sz w:val="20"/>
                <w:lang w:val="bg-BG"/>
              </w:rPr>
            </w:pPr>
          </w:p>
        </w:tc>
        <w:tc>
          <w:tcPr>
            <w:tcW w:w="1246" w:type="dxa"/>
            <w:tcBorders>
              <w:bottom w:val="single" w:sz="4" w:space="0" w:color="auto"/>
            </w:tcBorders>
            <w:vAlign w:val="bottom"/>
          </w:tcPr>
          <w:p w:rsidR="00220A3B" w:rsidRPr="008D0930" w:rsidRDefault="00220A3B" w:rsidP="00EB18F4">
            <w:pPr>
              <w:tabs>
                <w:tab w:val="decimal" w:pos="1075"/>
              </w:tabs>
              <w:rPr>
                <w:b w:val="0"/>
                <w:sz w:val="20"/>
                <w:lang w:val="bg-BG"/>
              </w:rPr>
            </w:pPr>
            <w:r w:rsidRPr="008D0930">
              <w:rPr>
                <w:b w:val="0"/>
                <w:sz w:val="20"/>
                <w:lang w:val="bg-BG"/>
              </w:rPr>
              <w:t>-</w:t>
            </w:r>
          </w:p>
        </w:tc>
        <w:tc>
          <w:tcPr>
            <w:tcW w:w="109" w:type="dxa"/>
            <w:vAlign w:val="bottom"/>
          </w:tcPr>
          <w:p w:rsidR="00220A3B" w:rsidRPr="008D0930" w:rsidRDefault="00220A3B" w:rsidP="00EB18F4">
            <w:pPr>
              <w:rPr>
                <w:b w:val="0"/>
                <w:sz w:val="20"/>
                <w:lang w:val="bg-BG"/>
              </w:rPr>
            </w:pPr>
          </w:p>
        </w:tc>
        <w:tc>
          <w:tcPr>
            <w:tcW w:w="1251" w:type="dxa"/>
            <w:tcBorders>
              <w:bottom w:val="single" w:sz="4" w:space="0" w:color="auto"/>
            </w:tcBorders>
            <w:vAlign w:val="bottom"/>
          </w:tcPr>
          <w:p w:rsidR="00220A3B" w:rsidRPr="008D0930" w:rsidRDefault="00220A3B" w:rsidP="00EB18F4">
            <w:pPr>
              <w:tabs>
                <w:tab w:val="decimal" w:pos="1138"/>
              </w:tabs>
              <w:rPr>
                <w:b w:val="0"/>
                <w:sz w:val="20"/>
                <w:lang w:val="bg-BG"/>
              </w:rPr>
            </w:pPr>
            <w:r w:rsidRPr="008D0930">
              <w:rPr>
                <w:b w:val="0"/>
                <w:sz w:val="20"/>
                <w:lang w:val="bg-BG"/>
              </w:rPr>
              <w:t>-</w:t>
            </w:r>
          </w:p>
        </w:tc>
        <w:tc>
          <w:tcPr>
            <w:tcW w:w="104" w:type="dxa"/>
            <w:vAlign w:val="bottom"/>
          </w:tcPr>
          <w:p w:rsidR="00220A3B" w:rsidRPr="008D0930" w:rsidRDefault="00220A3B" w:rsidP="00EB18F4">
            <w:pPr>
              <w:rPr>
                <w:b w:val="0"/>
                <w:sz w:val="20"/>
                <w:lang w:val="bg-BG"/>
              </w:rPr>
            </w:pPr>
          </w:p>
        </w:tc>
        <w:tc>
          <w:tcPr>
            <w:tcW w:w="1087" w:type="dxa"/>
            <w:tcBorders>
              <w:bottom w:val="single" w:sz="4" w:space="0" w:color="auto"/>
            </w:tcBorders>
            <w:vAlign w:val="bottom"/>
          </w:tcPr>
          <w:p w:rsidR="00220A3B" w:rsidRPr="008D0930" w:rsidRDefault="00220A3B" w:rsidP="00EB18F4">
            <w:pPr>
              <w:tabs>
                <w:tab w:val="decimal" w:pos="917"/>
              </w:tabs>
              <w:rPr>
                <w:b w:val="0"/>
                <w:sz w:val="20"/>
                <w:lang w:val="bg-BG"/>
              </w:rPr>
            </w:pPr>
            <w:r w:rsidRPr="008D0930">
              <w:rPr>
                <w:b w:val="0"/>
                <w:sz w:val="20"/>
                <w:lang w:val="bg-BG"/>
              </w:rPr>
              <w:t>-</w:t>
            </w:r>
          </w:p>
        </w:tc>
        <w:tc>
          <w:tcPr>
            <w:tcW w:w="142" w:type="dxa"/>
            <w:vAlign w:val="bottom"/>
          </w:tcPr>
          <w:p w:rsidR="00220A3B" w:rsidRPr="008D0930" w:rsidRDefault="00220A3B" w:rsidP="00EB18F4">
            <w:pPr>
              <w:ind w:right="34"/>
              <w:rPr>
                <w:b w:val="0"/>
                <w:sz w:val="20"/>
                <w:lang w:val="bg-BG"/>
              </w:rPr>
            </w:pPr>
          </w:p>
        </w:tc>
        <w:tc>
          <w:tcPr>
            <w:tcW w:w="1134" w:type="dxa"/>
            <w:tcBorders>
              <w:bottom w:val="single" w:sz="4" w:space="0" w:color="auto"/>
            </w:tcBorders>
            <w:vAlign w:val="bottom"/>
          </w:tcPr>
          <w:p w:rsidR="00220A3B" w:rsidRPr="008D0930" w:rsidRDefault="00220A3B" w:rsidP="00EB18F4">
            <w:pPr>
              <w:tabs>
                <w:tab w:val="decimal" w:pos="963"/>
              </w:tabs>
              <w:ind w:right="34"/>
              <w:rPr>
                <w:b w:val="0"/>
                <w:sz w:val="20"/>
                <w:lang w:val="bg-BG"/>
              </w:rPr>
            </w:pPr>
            <w:r w:rsidRPr="008D0930">
              <w:rPr>
                <w:b w:val="0"/>
                <w:sz w:val="20"/>
                <w:lang w:val="bg-BG"/>
              </w:rPr>
              <w:t>-</w:t>
            </w:r>
          </w:p>
        </w:tc>
      </w:tr>
      <w:tr w:rsidR="00220A3B" w:rsidRPr="003A2937" w:rsidTr="00EB18F4">
        <w:tblPrEx>
          <w:tblCellMar>
            <w:top w:w="0" w:type="dxa"/>
            <w:bottom w:w="0" w:type="dxa"/>
          </w:tblCellMar>
        </w:tblPrEx>
        <w:trPr>
          <w:cantSplit/>
          <w:trHeight w:val="100"/>
        </w:trPr>
        <w:tc>
          <w:tcPr>
            <w:tcW w:w="3392" w:type="dxa"/>
          </w:tcPr>
          <w:p w:rsidR="00220A3B" w:rsidRPr="003A2937" w:rsidRDefault="00220A3B" w:rsidP="00EB18F4">
            <w:pPr>
              <w:ind w:left="244" w:hanging="142"/>
              <w:rPr>
                <w:b w:val="0"/>
                <w:sz w:val="12"/>
                <w:szCs w:val="12"/>
                <w:lang w:val="bg-BG"/>
              </w:rPr>
            </w:pPr>
          </w:p>
        </w:tc>
        <w:tc>
          <w:tcPr>
            <w:tcW w:w="1042" w:type="dxa"/>
            <w:tcBorders>
              <w:top w:val="single" w:sz="4" w:space="0" w:color="auto"/>
            </w:tcBorders>
            <w:vAlign w:val="bottom"/>
          </w:tcPr>
          <w:p w:rsidR="00220A3B" w:rsidRPr="00D7179A" w:rsidRDefault="00220A3B" w:rsidP="00EB18F4">
            <w:pPr>
              <w:tabs>
                <w:tab w:val="decimal" w:pos="945"/>
              </w:tabs>
              <w:rPr>
                <w:b w:val="0"/>
                <w:sz w:val="12"/>
                <w:szCs w:val="12"/>
                <w:lang w:val="bg-BG"/>
              </w:rPr>
            </w:pPr>
          </w:p>
        </w:tc>
        <w:tc>
          <w:tcPr>
            <w:tcW w:w="104" w:type="dxa"/>
            <w:vAlign w:val="bottom"/>
          </w:tcPr>
          <w:p w:rsidR="00220A3B" w:rsidRPr="00D7179A" w:rsidRDefault="00220A3B" w:rsidP="00EB18F4">
            <w:pPr>
              <w:rPr>
                <w:b w:val="0"/>
                <w:sz w:val="12"/>
                <w:szCs w:val="12"/>
                <w:lang w:val="bg-BG"/>
              </w:rPr>
            </w:pPr>
          </w:p>
        </w:tc>
        <w:tc>
          <w:tcPr>
            <w:tcW w:w="1246" w:type="dxa"/>
            <w:tcBorders>
              <w:top w:val="single" w:sz="4" w:space="0" w:color="auto"/>
            </w:tcBorders>
            <w:vAlign w:val="bottom"/>
          </w:tcPr>
          <w:p w:rsidR="00220A3B" w:rsidRPr="00D7179A" w:rsidRDefault="00220A3B" w:rsidP="00EB18F4">
            <w:pPr>
              <w:tabs>
                <w:tab w:val="decimal" w:pos="1075"/>
              </w:tabs>
              <w:rPr>
                <w:b w:val="0"/>
                <w:sz w:val="12"/>
                <w:szCs w:val="12"/>
                <w:lang w:val="bg-BG"/>
              </w:rPr>
            </w:pPr>
          </w:p>
        </w:tc>
        <w:tc>
          <w:tcPr>
            <w:tcW w:w="109" w:type="dxa"/>
            <w:vAlign w:val="bottom"/>
          </w:tcPr>
          <w:p w:rsidR="00220A3B" w:rsidRPr="00D7179A" w:rsidRDefault="00220A3B" w:rsidP="00EB18F4">
            <w:pPr>
              <w:rPr>
                <w:b w:val="0"/>
                <w:sz w:val="12"/>
                <w:szCs w:val="12"/>
                <w:lang w:val="bg-BG"/>
              </w:rPr>
            </w:pPr>
          </w:p>
        </w:tc>
        <w:tc>
          <w:tcPr>
            <w:tcW w:w="1251" w:type="dxa"/>
            <w:tcBorders>
              <w:top w:val="single" w:sz="4" w:space="0" w:color="auto"/>
            </w:tcBorders>
            <w:vAlign w:val="bottom"/>
          </w:tcPr>
          <w:p w:rsidR="00220A3B" w:rsidRPr="00D7179A" w:rsidRDefault="00220A3B" w:rsidP="00EB18F4">
            <w:pPr>
              <w:tabs>
                <w:tab w:val="decimal" w:pos="1138"/>
              </w:tabs>
              <w:rPr>
                <w:b w:val="0"/>
                <w:sz w:val="12"/>
                <w:szCs w:val="12"/>
                <w:lang w:val="bg-BG"/>
              </w:rPr>
            </w:pPr>
          </w:p>
        </w:tc>
        <w:tc>
          <w:tcPr>
            <w:tcW w:w="104" w:type="dxa"/>
            <w:vAlign w:val="bottom"/>
          </w:tcPr>
          <w:p w:rsidR="00220A3B" w:rsidRPr="00D7179A" w:rsidRDefault="00220A3B" w:rsidP="00EB18F4">
            <w:pPr>
              <w:rPr>
                <w:b w:val="0"/>
                <w:sz w:val="12"/>
                <w:szCs w:val="12"/>
                <w:lang w:val="bg-BG"/>
              </w:rPr>
            </w:pPr>
          </w:p>
        </w:tc>
        <w:tc>
          <w:tcPr>
            <w:tcW w:w="1087" w:type="dxa"/>
            <w:tcBorders>
              <w:top w:val="single" w:sz="4" w:space="0" w:color="auto"/>
            </w:tcBorders>
            <w:vAlign w:val="bottom"/>
          </w:tcPr>
          <w:p w:rsidR="00220A3B" w:rsidRPr="00D7179A" w:rsidRDefault="00220A3B" w:rsidP="00EB18F4">
            <w:pPr>
              <w:tabs>
                <w:tab w:val="decimal" w:pos="917"/>
              </w:tabs>
              <w:rPr>
                <w:b w:val="0"/>
                <w:sz w:val="12"/>
                <w:szCs w:val="12"/>
                <w:lang w:val="bg-BG"/>
              </w:rPr>
            </w:pPr>
          </w:p>
        </w:tc>
        <w:tc>
          <w:tcPr>
            <w:tcW w:w="142" w:type="dxa"/>
            <w:vAlign w:val="bottom"/>
          </w:tcPr>
          <w:p w:rsidR="00220A3B" w:rsidRPr="00D7179A" w:rsidRDefault="00220A3B" w:rsidP="00EB18F4">
            <w:pPr>
              <w:rPr>
                <w:b w:val="0"/>
                <w:sz w:val="12"/>
                <w:szCs w:val="12"/>
                <w:lang w:val="bg-BG"/>
              </w:rPr>
            </w:pPr>
          </w:p>
        </w:tc>
        <w:tc>
          <w:tcPr>
            <w:tcW w:w="1134" w:type="dxa"/>
            <w:tcBorders>
              <w:top w:val="single" w:sz="4" w:space="0" w:color="auto"/>
            </w:tcBorders>
            <w:vAlign w:val="bottom"/>
          </w:tcPr>
          <w:p w:rsidR="00220A3B" w:rsidRPr="00D7179A" w:rsidRDefault="00220A3B" w:rsidP="00EB18F4">
            <w:pPr>
              <w:tabs>
                <w:tab w:val="decimal" w:pos="963"/>
              </w:tabs>
              <w:rPr>
                <w:b w:val="0"/>
                <w:sz w:val="12"/>
                <w:szCs w:val="12"/>
                <w:lang w:val="bg-BG"/>
              </w:rPr>
            </w:pPr>
          </w:p>
        </w:tc>
      </w:tr>
      <w:tr w:rsidR="00220A3B" w:rsidRPr="003A2937" w:rsidTr="00EB18F4">
        <w:tblPrEx>
          <w:tblCellMar>
            <w:top w:w="0" w:type="dxa"/>
            <w:bottom w:w="0" w:type="dxa"/>
          </w:tblCellMar>
        </w:tblPrEx>
        <w:trPr>
          <w:cantSplit/>
        </w:trPr>
        <w:tc>
          <w:tcPr>
            <w:tcW w:w="3392" w:type="dxa"/>
          </w:tcPr>
          <w:p w:rsidR="00220A3B" w:rsidRPr="001977DE" w:rsidRDefault="00220A3B" w:rsidP="00EB18F4">
            <w:pPr>
              <w:ind w:left="244" w:hanging="142"/>
              <w:rPr>
                <w:b w:val="0"/>
                <w:sz w:val="20"/>
                <w:lang w:val="bg-BG"/>
              </w:rPr>
            </w:pPr>
            <w:r w:rsidRPr="003A2937">
              <w:rPr>
                <w:b w:val="0"/>
                <w:sz w:val="20"/>
                <w:lang w:val="bg-BG"/>
              </w:rPr>
              <w:t>Салдо към 31 декември 20</w:t>
            </w:r>
            <w:r>
              <w:rPr>
                <w:b w:val="0"/>
                <w:sz w:val="20"/>
              </w:rPr>
              <w:t>1</w:t>
            </w:r>
            <w:r>
              <w:rPr>
                <w:b w:val="0"/>
                <w:sz w:val="20"/>
                <w:lang w:val="bg-BG"/>
              </w:rPr>
              <w:t>7</w:t>
            </w:r>
          </w:p>
        </w:tc>
        <w:tc>
          <w:tcPr>
            <w:tcW w:w="1042" w:type="dxa"/>
            <w:vAlign w:val="bottom"/>
          </w:tcPr>
          <w:p w:rsidR="00220A3B" w:rsidRPr="008D0930" w:rsidRDefault="00220A3B" w:rsidP="00EB18F4">
            <w:pPr>
              <w:tabs>
                <w:tab w:val="decimal" w:pos="945"/>
              </w:tabs>
              <w:rPr>
                <w:b w:val="0"/>
                <w:sz w:val="20"/>
                <w:lang w:val="bg-BG"/>
              </w:rPr>
            </w:pPr>
            <w:r w:rsidRPr="008D0930">
              <w:rPr>
                <w:b w:val="0"/>
                <w:sz w:val="20"/>
                <w:lang w:val="bg-BG"/>
              </w:rPr>
              <w:t>38,751</w:t>
            </w:r>
          </w:p>
        </w:tc>
        <w:tc>
          <w:tcPr>
            <w:tcW w:w="104" w:type="dxa"/>
            <w:vAlign w:val="bottom"/>
          </w:tcPr>
          <w:p w:rsidR="00220A3B" w:rsidRPr="008D0930" w:rsidRDefault="00220A3B" w:rsidP="00EB18F4">
            <w:pPr>
              <w:rPr>
                <w:b w:val="0"/>
                <w:sz w:val="20"/>
                <w:lang w:val="bg-BG"/>
              </w:rPr>
            </w:pPr>
          </w:p>
        </w:tc>
        <w:tc>
          <w:tcPr>
            <w:tcW w:w="1246" w:type="dxa"/>
            <w:vAlign w:val="bottom"/>
          </w:tcPr>
          <w:p w:rsidR="00220A3B" w:rsidRPr="008D0930" w:rsidRDefault="00220A3B" w:rsidP="00EB18F4">
            <w:pPr>
              <w:tabs>
                <w:tab w:val="decimal" w:pos="1075"/>
              </w:tabs>
              <w:rPr>
                <w:b w:val="0"/>
                <w:sz w:val="20"/>
                <w:lang w:val="bg-BG"/>
              </w:rPr>
            </w:pPr>
            <w:r w:rsidRPr="008D0930">
              <w:rPr>
                <w:b w:val="0"/>
                <w:sz w:val="20"/>
                <w:lang w:val="bg-BG"/>
              </w:rPr>
              <w:t>221,742</w:t>
            </w:r>
          </w:p>
        </w:tc>
        <w:tc>
          <w:tcPr>
            <w:tcW w:w="109" w:type="dxa"/>
            <w:vAlign w:val="bottom"/>
          </w:tcPr>
          <w:p w:rsidR="00220A3B" w:rsidRPr="008D0930" w:rsidRDefault="00220A3B" w:rsidP="00EB18F4">
            <w:pPr>
              <w:rPr>
                <w:b w:val="0"/>
                <w:sz w:val="20"/>
                <w:lang w:val="bg-BG"/>
              </w:rPr>
            </w:pPr>
          </w:p>
        </w:tc>
        <w:tc>
          <w:tcPr>
            <w:tcW w:w="1251" w:type="dxa"/>
            <w:vAlign w:val="bottom"/>
          </w:tcPr>
          <w:p w:rsidR="00220A3B" w:rsidRPr="008D0930" w:rsidRDefault="00220A3B" w:rsidP="00EB18F4">
            <w:pPr>
              <w:tabs>
                <w:tab w:val="decimal" w:pos="1138"/>
              </w:tabs>
              <w:rPr>
                <w:b w:val="0"/>
                <w:sz w:val="20"/>
                <w:lang w:val="bg-BG"/>
              </w:rPr>
            </w:pPr>
            <w:r w:rsidRPr="008D0930">
              <w:rPr>
                <w:b w:val="0"/>
                <w:sz w:val="20"/>
                <w:lang w:val="bg-BG"/>
              </w:rPr>
              <w:t>3,372</w:t>
            </w:r>
          </w:p>
        </w:tc>
        <w:tc>
          <w:tcPr>
            <w:tcW w:w="104" w:type="dxa"/>
            <w:vAlign w:val="bottom"/>
          </w:tcPr>
          <w:p w:rsidR="00220A3B" w:rsidRPr="008D0930" w:rsidRDefault="00220A3B" w:rsidP="00EB18F4">
            <w:pPr>
              <w:rPr>
                <w:b w:val="0"/>
                <w:sz w:val="20"/>
                <w:lang w:val="bg-BG"/>
              </w:rPr>
            </w:pPr>
          </w:p>
        </w:tc>
        <w:tc>
          <w:tcPr>
            <w:tcW w:w="1087" w:type="dxa"/>
            <w:vAlign w:val="bottom"/>
          </w:tcPr>
          <w:p w:rsidR="00220A3B" w:rsidRPr="008D0930" w:rsidRDefault="00220A3B" w:rsidP="00EB18F4">
            <w:pPr>
              <w:tabs>
                <w:tab w:val="decimal" w:pos="917"/>
              </w:tabs>
              <w:rPr>
                <w:b w:val="0"/>
                <w:sz w:val="20"/>
                <w:lang w:val="bg-BG"/>
              </w:rPr>
            </w:pPr>
            <w:r w:rsidRPr="008D0930">
              <w:rPr>
                <w:b w:val="0"/>
                <w:sz w:val="20"/>
                <w:lang w:val="bg-BG"/>
              </w:rPr>
              <w:t>39,414</w:t>
            </w:r>
          </w:p>
        </w:tc>
        <w:tc>
          <w:tcPr>
            <w:tcW w:w="142" w:type="dxa"/>
            <w:vAlign w:val="bottom"/>
          </w:tcPr>
          <w:p w:rsidR="00220A3B" w:rsidRPr="008D0930" w:rsidRDefault="00220A3B" w:rsidP="00EB18F4">
            <w:pPr>
              <w:ind w:right="34"/>
              <w:rPr>
                <w:b w:val="0"/>
                <w:sz w:val="20"/>
                <w:lang w:val="bg-BG"/>
              </w:rPr>
            </w:pPr>
          </w:p>
        </w:tc>
        <w:tc>
          <w:tcPr>
            <w:tcW w:w="1134" w:type="dxa"/>
            <w:vAlign w:val="bottom"/>
          </w:tcPr>
          <w:p w:rsidR="00220A3B" w:rsidRPr="008D0930" w:rsidRDefault="00220A3B" w:rsidP="00EB18F4">
            <w:pPr>
              <w:tabs>
                <w:tab w:val="decimal" w:pos="963"/>
              </w:tabs>
              <w:ind w:right="65"/>
              <w:rPr>
                <w:b w:val="0"/>
                <w:sz w:val="20"/>
                <w:lang w:val="bg-BG"/>
              </w:rPr>
            </w:pPr>
            <w:r w:rsidRPr="008D0930">
              <w:rPr>
                <w:b w:val="0"/>
                <w:sz w:val="20"/>
                <w:lang w:val="bg-BG"/>
              </w:rPr>
              <w:t>303,279</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20"/>
                <w:lang w:val="bg-BG"/>
              </w:rPr>
            </w:pPr>
            <w:r w:rsidRPr="003A2937">
              <w:rPr>
                <w:b w:val="0"/>
                <w:sz w:val="20"/>
                <w:lang w:val="bg-BG"/>
              </w:rPr>
              <w:t>Придобити</w:t>
            </w:r>
          </w:p>
        </w:tc>
        <w:tc>
          <w:tcPr>
            <w:tcW w:w="1042" w:type="dxa"/>
            <w:vAlign w:val="bottom"/>
          </w:tcPr>
          <w:p w:rsidR="00220A3B" w:rsidRPr="00866A85" w:rsidRDefault="00220A3B" w:rsidP="00EB18F4">
            <w:pPr>
              <w:tabs>
                <w:tab w:val="decimal" w:pos="945"/>
              </w:tabs>
              <w:rPr>
                <w:b w:val="0"/>
                <w:sz w:val="20"/>
                <w:lang w:val="bg-BG"/>
              </w:rPr>
            </w:pPr>
            <w:r>
              <w:rPr>
                <w:b w:val="0"/>
                <w:sz w:val="20"/>
                <w:lang w:val="bg-BG"/>
              </w:rPr>
              <w:t>-</w:t>
            </w:r>
          </w:p>
        </w:tc>
        <w:tc>
          <w:tcPr>
            <w:tcW w:w="104" w:type="dxa"/>
            <w:vAlign w:val="bottom"/>
          </w:tcPr>
          <w:p w:rsidR="00220A3B" w:rsidRPr="003A2937" w:rsidRDefault="00220A3B" w:rsidP="00EB18F4">
            <w:pPr>
              <w:rPr>
                <w:b w:val="0"/>
                <w:sz w:val="20"/>
              </w:rPr>
            </w:pPr>
          </w:p>
        </w:tc>
        <w:tc>
          <w:tcPr>
            <w:tcW w:w="1246" w:type="dxa"/>
            <w:vAlign w:val="bottom"/>
          </w:tcPr>
          <w:p w:rsidR="00220A3B" w:rsidRPr="00BA5D6C" w:rsidRDefault="00220A3B" w:rsidP="00EB18F4">
            <w:pPr>
              <w:tabs>
                <w:tab w:val="decimal" w:pos="1075"/>
              </w:tabs>
              <w:rPr>
                <w:b w:val="0"/>
                <w:sz w:val="20"/>
                <w:lang w:val="bg-BG"/>
              </w:rPr>
            </w:pPr>
            <w:r>
              <w:rPr>
                <w:b w:val="0"/>
                <w:sz w:val="20"/>
                <w:lang w:val="bg-BG"/>
              </w:rPr>
              <w:t>205</w:t>
            </w:r>
          </w:p>
        </w:tc>
        <w:tc>
          <w:tcPr>
            <w:tcW w:w="109" w:type="dxa"/>
            <w:vAlign w:val="bottom"/>
          </w:tcPr>
          <w:p w:rsidR="00220A3B" w:rsidRPr="003A2937" w:rsidRDefault="00220A3B" w:rsidP="00EB18F4">
            <w:pPr>
              <w:rPr>
                <w:b w:val="0"/>
                <w:sz w:val="20"/>
              </w:rPr>
            </w:pPr>
          </w:p>
        </w:tc>
        <w:tc>
          <w:tcPr>
            <w:tcW w:w="1251" w:type="dxa"/>
            <w:vAlign w:val="bottom"/>
          </w:tcPr>
          <w:p w:rsidR="00220A3B" w:rsidRPr="00BA5D6C" w:rsidRDefault="00220A3B" w:rsidP="00EB18F4">
            <w:pPr>
              <w:tabs>
                <w:tab w:val="decimal" w:pos="1138"/>
              </w:tabs>
              <w:rPr>
                <w:b w:val="0"/>
                <w:sz w:val="20"/>
                <w:lang w:val="bg-BG"/>
              </w:rPr>
            </w:pPr>
            <w:r>
              <w:rPr>
                <w:b w:val="0"/>
                <w:sz w:val="20"/>
                <w:lang w:val="bg-BG"/>
              </w:rPr>
              <w:t>44</w:t>
            </w:r>
          </w:p>
        </w:tc>
        <w:tc>
          <w:tcPr>
            <w:tcW w:w="104" w:type="dxa"/>
            <w:vAlign w:val="bottom"/>
          </w:tcPr>
          <w:p w:rsidR="00220A3B" w:rsidRPr="003A2937" w:rsidRDefault="00220A3B" w:rsidP="00EB18F4">
            <w:pPr>
              <w:rPr>
                <w:b w:val="0"/>
                <w:sz w:val="20"/>
              </w:rPr>
            </w:pPr>
          </w:p>
        </w:tc>
        <w:tc>
          <w:tcPr>
            <w:tcW w:w="1087" w:type="dxa"/>
            <w:vAlign w:val="bottom"/>
          </w:tcPr>
          <w:p w:rsidR="00220A3B" w:rsidRPr="00BA5D6C" w:rsidRDefault="00220A3B" w:rsidP="00EB18F4">
            <w:pPr>
              <w:tabs>
                <w:tab w:val="decimal" w:pos="917"/>
              </w:tabs>
              <w:rPr>
                <w:b w:val="0"/>
                <w:sz w:val="20"/>
                <w:lang w:val="bg-BG"/>
              </w:rPr>
            </w:pPr>
            <w:r>
              <w:rPr>
                <w:b w:val="0"/>
                <w:sz w:val="20"/>
                <w:lang w:val="bg-BG"/>
              </w:rPr>
              <w:t>4,401</w:t>
            </w:r>
          </w:p>
        </w:tc>
        <w:tc>
          <w:tcPr>
            <w:tcW w:w="142" w:type="dxa"/>
            <w:vAlign w:val="bottom"/>
          </w:tcPr>
          <w:p w:rsidR="00220A3B" w:rsidRPr="003A2937" w:rsidRDefault="00220A3B" w:rsidP="00EB18F4">
            <w:pPr>
              <w:ind w:right="34"/>
              <w:rPr>
                <w:b w:val="0"/>
                <w:sz w:val="20"/>
              </w:rPr>
            </w:pPr>
          </w:p>
        </w:tc>
        <w:tc>
          <w:tcPr>
            <w:tcW w:w="1134" w:type="dxa"/>
            <w:vAlign w:val="bottom"/>
          </w:tcPr>
          <w:p w:rsidR="00220A3B" w:rsidRPr="00BA5D6C" w:rsidRDefault="00220A3B" w:rsidP="00EB18F4">
            <w:pPr>
              <w:tabs>
                <w:tab w:val="decimal" w:pos="963"/>
              </w:tabs>
              <w:ind w:right="34"/>
              <w:rPr>
                <w:b w:val="0"/>
                <w:sz w:val="20"/>
                <w:lang w:val="bg-BG"/>
              </w:rPr>
            </w:pPr>
            <w:r>
              <w:rPr>
                <w:b w:val="0"/>
                <w:sz w:val="20"/>
                <w:lang w:val="bg-BG"/>
              </w:rPr>
              <w:t>4,650</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20"/>
                <w:lang w:val="bg-BG"/>
              </w:rPr>
            </w:pPr>
            <w:r w:rsidRPr="003A2937">
              <w:rPr>
                <w:b w:val="0"/>
                <w:sz w:val="20"/>
                <w:lang w:val="bg-BG"/>
              </w:rPr>
              <w:t>Отписани</w:t>
            </w:r>
          </w:p>
        </w:tc>
        <w:tc>
          <w:tcPr>
            <w:tcW w:w="1042" w:type="dxa"/>
            <w:vAlign w:val="bottom"/>
          </w:tcPr>
          <w:p w:rsidR="00220A3B" w:rsidRPr="00866A85" w:rsidRDefault="00220A3B" w:rsidP="00EB18F4">
            <w:pPr>
              <w:tabs>
                <w:tab w:val="decimal" w:pos="945"/>
              </w:tabs>
              <w:rPr>
                <w:b w:val="0"/>
                <w:sz w:val="20"/>
                <w:lang w:val="bg-BG"/>
              </w:rPr>
            </w:pPr>
            <w:r>
              <w:rPr>
                <w:b w:val="0"/>
                <w:sz w:val="20"/>
                <w:lang w:val="bg-BG"/>
              </w:rPr>
              <w:t>-</w:t>
            </w:r>
          </w:p>
        </w:tc>
        <w:tc>
          <w:tcPr>
            <w:tcW w:w="104" w:type="dxa"/>
            <w:vAlign w:val="bottom"/>
          </w:tcPr>
          <w:p w:rsidR="00220A3B" w:rsidRPr="003A2937" w:rsidRDefault="00220A3B" w:rsidP="00EB18F4">
            <w:pPr>
              <w:rPr>
                <w:b w:val="0"/>
                <w:sz w:val="20"/>
              </w:rPr>
            </w:pPr>
          </w:p>
        </w:tc>
        <w:tc>
          <w:tcPr>
            <w:tcW w:w="1246" w:type="dxa"/>
            <w:vAlign w:val="bottom"/>
          </w:tcPr>
          <w:p w:rsidR="00220A3B" w:rsidRPr="00BA5D6C" w:rsidRDefault="00220A3B" w:rsidP="00EB18F4">
            <w:pPr>
              <w:tabs>
                <w:tab w:val="decimal" w:pos="1075"/>
              </w:tabs>
              <w:rPr>
                <w:b w:val="0"/>
                <w:sz w:val="20"/>
                <w:lang w:val="bg-BG"/>
              </w:rPr>
            </w:pPr>
            <w:r>
              <w:rPr>
                <w:b w:val="0"/>
                <w:sz w:val="20"/>
                <w:lang w:val="bg-BG"/>
              </w:rPr>
              <w:t>(111)</w:t>
            </w:r>
          </w:p>
        </w:tc>
        <w:tc>
          <w:tcPr>
            <w:tcW w:w="109" w:type="dxa"/>
            <w:vAlign w:val="bottom"/>
          </w:tcPr>
          <w:p w:rsidR="00220A3B" w:rsidRPr="003A2937" w:rsidRDefault="00220A3B" w:rsidP="00EB18F4">
            <w:pPr>
              <w:rPr>
                <w:b w:val="0"/>
                <w:sz w:val="20"/>
              </w:rPr>
            </w:pPr>
          </w:p>
        </w:tc>
        <w:tc>
          <w:tcPr>
            <w:tcW w:w="1251" w:type="dxa"/>
            <w:vAlign w:val="bottom"/>
          </w:tcPr>
          <w:p w:rsidR="00220A3B" w:rsidRPr="00BA5D6C" w:rsidRDefault="00220A3B" w:rsidP="00EB18F4">
            <w:pPr>
              <w:tabs>
                <w:tab w:val="decimal" w:pos="1138"/>
              </w:tabs>
              <w:rPr>
                <w:b w:val="0"/>
                <w:sz w:val="20"/>
                <w:lang w:val="bg-BG"/>
              </w:rPr>
            </w:pPr>
            <w:r>
              <w:rPr>
                <w:b w:val="0"/>
                <w:sz w:val="20"/>
                <w:lang w:val="bg-BG"/>
              </w:rPr>
              <w:t>-</w:t>
            </w:r>
          </w:p>
        </w:tc>
        <w:tc>
          <w:tcPr>
            <w:tcW w:w="104" w:type="dxa"/>
            <w:vAlign w:val="bottom"/>
          </w:tcPr>
          <w:p w:rsidR="00220A3B" w:rsidRPr="003A2937" w:rsidRDefault="00220A3B" w:rsidP="00EB18F4">
            <w:pPr>
              <w:rPr>
                <w:b w:val="0"/>
                <w:sz w:val="20"/>
              </w:rPr>
            </w:pPr>
          </w:p>
        </w:tc>
        <w:tc>
          <w:tcPr>
            <w:tcW w:w="1087" w:type="dxa"/>
            <w:vAlign w:val="bottom"/>
          </w:tcPr>
          <w:p w:rsidR="00220A3B" w:rsidRPr="00BA5D6C" w:rsidRDefault="00220A3B" w:rsidP="00EB18F4">
            <w:pPr>
              <w:tabs>
                <w:tab w:val="decimal" w:pos="917"/>
              </w:tabs>
              <w:rPr>
                <w:b w:val="0"/>
                <w:sz w:val="20"/>
                <w:lang w:val="bg-BG"/>
              </w:rPr>
            </w:pPr>
            <w:r>
              <w:rPr>
                <w:b w:val="0"/>
                <w:sz w:val="20"/>
                <w:lang w:val="bg-BG"/>
              </w:rPr>
              <w:t>-</w:t>
            </w:r>
          </w:p>
        </w:tc>
        <w:tc>
          <w:tcPr>
            <w:tcW w:w="142" w:type="dxa"/>
            <w:vAlign w:val="bottom"/>
          </w:tcPr>
          <w:p w:rsidR="00220A3B" w:rsidRPr="003A2937" w:rsidRDefault="00220A3B" w:rsidP="00EB18F4">
            <w:pPr>
              <w:ind w:right="34"/>
              <w:rPr>
                <w:b w:val="0"/>
                <w:sz w:val="20"/>
              </w:rPr>
            </w:pPr>
          </w:p>
        </w:tc>
        <w:tc>
          <w:tcPr>
            <w:tcW w:w="1134" w:type="dxa"/>
            <w:vAlign w:val="bottom"/>
          </w:tcPr>
          <w:p w:rsidR="00220A3B" w:rsidRPr="00BA5D6C" w:rsidRDefault="00220A3B" w:rsidP="00EB18F4">
            <w:pPr>
              <w:tabs>
                <w:tab w:val="decimal" w:pos="963"/>
              </w:tabs>
              <w:ind w:right="34"/>
              <w:rPr>
                <w:b w:val="0"/>
                <w:sz w:val="20"/>
                <w:lang w:val="bg-BG"/>
              </w:rPr>
            </w:pPr>
            <w:r>
              <w:rPr>
                <w:b w:val="0"/>
                <w:sz w:val="20"/>
                <w:lang w:val="bg-BG"/>
              </w:rPr>
              <w:t>(111)</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20"/>
                <w:lang w:val="bg-BG"/>
              </w:rPr>
            </w:pPr>
            <w:r w:rsidRPr="003A2937">
              <w:rPr>
                <w:b w:val="0"/>
                <w:sz w:val="20"/>
                <w:lang w:val="bg-BG"/>
              </w:rPr>
              <w:t>Прехвърлени</w:t>
            </w:r>
          </w:p>
        </w:tc>
        <w:tc>
          <w:tcPr>
            <w:tcW w:w="1042" w:type="dxa"/>
            <w:tcBorders>
              <w:bottom w:val="single" w:sz="4" w:space="0" w:color="auto"/>
            </w:tcBorders>
            <w:vAlign w:val="bottom"/>
          </w:tcPr>
          <w:p w:rsidR="00220A3B" w:rsidRPr="00866A85" w:rsidRDefault="00220A3B" w:rsidP="00EB18F4">
            <w:pPr>
              <w:tabs>
                <w:tab w:val="decimal" w:pos="945"/>
              </w:tabs>
              <w:rPr>
                <w:b w:val="0"/>
                <w:sz w:val="20"/>
                <w:lang w:val="bg-BG"/>
              </w:rPr>
            </w:pPr>
            <w:r>
              <w:rPr>
                <w:b w:val="0"/>
                <w:sz w:val="20"/>
                <w:lang w:val="bg-BG"/>
              </w:rPr>
              <w:t>-</w:t>
            </w:r>
          </w:p>
        </w:tc>
        <w:tc>
          <w:tcPr>
            <w:tcW w:w="104" w:type="dxa"/>
            <w:vAlign w:val="bottom"/>
          </w:tcPr>
          <w:p w:rsidR="00220A3B" w:rsidRPr="003A2937" w:rsidRDefault="00220A3B" w:rsidP="00EB18F4">
            <w:pPr>
              <w:rPr>
                <w:b w:val="0"/>
                <w:sz w:val="20"/>
              </w:rPr>
            </w:pPr>
          </w:p>
        </w:tc>
        <w:tc>
          <w:tcPr>
            <w:tcW w:w="1246" w:type="dxa"/>
            <w:tcBorders>
              <w:bottom w:val="single" w:sz="4" w:space="0" w:color="auto"/>
            </w:tcBorders>
            <w:vAlign w:val="bottom"/>
          </w:tcPr>
          <w:p w:rsidR="00220A3B" w:rsidRPr="00BA5D6C" w:rsidRDefault="00220A3B" w:rsidP="00EB18F4">
            <w:pPr>
              <w:tabs>
                <w:tab w:val="decimal" w:pos="1075"/>
              </w:tabs>
              <w:rPr>
                <w:b w:val="0"/>
                <w:sz w:val="20"/>
                <w:lang w:val="bg-BG"/>
              </w:rPr>
            </w:pPr>
            <w:r>
              <w:rPr>
                <w:b w:val="0"/>
                <w:sz w:val="20"/>
                <w:lang w:val="bg-BG"/>
              </w:rPr>
              <w:t>-</w:t>
            </w:r>
          </w:p>
        </w:tc>
        <w:tc>
          <w:tcPr>
            <w:tcW w:w="109" w:type="dxa"/>
            <w:vAlign w:val="bottom"/>
          </w:tcPr>
          <w:p w:rsidR="00220A3B" w:rsidRPr="003A2937" w:rsidRDefault="00220A3B" w:rsidP="00EB18F4">
            <w:pPr>
              <w:rPr>
                <w:b w:val="0"/>
                <w:sz w:val="20"/>
              </w:rPr>
            </w:pPr>
          </w:p>
        </w:tc>
        <w:tc>
          <w:tcPr>
            <w:tcW w:w="1251" w:type="dxa"/>
            <w:tcBorders>
              <w:bottom w:val="single" w:sz="4" w:space="0" w:color="auto"/>
            </w:tcBorders>
            <w:vAlign w:val="bottom"/>
          </w:tcPr>
          <w:p w:rsidR="00220A3B" w:rsidRPr="00BA5D6C" w:rsidRDefault="00220A3B" w:rsidP="00EB18F4">
            <w:pPr>
              <w:tabs>
                <w:tab w:val="decimal" w:pos="1138"/>
              </w:tabs>
              <w:rPr>
                <w:b w:val="0"/>
                <w:sz w:val="20"/>
                <w:lang w:val="bg-BG"/>
              </w:rPr>
            </w:pPr>
            <w:r>
              <w:rPr>
                <w:b w:val="0"/>
                <w:sz w:val="20"/>
                <w:lang w:val="bg-BG"/>
              </w:rPr>
              <w:t>-</w:t>
            </w:r>
          </w:p>
        </w:tc>
        <w:tc>
          <w:tcPr>
            <w:tcW w:w="104" w:type="dxa"/>
            <w:vAlign w:val="bottom"/>
          </w:tcPr>
          <w:p w:rsidR="00220A3B" w:rsidRPr="003A2937" w:rsidRDefault="00220A3B" w:rsidP="00EB18F4">
            <w:pPr>
              <w:rPr>
                <w:b w:val="0"/>
                <w:sz w:val="20"/>
              </w:rPr>
            </w:pPr>
          </w:p>
        </w:tc>
        <w:tc>
          <w:tcPr>
            <w:tcW w:w="1087" w:type="dxa"/>
            <w:tcBorders>
              <w:bottom w:val="single" w:sz="4" w:space="0" w:color="auto"/>
            </w:tcBorders>
            <w:vAlign w:val="bottom"/>
          </w:tcPr>
          <w:p w:rsidR="00220A3B" w:rsidRPr="00BA5D6C" w:rsidRDefault="00220A3B" w:rsidP="00EB18F4">
            <w:pPr>
              <w:tabs>
                <w:tab w:val="decimal" w:pos="917"/>
              </w:tabs>
              <w:rPr>
                <w:b w:val="0"/>
                <w:sz w:val="20"/>
                <w:lang w:val="bg-BG"/>
              </w:rPr>
            </w:pPr>
            <w:r>
              <w:rPr>
                <w:b w:val="0"/>
                <w:sz w:val="20"/>
                <w:lang w:val="bg-BG"/>
              </w:rPr>
              <w:t>-</w:t>
            </w:r>
          </w:p>
        </w:tc>
        <w:tc>
          <w:tcPr>
            <w:tcW w:w="142" w:type="dxa"/>
            <w:vAlign w:val="bottom"/>
          </w:tcPr>
          <w:p w:rsidR="00220A3B" w:rsidRPr="003A2937" w:rsidRDefault="00220A3B" w:rsidP="00EB18F4">
            <w:pPr>
              <w:ind w:right="34"/>
              <w:rPr>
                <w:b w:val="0"/>
                <w:sz w:val="20"/>
              </w:rPr>
            </w:pPr>
          </w:p>
        </w:tc>
        <w:tc>
          <w:tcPr>
            <w:tcW w:w="1134" w:type="dxa"/>
            <w:tcBorders>
              <w:bottom w:val="single" w:sz="4" w:space="0" w:color="auto"/>
            </w:tcBorders>
            <w:vAlign w:val="bottom"/>
          </w:tcPr>
          <w:p w:rsidR="00220A3B" w:rsidRPr="00BA5D6C" w:rsidRDefault="00220A3B" w:rsidP="00EB18F4">
            <w:pPr>
              <w:tabs>
                <w:tab w:val="decimal" w:pos="963"/>
              </w:tabs>
              <w:ind w:right="34"/>
              <w:rPr>
                <w:b w:val="0"/>
                <w:sz w:val="20"/>
                <w:lang w:val="bg-BG"/>
              </w:rPr>
            </w:pPr>
            <w:r>
              <w:rPr>
                <w:b w:val="0"/>
                <w:sz w:val="20"/>
                <w:lang w:val="bg-BG"/>
              </w:rPr>
              <w:t>-</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12"/>
                <w:szCs w:val="12"/>
                <w:lang w:val="bg-BG"/>
              </w:rPr>
            </w:pPr>
          </w:p>
        </w:tc>
        <w:tc>
          <w:tcPr>
            <w:tcW w:w="1042" w:type="dxa"/>
            <w:vAlign w:val="bottom"/>
          </w:tcPr>
          <w:p w:rsidR="00220A3B" w:rsidRPr="003A2937" w:rsidRDefault="00220A3B" w:rsidP="00EB18F4">
            <w:pPr>
              <w:tabs>
                <w:tab w:val="decimal" w:pos="945"/>
              </w:tabs>
              <w:rPr>
                <w:b w:val="0"/>
                <w:sz w:val="12"/>
                <w:szCs w:val="12"/>
              </w:rPr>
            </w:pPr>
          </w:p>
        </w:tc>
        <w:tc>
          <w:tcPr>
            <w:tcW w:w="104" w:type="dxa"/>
            <w:vAlign w:val="bottom"/>
          </w:tcPr>
          <w:p w:rsidR="00220A3B" w:rsidRPr="003A2937" w:rsidRDefault="00220A3B" w:rsidP="00EB18F4">
            <w:pPr>
              <w:rPr>
                <w:b w:val="0"/>
                <w:sz w:val="12"/>
                <w:szCs w:val="12"/>
              </w:rPr>
            </w:pPr>
          </w:p>
        </w:tc>
        <w:tc>
          <w:tcPr>
            <w:tcW w:w="1246" w:type="dxa"/>
            <w:vAlign w:val="bottom"/>
          </w:tcPr>
          <w:p w:rsidR="00220A3B" w:rsidRPr="003A2937" w:rsidRDefault="00220A3B" w:rsidP="00EB18F4">
            <w:pPr>
              <w:tabs>
                <w:tab w:val="decimal" w:pos="1075"/>
              </w:tabs>
              <w:rPr>
                <w:b w:val="0"/>
                <w:sz w:val="12"/>
                <w:szCs w:val="12"/>
              </w:rPr>
            </w:pPr>
          </w:p>
        </w:tc>
        <w:tc>
          <w:tcPr>
            <w:tcW w:w="109" w:type="dxa"/>
            <w:vAlign w:val="bottom"/>
          </w:tcPr>
          <w:p w:rsidR="00220A3B" w:rsidRPr="003A2937" w:rsidRDefault="00220A3B" w:rsidP="00EB18F4">
            <w:pPr>
              <w:rPr>
                <w:b w:val="0"/>
                <w:sz w:val="12"/>
                <w:szCs w:val="12"/>
              </w:rPr>
            </w:pPr>
          </w:p>
        </w:tc>
        <w:tc>
          <w:tcPr>
            <w:tcW w:w="1251" w:type="dxa"/>
            <w:vAlign w:val="bottom"/>
          </w:tcPr>
          <w:p w:rsidR="00220A3B" w:rsidRPr="003A2937" w:rsidRDefault="00220A3B" w:rsidP="00EB18F4">
            <w:pPr>
              <w:tabs>
                <w:tab w:val="decimal" w:pos="1138"/>
              </w:tabs>
              <w:rPr>
                <w:b w:val="0"/>
                <w:sz w:val="12"/>
                <w:szCs w:val="12"/>
              </w:rPr>
            </w:pPr>
          </w:p>
        </w:tc>
        <w:tc>
          <w:tcPr>
            <w:tcW w:w="104" w:type="dxa"/>
            <w:vAlign w:val="bottom"/>
          </w:tcPr>
          <w:p w:rsidR="00220A3B" w:rsidRPr="003A2937" w:rsidRDefault="00220A3B" w:rsidP="00EB18F4">
            <w:pPr>
              <w:rPr>
                <w:b w:val="0"/>
                <w:sz w:val="12"/>
                <w:szCs w:val="12"/>
              </w:rPr>
            </w:pPr>
          </w:p>
        </w:tc>
        <w:tc>
          <w:tcPr>
            <w:tcW w:w="1087" w:type="dxa"/>
            <w:vAlign w:val="bottom"/>
          </w:tcPr>
          <w:p w:rsidR="00220A3B" w:rsidRPr="003A2937" w:rsidRDefault="00220A3B" w:rsidP="00EB18F4">
            <w:pPr>
              <w:tabs>
                <w:tab w:val="decimal" w:pos="917"/>
              </w:tabs>
              <w:rPr>
                <w:b w:val="0"/>
                <w:sz w:val="12"/>
                <w:szCs w:val="12"/>
              </w:rPr>
            </w:pPr>
          </w:p>
        </w:tc>
        <w:tc>
          <w:tcPr>
            <w:tcW w:w="142" w:type="dxa"/>
            <w:vAlign w:val="bottom"/>
          </w:tcPr>
          <w:p w:rsidR="00220A3B" w:rsidRPr="003A2937" w:rsidRDefault="00220A3B" w:rsidP="00EB18F4">
            <w:pPr>
              <w:rPr>
                <w:b w:val="0"/>
                <w:sz w:val="12"/>
                <w:szCs w:val="12"/>
              </w:rPr>
            </w:pPr>
          </w:p>
        </w:tc>
        <w:tc>
          <w:tcPr>
            <w:tcW w:w="1134" w:type="dxa"/>
            <w:vAlign w:val="bottom"/>
          </w:tcPr>
          <w:p w:rsidR="00220A3B" w:rsidRPr="003A2937" w:rsidRDefault="00220A3B" w:rsidP="00EB18F4">
            <w:pPr>
              <w:tabs>
                <w:tab w:val="decimal" w:pos="963"/>
              </w:tabs>
              <w:rPr>
                <w:b w:val="0"/>
                <w:sz w:val="12"/>
                <w:szCs w:val="12"/>
              </w:rPr>
            </w:pPr>
          </w:p>
        </w:tc>
      </w:tr>
      <w:tr w:rsidR="00220A3B" w:rsidRPr="003A2937" w:rsidTr="00EB18F4">
        <w:tblPrEx>
          <w:tblCellMar>
            <w:top w:w="0" w:type="dxa"/>
            <w:bottom w:w="0" w:type="dxa"/>
          </w:tblCellMar>
        </w:tblPrEx>
        <w:trPr>
          <w:cantSplit/>
        </w:trPr>
        <w:tc>
          <w:tcPr>
            <w:tcW w:w="3392" w:type="dxa"/>
          </w:tcPr>
          <w:p w:rsidR="00220A3B" w:rsidRPr="00F12645" w:rsidRDefault="00220A3B" w:rsidP="00EB18F4">
            <w:pPr>
              <w:ind w:left="244" w:hanging="142"/>
              <w:rPr>
                <w:b w:val="0"/>
                <w:sz w:val="20"/>
                <w:lang w:val="bg-BG"/>
              </w:rPr>
            </w:pPr>
            <w:r w:rsidRPr="003A2937">
              <w:rPr>
                <w:b w:val="0"/>
                <w:sz w:val="20"/>
                <w:lang w:val="bg-BG"/>
              </w:rPr>
              <w:t xml:space="preserve">Салдо към 31 </w:t>
            </w:r>
            <w:r>
              <w:rPr>
                <w:b w:val="0"/>
                <w:sz w:val="20"/>
                <w:lang w:val="bg-BG"/>
              </w:rPr>
              <w:t>март 2018</w:t>
            </w:r>
          </w:p>
        </w:tc>
        <w:tc>
          <w:tcPr>
            <w:tcW w:w="1042" w:type="dxa"/>
            <w:tcBorders>
              <w:bottom w:val="single" w:sz="4" w:space="0" w:color="auto"/>
            </w:tcBorders>
            <w:vAlign w:val="bottom"/>
          </w:tcPr>
          <w:p w:rsidR="00220A3B" w:rsidRPr="00866A85" w:rsidRDefault="00220A3B" w:rsidP="00EB18F4">
            <w:pPr>
              <w:tabs>
                <w:tab w:val="decimal" w:pos="945"/>
              </w:tabs>
              <w:rPr>
                <w:b w:val="0"/>
                <w:sz w:val="20"/>
                <w:lang w:val="bg-BG"/>
              </w:rPr>
            </w:pPr>
            <w:r>
              <w:rPr>
                <w:b w:val="0"/>
                <w:sz w:val="20"/>
                <w:lang w:val="bg-BG"/>
              </w:rPr>
              <w:t>38,751</w:t>
            </w:r>
          </w:p>
        </w:tc>
        <w:tc>
          <w:tcPr>
            <w:tcW w:w="104" w:type="dxa"/>
            <w:vAlign w:val="bottom"/>
          </w:tcPr>
          <w:p w:rsidR="00220A3B" w:rsidRPr="003A2937" w:rsidRDefault="00220A3B" w:rsidP="00EB18F4">
            <w:pPr>
              <w:rPr>
                <w:b w:val="0"/>
                <w:sz w:val="20"/>
              </w:rPr>
            </w:pPr>
          </w:p>
        </w:tc>
        <w:tc>
          <w:tcPr>
            <w:tcW w:w="1246" w:type="dxa"/>
            <w:tcBorders>
              <w:bottom w:val="single" w:sz="4" w:space="0" w:color="auto"/>
            </w:tcBorders>
            <w:vAlign w:val="bottom"/>
          </w:tcPr>
          <w:p w:rsidR="00220A3B" w:rsidRPr="007B740D" w:rsidRDefault="00220A3B" w:rsidP="00EB18F4">
            <w:pPr>
              <w:tabs>
                <w:tab w:val="decimal" w:pos="1075"/>
              </w:tabs>
              <w:rPr>
                <w:b w:val="0"/>
                <w:sz w:val="20"/>
                <w:lang w:val="bg-BG"/>
              </w:rPr>
            </w:pPr>
            <w:r>
              <w:rPr>
                <w:b w:val="0"/>
                <w:sz w:val="20"/>
                <w:lang w:val="bg-BG"/>
              </w:rPr>
              <w:t>221,836</w:t>
            </w:r>
          </w:p>
        </w:tc>
        <w:tc>
          <w:tcPr>
            <w:tcW w:w="109" w:type="dxa"/>
            <w:vAlign w:val="bottom"/>
          </w:tcPr>
          <w:p w:rsidR="00220A3B" w:rsidRPr="003A2937" w:rsidRDefault="00220A3B" w:rsidP="00EB18F4">
            <w:pPr>
              <w:rPr>
                <w:b w:val="0"/>
                <w:sz w:val="20"/>
              </w:rPr>
            </w:pPr>
          </w:p>
        </w:tc>
        <w:tc>
          <w:tcPr>
            <w:tcW w:w="1251" w:type="dxa"/>
            <w:tcBorders>
              <w:bottom w:val="single" w:sz="4" w:space="0" w:color="auto"/>
            </w:tcBorders>
            <w:vAlign w:val="bottom"/>
          </w:tcPr>
          <w:p w:rsidR="00220A3B" w:rsidRPr="00BA5D6C" w:rsidRDefault="00220A3B" w:rsidP="00EB18F4">
            <w:pPr>
              <w:tabs>
                <w:tab w:val="decimal" w:pos="1138"/>
              </w:tabs>
              <w:rPr>
                <w:b w:val="0"/>
                <w:sz w:val="20"/>
                <w:lang w:val="bg-BG"/>
              </w:rPr>
            </w:pPr>
            <w:r>
              <w:rPr>
                <w:b w:val="0"/>
                <w:sz w:val="20"/>
                <w:lang w:val="bg-BG"/>
              </w:rPr>
              <w:t>3,416</w:t>
            </w:r>
          </w:p>
        </w:tc>
        <w:tc>
          <w:tcPr>
            <w:tcW w:w="104" w:type="dxa"/>
            <w:vAlign w:val="bottom"/>
          </w:tcPr>
          <w:p w:rsidR="00220A3B" w:rsidRPr="003A2937" w:rsidRDefault="00220A3B" w:rsidP="00EB18F4">
            <w:pPr>
              <w:rPr>
                <w:b w:val="0"/>
                <w:sz w:val="20"/>
              </w:rPr>
            </w:pPr>
          </w:p>
        </w:tc>
        <w:tc>
          <w:tcPr>
            <w:tcW w:w="1087" w:type="dxa"/>
            <w:tcBorders>
              <w:bottom w:val="single" w:sz="4" w:space="0" w:color="auto"/>
            </w:tcBorders>
            <w:vAlign w:val="bottom"/>
          </w:tcPr>
          <w:p w:rsidR="00220A3B" w:rsidRPr="007B740D" w:rsidRDefault="00220A3B" w:rsidP="00EB18F4">
            <w:pPr>
              <w:tabs>
                <w:tab w:val="decimal" w:pos="917"/>
              </w:tabs>
              <w:rPr>
                <w:b w:val="0"/>
                <w:sz w:val="20"/>
                <w:lang w:val="bg-BG"/>
              </w:rPr>
            </w:pPr>
            <w:r>
              <w:rPr>
                <w:b w:val="0"/>
                <w:sz w:val="20"/>
                <w:lang w:val="bg-BG"/>
              </w:rPr>
              <w:t>43,815</w:t>
            </w:r>
          </w:p>
        </w:tc>
        <w:tc>
          <w:tcPr>
            <w:tcW w:w="142" w:type="dxa"/>
            <w:vAlign w:val="bottom"/>
          </w:tcPr>
          <w:p w:rsidR="00220A3B" w:rsidRPr="003A2937" w:rsidRDefault="00220A3B" w:rsidP="00EB18F4">
            <w:pPr>
              <w:ind w:right="34"/>
              <w:rPr>
                <w:b w:val="0"/>
                <w:sz w:val="20"/>
              </w:rPr>
            </w:pPr>
          </w:p>
        </w:tc>
        <w:tc>
          <w:tcPr>
            <w:tcW w:w="1134" w:type="dxa"/>
            <w:tcBorders>
              <w:bottom w:val="single" w:sz="4" w:space="0" w:color="auto"/>
            </w:tcBorders>
            <w:vAlign w:val="bottom"/>
          </w:tcPr>
          <w:p w:rsidR="00220A3B" w:rsidRPr="003A2937" w:rsidRDefault="00220A3B" w:rsidP="00EB18F4">
            <w:pPr>
              <w:tabs>
                <w:tab w:val="decimal" w:pos="963"/>
              </w:tabs>
              <w:ind w:right="34"/>
              <w:rPr>
                <w:b w:val="0"/>
                <w:sz w:val="20"/>
                <w:lang w:val="bg-BG"/>
              </w:rPr>
            </w:pPr>
            <w:r>
              <w:rPr>
                <w:b w:val="0"/>
                <w:sz w:val="20"/>
                <w:lang w:val="bg-BG"/>
              </w:rPr>
              <w:t>307,818</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12"/>
                <w:szCs w:val="12"/>
                <w:lang w:val="bg-BG"/>
              </w:rPr>
            </w:pPr>
          </w:p>
        </w:tc>
        <w:tc>
          <w:tcPr>
            <w:tcW w:w="1042" w:type="dxa"/>
            <w:tcBorders>
              <w:top w:val="single" w:sz="4" w:space="0" w:color="auto"/>
            </w:tcBorders>
            <w:vAlign w:val="bottom"/>
          </w:tcPr>
          <w:p w:rsidR="00220A3B" w:rsidRPr="003A2937" w:rsidRDefault="00220A3B" w:rsidP="00EB18F4">
            <w:pPr>
              <w:tabs>
                <w:tab w:val="decimal" w:pos="945"/>
              </w:tabs>
              <w:rPr>
                <w:b w:val="0"/>
                <w:sz w:val="12"/>
                <w:szCs w:val="12"/>
              </w:rPr>
            </w:pPr>
          </w:p>
        </w:tc>
        <w:tc>
          <w:tcPr>
            <w:tcW w:w="104" w:type="dxa"/>
            <w:vAlign w:val="bottom"/>
          </w:tcPr>
          <w:p w:rsidR="00220A3B" w:rsidRPr="003A2937" w:rsidRDefault="00220A3B" w:rsidP="00EB18F4">
            <w:pPr>
              <w:rPr>
                <w:b w:val="0"/>
                <w:sz w:val="12"/>
                <w:szCs w:val="12"/>
              </w:rPr>
            </w:pPr>
          </w:p>
        </w:tc>
        <w:tc>
          <w:tcPr>
            <w:tcW w:w="1246" w:type="dxa"/>
            <w:tcBorders>
              <w:top w:val="single" w:sz="4" w:space="0" w:color="auto"/>
            </w:tcBorders>
            <w:vAlign w:val="bottom"/>
          </w:tcPr>
          <w:p w:rsidR="00220A3B" w:rsidRPr="003A2937" w:rsidRDefault="00220A3B" w:rsidP="00EB18F4">
            <w:pPr>
              <w:tabs>
                <w:tab w:val="decimal" w:pos="1075"/>
              </w:tabs>
              <w:rPr>
                <w:b w:val="0"/>
                <w:sz w:val="12"/>
                <w:szCs w:val="12"/>
              </w:rPr>
            </w:pPr>
          </w:p>
        </w:tc>
        <w:tc>
          <w:tcPr>
            <w:tcW w:w="109" w:type="dxa"/>
            <w:vAlign w:val="bottom"/>
          </w:tcPr>
          <w:p w:rsidR="00220A3B" w:rsidRPr="003A2937" w:rsidRDefault="00220A3B" w:rsidP="00EB18F4">
            <w:pPr>
              <w:rPr>
                <w:b w:val="0"/>
                <w:sz w:val="12"/>
                <w:szCs w:val="12"/>
              </w:rPr>
            </w:pPr>
          </w:p>
        </w:tc>
        <w:tc>
          <w:tcPr>
            <w:tcW w:w="1251" w:type="dxa"/>
            <w:tcBorders>
              <w:top w:val="single" w:sz="4" w:space="0" w:color="auto"/>
            </w:tcBorders>
            <w:vAlign w:val="bottom"/>
          </w:tcPr>
          <w:p w:rsidR="00220A3B" w:rsidRPr="003A2937" w:rsidRDefault="00220A3B" w:rsidP="00EB18F4">
            <w:pPr>
              <w:tabs>
                <w:tab w:val="decimal" w:pos="1138"/>
              </w:tabs>
              <w:rPr>
                <w:b w:val="0"/>
                <w:sz w:val="12"/>
                <w:szCs w:val="12"/>
              </w:rPr>
            </w:pPr>
          </w:p>
        </w:tc>
        <w:tc>
          <w:tcPr>
            <w:tcW w:w="104" w:type="dxa"/>
            <w:vAlign w:val="bottom"/>
          </w:tcPr>
          <w:p w:rsidR="00220A3B" w:rsidRPr="003A2937" w:rsidRDefault="00220A3B" w:rsidP="00EB18F4">
            <w:pPr>
              <w:rPr>
                <w:b w:val="0"/>
                <w:sz w:val="12"/>
                <w:szCs w:val="12"/>
              </w:rPr>
            </w:pPr>
          </w:p>
        </w:tc>
        <w:tc>
          <w:tcPr>
            <w:tcW w:w="1087" w:type="dxa"/>
            <w:tcBorders>
              <w:top w:val="single" w:sz="4" w:space="0" w:color="auto"/>
            </w:tcBorders>
            <w:vAlign w:val="bottom"/>
          </w:tcPr>
          <w:p w:rsidR="00220A3B" w:rsidRPr="003A2937" w:rsidRDefault="00220A3B" w:rsidP="00EB18F4">
            <w:pPr>
              <w:tabs>
                <w:tab w:val="decimal" w:pos="917"/>
              </w:tabs>
              <w:rPr>
                <w:b w:val="0"/>
                <w:sz w:val="12"/>
                <w:szCs w:val="12"/>
              </w:rPr>
            </w:pPr>
          </w:p>
        </w:tc>
        <w:tc>
          <w:tcPr>
            <w:tcW w:w="142" w:type="dxa"/>
            <w:vAlign w:val="bottom"/>
          </w:tcPr>
          <w:p w:rsidR="00220A3B" w:rsidRPr="003A2937" w:rsidRDefault="00220A3B" w:rsidP="00EB18F4">
            <w:pPr>
              <w:rPr>
                <w:b w:val="0"/>
                <w:sz w:val="12"/>
                <w:szCs w:val="12"/>
              </w:rPr>
            </w:pPr>
          </w:p>
        </w:tc>
        <w:tc>
          <w:tcPr>
            <w:tcW w:w="1134" w:type="dxa"/>
            <w:tcBorders>
              <w:top w:val="single" w:sz="4" w:space="0" w:color="auto"/>
            </w:tcBorders>
            <w:vAlign w:val="bottom"/>
          </w:tcPr>
          <w:p w:rsidR="00220A3B" w:rsidRPr="003A2937" w:rsidRDefault="00220A3B" w:rsidP="00EB18F4">
            <w:pPr>
              <w:tabs>
                <w:tab w:val="decimal" w:pos="963"/>
              </w:tabs>
              <w:rPr>
                <w:b w:val="0"/>
                <w:sz w:val="12"/>
                <w:szCs w:val="12"/>
              </w:rPr>
            </w:pPr>
          </w:p>
        </w:tc>
      </w:tr>
      <w:tr w:rsidR="00220A3B" w:rsidRPr="003A2937" w:rsidTr="00EB18F4">
        <w:tblPrEx>
          <w:tblCellMar>
            <w:top w:w="0" w:type="dxa"/>
            <w:bottom w:w="0" w:type="dxa"/>
          </w:tblCellMar>
        </w:tblPrEx>
        <w:trPr>
          <w:cantSplit/>
          <w:trHeight w:val="527"/>
        </w:trPr>
        <w:tc>
          <w:tcPr>
            <w:tcW w:w="3392" w:type="dxa"/>
          </w:tcPr>
          <w:p w:rsidR="00220A3B" w:rsidRPr="003A2937" w:rsidRDefault="00220A3B" w:rsidP="00EB18F4">
            <w:pPr>
              <w:ind w:left="244" w:hanging="142"/>
              <w:rPr>
                <w:sz w:val="20"/>
                <w:lang w:val="bg-BG"/>
              </w:rPr>
            </w:pPr>
            <w:r w:rsidRPr="003A2937">
              <w:rPr>
                <w:sz w:val="20"/>
                <w:lang w:val="bg-BG"/>
              </w:rPr>
              <w:t>Натрупана амортизация и обезценка</w:t>
            </w:r>
          </w:p>
        </w:tc>
        <w:tc>
          <w:tcPr>
            <w:tcW w:w="1042" w:type="dxa"/>
            <w:vAlign w:val="bottom"/>
          </w:tcPr>
          <w:p w:rsidR="00220A3B" w:rsidRPr="003A2937" w:rsidRDefault="00220A3B" w:rsidP="00EB18F4">
            <w:pPr>
              <w:tabs>
                <w:tab w:val="decimal" w:pos="945"/>
              </w:tabs>
              <w:rPr>
                <w:b w:val="0"/>
                <w:sz w:val="20"/>
              </w:rPr>
            </w:pPr>
          </w:p>
        </w:tc>
        <w:tc>
          <w:tcPr>
            <w:tcW w:w="104" w:type="dxa"/>
            <w:vAlign w:val="bottom"/>
          </w:tcPr>
          <w:p w:rsidR="00220A3B" w:rsidRPr="003A2937" w:rsidRDefault="00220A3B" w:rsidP="00EB18F4">
            <w:pPr>
              <w:rPr>
                <w:b w:val="0"/>
                <w:sz w:val="20"/>
              </w:rPr>
            </w:pPr>
          </w:p>
        </w:tc>
        <w:tc>
          <w:tcPr>
            <w:tcW w:w="1246" w:type="dxa"/>
            <w:vAlign w:val="bottom"/>
          </w:tcPr>
          <w:p w:rsidR="00220A3B" w:rsidRPr="003A2937" w:rsidRDefault="00220A3B" w:rsidP="00EB18F4">
            <w:pPr>
              <w:tabs>
                <w:tab w:val="decimal" w:pos="1075"/>
              </w:tabs>
              <w:rPr>
                <w:b w:val="0"/>
                <w:sz w:val="20"/>
              </w:rPr>
            </w:pPr>
          </w:p>
        </w:tc>
        <w:tc>
          <w:tcPr>
            <w:tcW w:w="109" w:type="dxa"/>
            <w:vAlign w:val="bottom"/>
          </w:tcPr>
          <w:p w:rsidR="00220A3B" w:rsidRPr="003A2937" w:rsidRDefault="00220A3B" w:rsidP="00EB18F4">
            <w:pPr>
              <w:rPr>
                <w:b w:val="0"/>
                <w:sz w:val="20"/>
              </w:rPr>
            </w:pPr>
          </w:p>
        </w:tc>
        <w:tc>
          <w:tcPr>
            <w:tcW w:w="1251" w:type="dxa"/>
            <w:vAlign w:val="bottom"/>
          </w:tcPr>
          <w:p w:rsidR="00220A3B" w:rsidRPr="003A2937" w:rsidRDefault="00220A3B" w:rsidP="00EB18F4">
            <w:pPr>
              <w:tabs>
                <w:tab w:val="decimal" w:pos="1138"/>
              </w:tabs>
              <w:rPr>
                <w:b w:val="0"/>
                <w:sz w:val="20"/>
              </w:rPr>
            </w:pPr>
          </w:p>
        </w:tc>
        <w:tc>
          <w:tcPr>
            <w:tcW w:w="104" w:type="dxa"/>
            <w:vAlign w:val="bottom"/>
          </w:tcPr>
          <w:p w:rsidR="00220A3B" w:rsidRPr="003A2937" w:rsidRDefault="00220A3B" w:rsidP="00EB18F4">
            <w:pPr>
              <w:rPr>
                <w:b w:val="0"/>
                <w:sz w:val="20"/>
              </w:rPr>
            </w:pPr>
          </w:p>
        </w:tc>
        <w:tc>
          <w:tcPr>
            <w:tcW w:w="1087" w:type="dxa"/>
            <w:vAlign w:val="bottom"/>
          </w:tcPr>
          <w:p w:rsidR="00220A3B" w:rsidRPr="003A2937" w:rsidRDefault="00220A3B" w:rsidP="00EB18F4">
            <w:pPr>
              <w:tabs>
                <w:tab w:val="decimal" w:pos="917"/>
              </w:tabs>
              <w:rPr>
                <w:b w:val="0"/>
                <w:sz w:val="20"/>
              </w:rPr>
            </w:pPr>
          </w:p>
        </w:tc>
        <w:tc>
          <w:tcPr>
            <w:tcW w:w="142" w:type="dxa"/>
            <w:vAlign w:val="bottom"/>
          </w:tcPr>
          <w:p w:rsidR="00220A3B" w:rsidRPr="003A2937" w:rsidRDefault="00220A3B" w:rsidP="00EB18F4">
            <w:pPr>
              <w:ind w:right="9"/>
              <w:rPr>
                <w:b w:val="0"/>
                <w:sz w:val="20"/>
              </w:rPr>
            </w:pPr>
          </w:p>
        </w:tc>
        <w:tc>
          <w:tcPr>
            <w:tcW w:w="1134" w:type="dxa"/>
            <w:vAlign w:val="bottom"/>
          </w:tcPr>
          <w:p w:rsidR="00220A3B" w:rsidRPr="003A2937" w:rsidRDefault="00220A3B" w:rsidP="00EB18F4">
            <w:pPr>
              <w:tabs>
                <w:tab w:val="decimal" w:pos="963"/>
              </w:tabs>
              <w:ind w:right="65"/>
              <w:rPr>
                <w:b w:val="0"/>
                <w:sz w:val="20"/>
              </w:rPr>
            </w:pP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12"/>
                <w:szCs w:val="12"/>
                <w:lang w:val="bg-BG"/>
              </w:rPr>
            </w:pPr>
          </w:p>
        </w:tc>
        <w:tc>
          <w:tcPr>
            <w:tcW w:w="1042" w:type="dxa"/>
            <w:vAlign w:val="bottom"/>
          </w:tcPr>
          <w:p w:rsidR="00220A3B" w:rsidRPr="003A2937" w:rsidRDefault="00220A3B" w:rsidP="00EB18F4">
            <w:pPr>
              <w:tabs>
                <w:tab w:val="decimal" w:pos="945"/>
              </w:tabs>
              <w:rPr>
                <w:b w:val="0"/>
                <w:sz w:val="12"/>
                <w:szCs w:val="12"/>
                <w:lang w:val="bg-BG"/>
              </w:rPr>
            </w:pPr>
          </w:p>
        </w:tc>
        <w:tc>
          <w:tcPr>
            <w:tcW w:w="104" w:type="dxa"/>
            <w:vAlign w:val="bottom"/>
          </w:tcPr>
          <w:p w:rsidR="00220A3B" w:rsidRPr="003A2937" w:rsidRDefault="00220A3B" w:rsidP="00EB18F4">
            <w:pPr>
              <w:rPr>
                <w:b w:val="0"/>
                <w:sz w:val="12"/>
                <w:szCs w:val="12"/>
              </w:rPr>
            </w:pPr>
          </w:p>
        </w:tc>
        <w:tc>
          <w:tcPr>
            <w:tcW w:w="1246" w:type="dxa"/>
            <w:vAlign w:val="bottom"/>
          </w:tcPr>
          <w:p w:rsidR="00220A3B" w:rsidRPr="003A2937" w:rsidRDefault="00220A3B" w:rsidP="00EB18F4">
            <w:pPr>
              <w:tabs>
                <w:tab w:val="decimal" w:pos="1075"/>
              </w:tabs>
              <w:rPr>
                <w:b w:val="0"/>
                <w:sz w:val="12"/>
                <w:szCs w:val="12"/>
                <w:lang w:val="bg-BG"/>
              </w:rPr>
            </w:pPr>
          </w:p>
        </w:tc>
        <w:tc>
          <w:tcPr>
            <w:tcW w:w="109" w:type="dxa"/>
            <w:vAlign w:val="bottom"/>
          </w:tcPr>
          <w:p w:rsidR="00220A3B" w:rsidRPr="003A2937" w:rsidRDefault="00220A3B" w:rsidP="00EB18F4">
            <w:pPr>
              <w:rPr>
                <w:b w:val="0"/>
                <w:sz w:val="12"/>
                <w:szCs w:val="12"/>
              </w:rPr>
            </w:pPr>
          </w:p>
        </w:tc>
        <w:tc>
          <w:tcPr>
            <w:tcW w:w="1251" w:type="dxa"/>
            <w:vAlign w:val="bottom"/>
          </w:tcPr>
          <w:p w:rsidR="00220A3B" w:rsidRPr="003A2937" w:rsidRDefault="00220A3B" w:rsidP="00EB18F4">
            <w:pPr>
              <w:tabs>
                <w:tab w:val="decimal" w:pos="1138"/>
              </w:tabs>
              <w:rPr>
                <w:b w:val="0"/>
                <w:sz w:val="12"/>
                <w:szCs w:val="12"/>
                <w:lang w:val="bg-BG"/>
              </w:rPr>
            </w:pPr>
          </w:p>
        </w:tc>
        <w:tc>
          <w:tcPr>
            <w:tcW w:w="104" w:type="dxa"/>
            <w:vAlign w:val="bottom"/>
          </w:tcPr>
          <w:p w:rsidR="00220A3B" w:rsidRPr="003A2937" w:rsidRDefault="00220A3B" w:rsidP="00EB18F4">
            <w:pPr>
              <w:rPr>
                <w:b w:val="0"/>
                <w:sz w:val="12"/>
                <w:szCs w:val="12"/>
              </w:rPr>
            </w:pPr>
          </w:p>
        </w:tc>
        <w:tc>
          <w:tcPr>
            <w:tcW w:w="1087" w:type="dxa"/>
            <w:vAlign w:val="bottom"/>
          </w:tcPr>
          <w:p w:rsidR="00220A3B" w:rsidRPr="003A2937" w:rsidRDefault="00220A3B" w:rsidP="00EB18F4">
            <w:pPr>
              <w:tabs>
                <w:tab w:val="decimal" w:pos="917"/>
              </w:tabs>
              <w:rPr>
                <w:b w:val="0"/>
                <w:sz w:val="12"/>
                <w:szCs w:val="12"/>
                <w:lang w:val="bg-BG"/>
              </w:rPr>
            </w:pPr>
          </w:p>
        </w:tc>
        <w:tc>
          <w:tcPr>
            <w:tcW w:w="142" w:type="dxa"/>
            <w:vAlign w:val="bottom"/>
          </w:tcPr>
          <w:p w:rsidR="00220A3B" w:rsidRPr="003A2937" w:rsidRDefault="00220A3B" w:rsidP="00EB18F4">
            <w:pPr>
              <w:ind w:right="65"/>
              <w:rPr>
                <w:b w:val="0"/>
                <w:sz w:val="12"/>
                <w:szCs w:val="12"/>
              </w:rPr>
            </w:pPr>
          </w:p>
        </w:tc>
        <w:tc>
          <w:tcPr>
            <w:tcW w:w="1134" w:type="dxa"/>
            <w:vAlign w:val="bottom"/>
          </w:tcPr>
          <w:p w:rsidR="00220A3B" w:rsidRPr="003A2937" w:rsidRDefault="00220A3B" w:rsidP="00EB18F4">
            <w:pPr>
              <w:tabs>
                <w:tab w:val="decimal" w:pos="963"/>
              </w:tabs>
              <w:ind w:right="65"/>
              <w:rPr>
                <w:b w:val="0"/>
                <w:sz w:val="12"/>
                <w:szCs w:val="12"/>
                <w:lang w:val="bg-BG"/>
              </w:rPr>
            </w:pPr>
          </w:p>
        </w:tc>
      </w:tr>
      <w:tr w:rsidR="00220A3B" w:rsidRPr="003A2937" w:rsidTr="00EB18F4">
        <w:tblPrEx>
          <w:tblCellMar>
            <w:top w:w="0" w:type="dxa"/>
            <w:bottom w:w="0" w:type="dxa"/>
          </w:tblCellMar>
        </w:tblPrEx>
        <w:trPr>
          <w:cantSplit/>
        </w:trPr>
        <w:tc>
          <w:tcPr>
            <w:tcW w:w="3392" w:type="dxa"/>
          </w:tcPr>
          <w:p w:rsidR="00220A3B" w:rsidRPr="001977DE" w:rsidRDefault="00220A3B" w:rsidP="00EB18F4">
            <w:pPr>
              <w:ind w:left="244" w:hanging="142"/>
              <w:rPr>
                <w:b w:val="0"/>
                <w:sz w:val="20"/>
                <w:lang w:val="bg-BG"/>
              </w:rPr>
            </w:pPr>
            <w:r w:rsidRPr="003A2937">
              <w:rPr>
                <w:b w:val="0"/>
                <w:sz w:val="20"/>
                <w:lang w:val="bg-BG"/>
              </w:rPr>
              <w:t>Салдо към 31 декември 20</w:t>
            </w:r>
            <w:r>
              <w:rPr>
                <w:b w:val="0"/>
                <w:sz w:val="20"/>
                <w:lang w:val="bg-BG"/>
              </w:rPr>
              <w:t>16</w:t>
            </w:r>
          </w:p>
        </w:tc>
        <w:tc>
          <w:tcPr>
            <w:tcW w:w="1042" w:type="dxa"/>
            <w:vAlign w:val="bottom"/>
          </w:tcPr>
          <w:p w:rsidR="00220A3B" w:rsidRPr="008D0930" w:rsidRDefault="00220A3B" w:rsidP="00EB18F4">
            <w:pPr>
              <w:tabs>
                <w:tab w:val="decimal" w:pos="945"/>
              </w:tabs>
              <w:rPr>
                <w:b w:val="0"/>
                <w:sz w:val="20"/>
                <w:lang w:val="bg-BG"/>
              </w:rPr>
            </w:pPr>
            <w:r w:rsidRPr="008D0930">
              <w:rPr>
                <w:b w:val="0"/>
                <w:sz w:val="20"/>
                <w:lang w:val="bg-BG"/>
              </w:rPr>
              <w:t>(18,337)</w:t>
            </w:r>
          </w:p>
        </w:tc>
        <w:tc>
          <w:tcPr>
            <w:tcW w:w="104" w:type="dxa"/>
            <w:vAlign w:val="bottom"/>
          </w:tcPr>
          <w:p w:rsidR="00220A3B" w:rsidRPr="008D0930" w:rsidRDefault="00220A3B" w:rsidP="00EB18F4">
            <w:pPr>
              <w:rPr>
                <w:b w:val="0"/>
                <w:sz w:val="20"/>
                <w:lang w:val="bg-BG"/>
              </w:rPr>
            </w:pPr>
          </w:p>
        </w:tc>
        <w:tc>
          <w:tcPr>
            <w:tcW w:w="1246" w:type="dxa"/>
            <w:vAlign w:val="bottom"/>
          </w:tcPr>
          <w:p w:rsidR="00220A3B" w:rsidRPr="008D0930" w:rsidRDefault="00220A3B" w:rsidP="00EB18F4">
            <w:pPr>
              <w:tabs>
                <w:tab w:val="decimal" w:pos="1075"/>
              </w:tabs>
              <w:rPr>
                <w:b w:val="0"/>
                <w:sz w:val="20"/>
                <w:lang w:val="bg-BG"/>
              </w:rPr>
            </w:pPr>
            <w:r w:rsidRPr="008D0930">
              <w:rPr>
                <w:b w:val="0"/>
                <w:sz w:val="20"/>
                <w:lang w:val="bg-BG"/>
              </w:rPr>
              <w:t>(111,499)</w:t>
            </w:r>
          </w:p>
        </w:tc>
        <w:tc>
          <w:tcPr>
            <w:tcW w:w="109" w:type="dxa"/>
            <w:vAlign w:val="bottom"/>
          </w:tcPr>
          <w:p w:rsidR="00220A3B" w:rsidRPr="008D0930" w:rsidRDefault="00220A3B" w:rsidP="00EB18F4">
            <w:pPr>
              <w:rPr>
                <w:b w:val="0"/>
                <w:sz w:val="20"/>
                <w:lang w:val="bg-BG"/>
              </w:rPr>
            </w:pPr>
          </w:p>
        </w:tc>
        <w:tc>
          <w:tcPr>
            <w:tcW w:w="1251" w:type="dxa"/>
            <w:vAlign w:val="bottom"/>
          </w:tcPr>
          <w:p w:rsidR="00220A3B" w:rsidRPr="008D0930" w:rsidRDefault="00220A3B" w:rsidP="00EB18F4">
            <w:pPr>
              <w:tabs>
                <w:tab w:val="decimal" w:pos="1138"/>
              </w:tabs>
              <w:rPr>
                <w:b w:val="0"/>
                <w:sz w:val="20"/>
                <w:lang w:val="bg-BG"/>
              </w:rPr>
            </w:pPr>
            <w:r w:rsidRPr="008D0930">
              <w:rPr>
                <w:b w:val="0"/>
                <w:sz w:val="20"/>
                <w:lang w:val="bg-BG"/>
              </w:rPr>
              <w:t>(2,158)</w:t>
            </w:r>
          </w:p>
        </w:tc>
        <w:tc>
          <w:tcPr>
            <w:tcW w:w="104" w:type="dxa"/>
            <w:vAlign w:val="bottom"/>
          </w:tcPr>
          <w:p w:rsidR="00220A3B" w:rsidRPr="008D0930" w:rsidRDefault="00220A3B" w:rsidP="00EB18F4">
            <w:pPr>
              <w:rPr>
                <w:b w:val="0"/>
                <w:sz w:val="20"/>
                <w:lang w:val="bg-BG"/>
              </w:rPr>
            </w:pPr>
          </w:p>
        </w:tc>
        <w:tc>
          <w:tcPr>
            <w:tcW w:w="1087" w:type="dxa"/>
            <w:vAlign w:val="bottom"/>
          </w:tcPr>
          <w:p w:rsidR="00220A3B" w:rsidRPr="008D0930" w:rsidRDefault="00220A3B" w:rsidP="00EB18F4">
            <w:pPr>
              <w:tabs>
                <w:tab w:val="decimal" w:pos="917"/>
              </w:tabs>
              <w:rPr>
                <w:b w:val="0"/>
                <w:sz w:val="20"/>
                <w:lang w:val="bg-BG"/>
              </w:rPr>
            </w:pPr>
            <w:r w:rsidRPr="008D0930">
              <w:rPr>
                <w:b w:val="0"/>
                <w:bCs/>
                <w:color w:val="000000"/>
                <w:sz w:val="20"/>
                <w:lang w:val="bg-BG"/>
              </w:rPr>
              <w:t>(1,083)</w:t>
            </w:r>
          </w:p>
        </w:tc>
        <w:tc>
          <w:tcPr>
            <w:tcW w:w="142" w:type="dxa"/>
            <w:vAlign w:val="bottom"/>
          </w:tcPr>
          <w:p w:rsidR="00220A3B" w:rsidRPr="008D0930" w:rsidRDefault="00220A3B" w:rsidP="00EB18F4">
            <w:pPr>
              <w:ind w:right="65"/>
              <w:rPr>
                <w:b w:val="0"/>
                <w:sz w:val="20"/>
                <w:lang w:val="bg-BG"/>
              </w:rPr>
            </w:pPr>
          </w:p>
        </w:tc>
        <w:tc>
          <w:tcPr>
            <w:tcW w:w="1134" w:type="dxa"/>
            <w:vAlign w:val="bottom"/>
          </w:tcPr>
          <w:p w:rsidR="00220A3B" w:rsidRPr="008D0930" w:rsidRDefault="00220A3B" w:rsidP="00EB18F4">
            <w:pPr>
              <w:tabs>
                <w:tab w:val="decimal" w:pos="963"/>
              </w:tabs>
              <w:ind w:right="65"/>
              <w:rPr>
                <w:b w:val="0"/>
                <w:sz w:val="20"/>
                <w:lang w:val="bg-BG"/>
              </w:rPr>
            </w:pPr>
            <w:r w:rsidRPr="008D0930">
              <w:rPr>
                <w:b w:val="0"/>
                <w:sz w:val="20"/>
                <w:lang w:val="bg-BG"/>
              </w:rPr>
              <w:t>(133,077)</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20"/>
                <w:lang w:val="bg-BG"/>
              </w:rPr>
            </w:pPr>
            <w:r w:rsidRPr="003A2937">
              <w:rPr>
                <w:b w:val="0"/>
                <w:sz w:val="20"/>
                <w:lang w:val="bg-BG"/>
              </w:rPr>
              <w:t>Амортизация за периода</w:t>
            </w:r>
          </w:p>
        </w:tc>
        <w:tc>
          <w:tcPr>
            <w:tcW w:w="1042" w:type="dxa"/>
            <w:vAlign w:val="bottom"/>
          </w:tcPr>
          <w:p w:rsidR="00220A3B" w:rsidRPr="008D0930" w:rsidRDefault="00220A3B" w:rsidP="00EB18F4">
            <w:pPr>
              <w:tabs>
                <w:tab w:val="decimal" w:pos="945"/>
              </w:tabs>
              <w:rPr>
                <w:b w:val="0"/>
                <w:sz w:val="20"/>
                <w:lang w:val="bg-BG"/>
              </w:rPr>
            </w:pPr>
            <w:r w:rsidRPr="008D0930">
              <w:rPr>
                <w:b w:val="0"/>
                <w:sz w:val="20"/>
                <w:lang w:val="bg-BG"/>
              </w:rPr>
              <w:t>(1,191)</w:t>
            </w:r>
          </w:p>
        </w:tc>
        <w:tc>
          <w:tcPr>
            <w:tcW w:w="104" w:type="dxa"/>
            <w:vAlign w:val="bottom"/>
          </w:tcPr>
          <w:p w:rsidR="00220A3B" w:rsidRPr="008D0930" w:rsidRDefault="00220A3B" w:rsidP="00EB18F4">
            <w:pPr>
              <w:rPr>
                <w:b w:val="0"/>
                <w:sz w:val="20"/>
                <w:lang w:val="bg-BG"/>
              </w:rPr>
            </w:pPr>
          </w:p>
        </w:tc>
        <w:tc>
          <w:tcPr>
            <w:tcW w:w="1246" w:type="dxa"/>
            <w:vAlign w:val="bottom"/>
          </w:tcPr>
          <w:p w:rsidR="00220A3B" w:rsidRPr="008D0930" w:rsidRDefault="00220A3B" w:rsidP="00EB18F4">
            <w:pPr>
              <w:tabs>
                <w:tab w:val="decimal" w:pos="1075"/>
              </w:tabs>
              <w:rPr>
                <w:b w:val="0"/>
                <w:sz w:val="20"/>
                <w:lang w:val="bg-BG"/>
              </w:rPr>
            </w:pPr>
            <w:r w:rsidRPr="008D0930">
              <w:rPr>
                <w:b w:val="0"/>
                <w:sz w:val="20"/>
                <w:lang w:val="bg-BG"/>
              </w:rPr>
              <w:t>(11,274)</w:t>
            </w:r>
          </w:p>
        </w:tc>
        <w:tc>
          <w:tcPr>
            <w:tcW w:w="109" w:type="dxa"/>
            <w:vAlign w:val="bottom"/>
          </w:tcPr>
          <w:p w:rsidR="00220A3B" w:rsidRPr="008D0930" w:rsidRDefault="00220A3B" w:rsidP="00EB18F4">
            <w:pPr>
              <w:rPr>
                <w:b w:val="0"/>
                <w:sz w:val="20"/>
                <w:lang w:val="bg-BG"/>
              </w:rPr>
            </w:pPr>
          </w:p>
        </w:tc>
        <w:tc>
          <w:tcPr>
            <w:tcW w:w="1251" w:type="dxa"/>
            <w:vAlign w:val="bottom"/>
          </w:tcPr>
          <w:p w:rsidR="00220A3B" w:rsidRPr="008D0930" w:rsidRDefault="00220A3B" w:rsidP="00EB18F4">
            <w:pPr>
              <w:tabs>
                <w:tab w:val="decimal" w:pos="1138"/>
              </w:tabs>
              <w:rPr>
                <w:b w:val="0"/>
                <w:sz w:val="20"/>
                <w:lang w:val="bg-BG"/>
              </w:rPr>
            </w:pPr>
            <w:r w:rsidRPr="008D0930">
              <w:rPr>
                <w:b w:val="0"/>
                <w:sz w:val="20"/>
                <w:lang w:val="bg-BG"/>
              </w:rPr>
              <w:t>(265)</w:t>
            </w:r>
          </w:p>
        </w:tc>
        <w:tc>
          <w:tcPr>
            <w:tcW w:w="104" w:type="dxa"/>
            <w:vAlign w:val="bottom"/>
          </w:tcPr>
          <w:p w:rsidR="00220A3B" w:rsidRPr="008D0930" w:rsidRDefault="00220A3B" w:rsidP="00EB18F4">
            <w:pPr>
              <w:rPr>
                <w:b w:val="0"/>
                <w:sz w:val="20"/>
                <w:lang w:val="bg-BG"/>
              </w:rPr>
            </w:pPr>
          </w:p>
        </w:tc>
        <w:tc>
          <w:tcPr>
            <w:tcW w:w="1087" w:type="dxa"/>
            <w:vAlign w:val="bottom"/>
          </w:tcPr>
          <w:p w:rsidR="00220A3B" w:rsidRPr="008D0930" w:rsidRDefault="00220A3B" w:rsidP="00EB18F4">
            <w:pPr>
              <w:tabs>
                <w:tab w:val="decimal" w:pos="917"/>
              </w:tabs>
              <w:rPr>
                <w:b w:val="0"/>
                <w:sz w:val="20"/>
                <w:lang w:val="bg-BG"/>
              </w:rPr>
            </w:pPr>
            <w:r w:rsidRPr="008D0930">
              <w:rPr>
                <w:b w:val="0"/>
                <w:sz w:val="20"/>
                <w:lang w:val="bg-BG"/>
              </w:rPr>
              <w:t>-</w:t>
            </w:r>
          </w:p>
        </w:tc>
        <w:tc>
          <w:tcPr>
            <w:tcW w:w="142" w:type="dxa"/>
            <w:vAlign w:val="bottom"/>
          </w:tcPr>
          <w:p w:rsidR="00220A3B" w:rsidRPr="008D0930" w:rsidRDefault="00220A3B" w:rsidP="00EB18F4">
            <w:pPr>
              <w:ind w:right="65"/>
              <w:rPr>
                <w:b w:val="0"/>
                <w:sz w:val="20"/>
                <w:lang w:val="bg-BG"/>
              </w:rPr>
            </w:pPr>
          </w:p>
        </w:tc>
        <w:tc>
          <w:tcPr>
            <w:tcW w:w="1134" w:type="dxa"/>
            <w:vAlign w:val="bottom"/>
          </w:tcPr>
          <w:p w:rsidR="00220A3B" w:rsidRPr="008D0930" w:rsidRDefault="00220A3B" w:rsidP="00EB18F4">
            <w:pPr>
              <w:tabs>
                <w:tab w:val="decimal" w:pos="963"/>
              </w:tabs>
              <w:ind w:right="65"/>
              <w:rPr>
                <w:b w:val="0"/>
                <w:sz w:val="20"/>
                <w:lang w:val="bg-BG"/>
              </w:rPr>
            </w:pPr>
            <w:r w:rsidRPr="008D0930">
              <w:rPr>
                <w:b w:val="0"/>
                <w:sz w:val="20"/>
                <w:lang w:val="bg-BG"/>
              </w:rPr>
              <w:t>(12,730)</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20"/>
              </w:rPr>
            </w:pPr>
            <w:r w:rsidRPr="003A2937">
              <w:rPr>
                <w:b w:val="0"/>
                <w:sz w:val="20"/>
                <w:lang w:val="bg-BG"/>
              </w:rPr>
              <w:t>Отписани</w:t>
            </w:r>
          </w:p>
        </w:tc>
        <w:tc>
          <w:tcPr>
            <w:tcW w:w="1042" w:type="dxa"/>
            <w:vAlign w:val="bottom"/>
          </w:tcPr>
          <w:p w:rsidR="00220A3B" w:rsidRPr="008D0930" w:rsidRDefault="00220A3B" w:rsidP="00EB18F4">
            <w:pPr>
              <w:tabs>
                <w:tab w:val="decimal" w:pos="945"/>
              </w:tabs>
              <w:rPr>
                <w:b w:val="0"/>
                <w:sz w:val="20"/>
                <w:lang w:val="bg-BG"/>
              </w:rPr>
            </w:pPr>
            <w:r w:rsidRPr="008D0930">
              <w:rPr>
                <w:b w:val="0"/>
                <w:sz w:val="20"/>
                <w:lang w:val="bg-BG"/>
              </w:rPr>
              <w:t>-</w:t>
            </w:r>
          </w:p>
        </w:tc>
        <w:tc>
          <w:tcPr>
            <w:tcW w:w="104" w:type="dxa"/>
            <w:vAlign w:val="bottom"/>
          </w:tcPr>
          <w:p w:rsidR="00220A3B" w:rsidRPr="008D0930" w:rsidRDefault="00220A3B" w:rsidP="00EB18F4">
            <w:pPr>
              <w:rPr>
                <w:b w:val="0"/>
                <w:sz w:val="20"/>
                <w:lang w:val="bg-BG"/>
              </w:rPr>
            </w:pPr>
          </w:p>
        </w:tc>
        <w:tc>
          <w:tcPr>
            <w:tcW w:w="1246" w:type="dxa"/>
            <w:vAlign w:val="bottom"/>
          </w:tcPr>
          <w:p w:rsidR="00220A3B" w:rsidRPr="008D0930" w:rsidRDefault="00220A3B" w:rsidP="00EB18F4">
            <w:pPr>
              <w:tabs>
                <w:tab w:val="decimal" w:pos="1075"/>
              </w:tabs>
              <w:rPr>
                <w:b w:val="0"/>
                <w:sz w:val="20"/>
                <w:lang w:val="bg-BG"/>
              </w:rPr>
            </w:pPr>
            <w:r w:rsidRPr="008D0930">
              <w:rPr>
                <w:b w:val="0"/>
                <w:sz w:val="20"/>
                <w:lang w:val="bg-BG"/>
              </w:rPr>
              <w:t>598</w:t>
            </w:r>
          </w:p>
        </w:tc>
        <w:tc>
          <w:tcPr>
            <w:tcW w:w="109" w:type="dxa"/>
            <w:vAlign w:val="bottom"/>
          </w:tcPr>
          <w:p w:rsidR="00220A3B" w:rsidRPr="008D0930" w:rsidRDefault="00220A3B" w:rsidP="00EB18F4">
            <w:pPr>
              <w:rPr>
                <w:b w:val="0"/>
                <w:sz w:val="20"/>
                <w:lang w:val="bg-BG"/>
              </w:rPr>
            </w:pPr>
          </w:p>
        </w:tc>
        <w:tc>
          <w:tcPr>
            <w:tcW w:w="1251" w:type="dxa"/>
            <w:vAlign w:val="bottom"/>
          </w:tcPr>
          <w:p w:rsidR="00220A3B" w:rsidRPr="008D0930" w:rsidRDefault="00220A3B" w:rsidP="00EB18F4">
            <w:pPr>
              <w:tabs>
                <w:tab w:val="decimal" w:pos="1138"/>
              </w:tabs>
              <w:rPr>
                <w:b w:val="0"/>
                <w:sz w:val="20"/>
                <w:lang w:val="bg-BG"/>
              </w:rPr>
            </w:pPr>
            <w:r w:rsidRPr="008D0930">
              <w:rPr>
                <w:b w:val="0"/>
                <w:sz w:val="20"/>
                <w:lang w:val="bg-BG"/>
              </w:rPr>
              <w:t>53</w:t>
            </w:r>
          </w:p>
        </w:tc>
        <w:tc>
          <w:tcPr>
            <w:tcW w:w="104" w:type="dxa"/>
            <w:vAlign w:val="bottom"/>
          </w:tcPr>
          <w:p w:rsidR="00220A3B" w:rsidRPr="008D0930" w:rsidRDefault="00220A3B" w:rsidP="00EB18F4">
            <w:pPr>
              <w:rPr>
                <w:b w:val="0"/>
                <w:sz w:val="20"/>
                <w:lang w:val="bg-BG"/>
              </w:rPr>
            </w:pPr>
          </w:p>
        </w:tc>
        <w:tc>
          <w:tcPr>
            <w:tcW w:w="1087" w:type="dxa"/>
            <w:vAlign w:val="bottom"/>
          </w:tcPr>
          <w:p w:rsidR="00220A3B" w:rsidRPr="008D0930" w:rsidRDefault="00220A3B" w:rsidP="00EB18F4">
            <w:pPr>
              <w:tabs>
                <w:tab w:val="decimal" w:pos="917"/>
              </w:tabs>
              <w:rPr>
                <w:b w:val="0"/>
                <w:sz w:val="20"/>
                <w:lang w:val="bg-BG"/>
              </w:rPr>
            </w:pPr>
            <w:r w:rsidRPr="008D0930">
              <w:rPr>
                <w:b w:val="0"/>
                <w:sz w:val="20"/>
                <w:lang w:val="bg-BG"/>
              </w:rPr>
              <w:t>1,083</w:t>
            </w:r>
          </w:p>
        </w:tc>
        <w:tc>
          <w:tcPr>
            <w:tcW w:w="142" w:type="dxa"/>
            <w:vAlign w:val="bottom"/>
          </w:tcPr>
          <w:p w:rsidR="00220A3B" w:rsidRPr="008D0930" w:rsidRDefault="00220A3B" w:rsidP="00EB18F4">
            <w:pPr>
              <w:ind w:right="65"/>
              <w:rPr>
                <w:b w:val="0"/>
                <w:sz w:val="20"/>
                <w:lang w:val="bg-BG"/>
              </w:rPr>
            </w:pPr>
          </w:p>
        </w:tc>
        <w:tc>
          <w:tcPr>
            <w:tcW w:w="1134" w:type="dxa"/>
            <w:vAlign w:val="bottom"/>
          </w:tcPr>
          <w:p w:rsidR="00220A3B" w:rsidRPr="008D0930" w:rsidRDefault="00220A3B" w:rsidP="00EB18F4">
            <w:pPr>
              <w:tabs>
                <w:tab w:val="decimal" w:pos="963"/>
              </w:tabs>
              <w:ind w:right="65"/>
              <w:rPr>
                <w:b w:val="0"/>
                <w:sz w:val="20"/>
                <w:lang w:val="bg-BG"/>
              </w:rPr>
            </w:pPr>
            <w:r w:rsidRPr="008D0930">
              <w:rPr>
                <w:b w:val="0"/>
                <w:sz w:val="20"/>
                <w:lang w:val="bg-BG"/>
              </w:rPr>
              <w:t>1,734</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20"/>
                <w:lang w:val="bg-BG"/>
              </w:rPr>
            </w:pPr>
            <w:r w:rsidRPr="003A2937">
              <w:rPr>
                <w:b w:val="0"/>
                <w:sz w:val="20"/>
                <w:lang w:val="bg-BG"/>
              </w:rPr>
              <w:t>Обезценка</w:t>
            </w:r>
          </w:p>
        </w:tc>
        <w:tc>
          <w:tcPr>
            <w:tcW w:w="1042" w:type="dxa"/>
            <w:vAlign w:val="bottom"/>
          </w:tcPr>
          <w:p w:rsidR="00220A3B" w:rsidRDefault="00220A3B" w:rsidP="00EB18F4">
            <w:pPr>
              <w:tabs>
                <w:tab w:val="decimal" w:pos="945"/>
              </w:tabs>
              <w:rPr>
                <w:b w:val="0"/>
                <w:sz w:val="20"/>
                <w:lang w:val="bg-BG"/>
              </w:rPr>
            </w:pPr>
            <w:r>
              <w:rPr>
                <w:b w:val="0"/>
                <w:sz w:val="20"/>
                <w:lang w:val="bg-BG"/>
              </w:rPr>
              <w:t>-</w:t>
            </w:r>
          </w:p>
        </w:tc>
        <w:tc>
          <w:tcPr>
            <w:tcW w:w="104" w:type="dxa"/>
            <w:vAlign w:val="bottom"/>
          </w:tcPr>
          <w:p w:rsidR="00220A3B" w:rsidRPr="00D7179A" w:rsidRDefault="00220A3B" w:rsidP="00EB18F4">
            <w:pPr>
              <w:rPr>
                <w:b w:val="0"/>
                <w:sz w:val="20"/>
                <w:lang w:val="bg-BG"/>
              </w:rPr>
            </w:pPr>
          </w:p>
        </w:tc>
        <w:tc>
          <w:tcPr>
            <w:tcW w:w="1246" w:type="dxa"/>
            <w:vAlign w:val="bottom"/>
          </w:tcPr>
          <w:p w:rsidR="00220A3B" w:rsidRDefault="00220A3B" w:rsidP="00EB18F4">
            <w:pPr>
              <w:tabs>
                <w:tab w:val="decimal" w:pos="1075"/>
              </w:tabs>
              <w:rPr>
                <w:b w:val="0"/>
                <w:sz w:val="20"/>
                <w:lang w:val="bg-BG"/>
              </w:rPr>
            </w:pPr>
            <w:r>
              <w:rPr>
                <w:b w:val="0"/>
                <w:sz w:val="20"/>
                <w:lang w:val="bg-BG"/>
              </w:rPr>
              <w:t>-</w:t>
            </w:r>
          </w:p>
        </w:tc>
        <w:tc>
          <w:tcPr>
            <w:tcW w:w="109" w:type="dxa"/>
            <w:vAlign w:val="bottom"/>
          </w:tcPr>
          <w:p w:rsidR="00220A3B" w:rsidRPr="00D7179A" w:rsidRDefault="00220A3B" w:rsidP="00EB18F4">
            <w:pPr>
              <w:rPr>
                <w:b w:val="0"/>
                <w:sz w:val="20"/>
                <w:lang w:val="bg-BG"/>
              </w:rPr>
            </w:pPr>
          </w:p>
        </w:tc>
        <w:tc>
          <w:tcPr>
            <w:tcW w:w="1251" w:type="dxa"/>
            <w:vAlign w:val="bottom"/>
          </w:tcPr>
          <w:p w:rsidR="00220A3B" w:rsidRDefault="00220A3B" w:rsidP="00EB18F4">
            <w:pPr>
              <w:tabs>
                <w:tab w:val="decimal" w:pos="1138"/>
              </w:tabs>
              <w:rPr>
                <w:b w:val="0"/>
                <w:sz w:val="20"/>
                <w:lang w:val="bg-BG"/>
              </w:rPr>
            </w:pPr>
            <w:r>
              <w:rPr>
                <w:b w:val="0"/>
                <w:sz w:val="20"/>
                <w:lang w:val="bg-BG"/>
              </w:rPr>
              <w:t>-</w:t>
            </w:r>
          </w:p>
        </w:tc>
        <w:tc>
          <w:tcPr>
            <w:tcW w:w="104" w:type="dxa"/>
            <w:vAlign w:val="bottom"/>
          </w:tcPr>
          <w:p w:rsidR="00220A3B" w:rsidRPr="00D7179A" w:rsidRDefault="00220A3B" w:rsidP="00EB18F4">
            <w:pPr>
              <w:rPr>
                <w:b w:val="0"/>
                <w:sz w:val="20"/>
                <w:lang w:val="bg-BG"/>
              </w:rPr>
            </w:pPr>
          </w:p>
        </w:tc>
        <w:tc>
          <w:tcPr>
            <w:tcW w:w="1087" w:type="dxa"/>
            <w:vAlign w:val="bottom"/>
          </w:tcPr>
          <w:p w:rsidR="00220A3B" w:rsidRDefault="00220A3B" w:rsidP="00EB18F4">
            <w:pPr>
              <w:tabs>
                <w:tab w:val="decimal" w:pos="917"/>
              </w:tabs>
              <w:rPr>
                <w:b w:val="0"/>
                <w:sz w:val="20"/>
                <w:lang w:val="bg-BG"/>
              </w:rPr>
            </w:pPr>
            <w:r>
              <w:rPr>
                <w:b w:val="0"/>
                <w:sz w:val="20"/>
                <w:lang w:val="bg-BG"/>
              </w:rPr>
              <w:t>-</w:t>
            </w:r>
          </w:p>
        </w:tc>
        <w:tc>
          <w:tcPr>
            <w:tcW w:w="142" w:type="dxa"/>
            <w:vAlign w:val="bottom"/>
          </w:tcPr>
          <w:p w:rsidR="00220A3B" w:rsidRPr="00D7179A" w:rsidRDefault="00220A3B" w:rsidP="00EB18F4">
            <w:pPr>
              <w:ind w:right="65"/>
              <w:rPr>
                <w:b w:val="0"/>
                <w:sz w:val="20"/>
                <w:lang w:val="bg-BG"/>
              </w:rPr>
            </w:pPr>
          </w:p>
        </w:tc>
        <w:tc>
          <w:tcPr>
            <w:tcW w:w="1134" w:type="dxa"/>
            <w:vAlign w:val="bottom"/>
          </w:tcPr>
          <w:p w:rsidR="00220A3B" w:rsidRDefault="00220A3B" w:rsidP="00EB18F4">
            <w:pPr>
              <w:tabs>
                <w:tab w:val="decimal" w:pos="963"/>
              </w:tabs>
              <w:ind w:right="65"/>
              <w:rPr>
                <w:b w:val="0"/>
                <w:sz w:val="20"/>
                <w:lang w:val="bg-BG"/>
              </w:rPr>
            </w:pPr>
            <w:r>
              <w:rPr>
                <w:b w:val="0"/>
                <w:sz w:val="20"/>
                <w:lang w:val="bg-BG"/>
              </w:rPr>
              <w:t>-</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20"/>
                <w:lang w:val="bg-BG"/>
              </w:rPr>
            </w:pPr>
          </w:p>
        </w:tc>
        <w:tc>
          <w:tcPr>
            <w:tcW w:w="1042" w:type="dxa"/>
            <w:tcBorders>
              <w:top w:val="single" w:sz="4" w:space="0" w:color="auto"/>
            </w:tcBorders>
            <w:vAlign w:val="bottom"/>
          </w:tcPr>
          <w:p w:rsidR="00220A3B" w:rsidRPr="003A2937" w:rsidRDefault="00220A3B" w:rsidP="00EB18F4">
            <w:pPr>
              <w:tabs>
                <w:tab w:val="decimal" w:pos="945"/>
              </w:tabs>
              <w:rPr>
                <w:b w:val="0"/>
                <w:sz w:val="20"/>
              </w:rPr>
            </w:pPr>
          </w:p>
        </w:tc>
        <w:tc>
          <w:tcPr>
            <w:tcW w:w="104" w:type="dxa"/>
            <w:vAlign w:val="bottom"/>
          </w:tcPr>
          <w:p w:rsidR="00220A3B" w:rsidRPr="003A2937" w:rsidRDefault="00220A3B" w:rsidP="00EB18F4">
            <w:pPr>
              <w:rPr>
                <w:b w:val="0"/>
                <w:sz w:val="20"/>
              </w:rPr>
            </w:pPr>
          </w:p>
        </w:tc>
        <w:tc>
          <w:tcPr>
            <w:tcW w:w="1246" w:type="dxa"/>
            <w:tcBorders>
              <w:top w:val="single" w:sz="4" w:space="0" w:color="auto"/>
            </w:tcBorders>
            <w:vAlign w:val="bottom"/>
          </w:tcPr>
          <w:p w:rsidR="00220A3B" w:rsidRPr="003A2937" w:rsidRDefault="00220A3B" w:rsidP="00EB18F4">
            <w:pPr>
              <w:tabs>
                <w:tab w:val="decimal" w:pos="1075"/>
              </w:tabs>
              <w:rPr>
                <w:b w:val="0"/>
                <w:sz w:val="20"/>
              </w:rPr>
            </w:pPr>
          </w:p>
        </w:tc>
        <w:tc>
          <w:tcPr>
            <w:tcW w:w="109" w:type="dxa"/>
            <w:vAlign w:val="bottom"/>
          </w:tcPr>
          <w:p w:rsidR="00220A3B" w:rsidRPr="003A2937" w:rsidRDefault="00220A3B" w:rsidP="00EB18F4">
            <w:pPr>
              <w:rPr>
                <w:b w:val="0"/>
                <w:sz w:val="20"/>
              </w:rPr>
            </w:pPr>
          </w:p>
        </w:tc>
        <w:tc>
          <w:tcPr>
            <w:tcW w:w="1251" w:type="dxa"/>
            <w:tcBorders>
              <w:top w:val="single" w:sz="4" w:space="0" w:color="auto"/>
            </w:tcBorders>
            <w:vAlign w:val="bottom"/>
          </w:tcPr>
          <w:p w:rsidR="00220A3B" w:rsidRPr="003A2937" w:rsidRDefault="00220A3B" w:rsidP="00EB18F4">
            <w:pPr>
              <w:tabs>
                <w:tab w:val="decimal" w:pos="1138"/>
              </w:tabs>
              <w:rPr>
                <w:b w:val="0"/>
                <w:sz w:val="20"/>
              </w:rPr>
            </w:pPr>
          </w:p>
        </w:tc>
        <w:tc>
          <w:tcPr>
            <w:tcW w:w="104" w:type="dxa"/>
            <w:vAlign w:val="bottom"/>
          </w:tcPr>
          <w:p w:rsidR="00220A3B" w:rsidRPr="003A2937" w:rsidRDefault="00220A3B" w:rsidP="00EB18F4">
            <w:pPr>
              <w:rPr>
                <w:b w:val="0"/>
                <w:sz w:val="20"/>
              </w:rPr>
            </w:pPr>
          </w:p>
        </w:tc>
        <w:tc>
          <w:tcPr>
            <w:tcW w:w="1087" w:type="dxa"/>
            <w:tcBorders>
              <w:top w:val="single" w:sz="4" w:space="0" w:color="auto"/>
            </w:tcBorders>
            <w:vAlign w:val="bottom"/>
          </w:tcPr>
          <w:p w:rsidR="00220A3B" w:rsidRPr="003A2937" w:rsidRDefault="00220A3B" w:rsidP="00EB18F4">
            <w:pPr>
              <w:tabs>
                <w:tab w:val="decimal" w:pos="917"/>
              </w:tabs>
              <w:rPr>
                <w:b w:val="0"/>
                <w:sz w:val="20"/>
                <w:lang w:val="bg-BG"/>
              </w:rPr>
            </w:pPr>
          </w:p>
        </w:tc>
        <w:tc>
          <w:tcPr>
            <w:tcW w:w="142" w:type="dxa"/>
            <w:vAlign w:val="bottom"/>
          </w:tcPr>
          <w:p w:rsidR="00220A3B" w:rsidRPr="003A2937" w:rsidRDefault="00220A3B" w:rsidP="00EB18F4">
            <w:pPr>
              <w:ind w:right="65"/>
              <w:rPr>
                <w:b w:val="0"/>
                <w:sz w:val="20"/>
              </w:rPr>
            </w:pPr>
          </w:p>
        </w:tc>
        <w:tc>
          <w:tcPr>
            <w:tcW w:w="1134" w:type="dxa"/>
            <w:tcBorders>
              <w:top w:val="single" w:sz="4" w:space="0" w:color="auto"/>
            </w:tcBorders>
            <w:vAlign w:val="bottom"/>
          </w:tcPr>
          <w:p w:rsidR="00220A3B" w:rsidRPr="003A2937" w:rsidRDefault="00220A3B" w:rsidP="00EB18F4">
            <w:pPr>
              <w:tabs>
                <w:tab w:val="decimal" w:pos="963"/>
              </w:tabs>
              <w:ind w:right="65"/>
              <w:rPr>
                <w:b w:val="0"/>
                <w:sz w:val="20"/>
              </w:rPr>
            </w:pPr>
          </w:p>
        </w:tc>
      </w:tr>
      <w:tr w:rsidR="00220A3B" w:rsidRPr="003A2937" w:rsidTr="00EB18F4">
        <w:tblPrEx>
          <w:tblCellMar>
            <w:top w:w="0" w:type="dxa"/>
            <w:bottom w:w="0" w:type="dxa"/>
          </w:tblCellMar>
        </w:tblPrEx>
        <w:trPr>
          <w:cantSplit/>
        </w:trPr>
        <w:tc>
          <w:tcPr>
            <w:tcW w:w="3392" w:type="dxa"/>
          </w:tcPr>
          <w:p w:rsidR="00220A3B" w:rsidRPr="001977DE" w:rsidRDefault="00220A3B" w:rsidP="00EB18F4">
            <w:pPr>
              <w:ind w:left="244" w:hanging="142"/>
              <w:rPr>
                <w:b w:val="0"/>
                <w:sz w:val="20"/>
                <w:lang w:val="bg-BG"/>
              </w:rPr>
            </w:pPr>
            <w:r w:rsidRPr="003A2937">
              <w:rPr>
                <w:b w:val="0"/>
                <w:sz w:val="20"/>
                <w:lang w:val="bg-BG"/>
              </w:rPr>
              <w:t>Салдо към 31 декември 20</w:t>
            </w:r>
            <w:r>
              <w:rPr>
                <w:b w:val="0"/>
                <w:sz w:val="20"/>
              </w:rPr>
              <w:t>1</w:t>
            </w:r>
            <w:r>
              <w:rPr>
                <w:b w:val="0"/>
                <w:sz w:val="20"/>
                <w:lang w:val="bg-BG"/>
              </w:rPr>
              <w:t>7</w:t>
            </w:r>
          </w:p>
        </w:tc>
        <w:tc>
          <w:tcPr>
            <w:tcW w:w="1042" w:type="dxa"/>
            <w:tcBorders>
              <w:bottom w:val="single" w:sz="4" w:space="0" w:color="auto"/>
            </w:tcBorders>
            <w:vAlign w:val="bottom"/>
          </w:tcPr>
          <w:p w:rsidR="00220A3B" w:rsidRPr="008D0930" w:rsidRDefault="00220A3B" w:rsidP="00EB18F4">
            <w:pPr>
              <w:tabs>
                <w:tab w:val="decimal" w:pos="945"/>
              </w:tabs>
              <w:rPr>
                <w:b w:val="0"/>
                <w:sz w:val="20"/>
                <w:lang w:val="bg-BG"/>
              </w:rPr>
            </w:pPr>
            <w:r w:rsidRPr="008D0930">
              <w:rPr>
                <w:b w:val="0"/>
                <w:sz w:val="20"/>
                <w:lang w:val="bg-BG"/>
              </w:rPr>
              <w:t>(19,528)</w:t>
            </w:r>
          </w:p>
        </w:tc>
        <w:tc>
          <w:tcPr>
            <w:tcW w:w="104" w:type="dxa"/>
            <w:vAlign w:val="bottom"/>
          </w:tcPr>
          <w:p w:rsidR="00220A3B" w:rsidRPr="008D0930" w:rsidRDefault="00220A3B" w:rsidP="00EB18F4">
            <w:pPr>
              <w:rPr>
                <w:b w:val="0"/>
                <w:sz w:val="20"/>
                <w:lang w:val="bg-BG"/>
              </w:rPr>
            </w:pPr>
          </w:p>
        </w:tc>
        <w:tc>
          <w:tcPr>
            <w:tcW w:w="1246" w:type="dxa"/>
            <w:tcBorders>
              <w:bottom w:val="single" w:sz="4" w:space="0" w:color="auto"/>
            </w:tcBorders>
            <w:vAlign w:val="bottom"/>
          </w:tcPr>
          <w:p w:rsidR="00220A3B" w:rsidRPr="008D0930" w:rsidRDefault="00220A3B" w:rsidP="00EB18F4">
            <w:pPr>
              <w:tabs>
                <w:tab w:val="decimal" w:pos="1075"/>
              </w:tabs>
              <w:rPr>
                <w:b w:val="0"/>
                <w:sz w:val="20"/>
                <w:lang w:val="bg-BG"/>
              </w:rPr>
            </w:pPr>
            <w:r w:rsidRPr="008D0930">
              <w:rPr>
                <w:b w:val="0"/>
                <w:sz w:val="20"/>
                <w:lang w:val="bg-BG"/>
              </w:rPr>
              <w:t>(122,175)</w:t>
            </w:r>
          </w:p>
        </w:tc>
        <w:tc>
          <w:tcPr>
            <w:tcW w:w="109" w:type="dxa"/>
            <w:vAlign w:val="bottom"/>
          </w:tcPr>
          <w:p w:rsidR="00220A3B" w:rsidRPr="008D0930" w:rsidRDefault="00220A3B" w:rsidP="00EB18F4">
            <w:pPr>
              <w:rPr>
                <w:b w:val="0"/>
                <w:sz w:val="20"/>
                <w:lang w:val="bg-BG"/>
              </w:rPr>
            </w:pPr>
          </w:p>
        </w:tc>
        <w:tc>
          <w:tcPr>
            <w:tcW w:w="1251" w:type="dxa"/>
            <w:tcBorders>
              <w:bottom w:val="single" w:sz="4" w:space="0" w:color="auto"/>
            </w:tcBorders>
            <w:vAlign w:val="bottom"/>
          </w:tcPr>
          <w:p w:rsidR="00220A3B" w:rsidRPr="008D0930" w:rsidRDefault="00220A3B" w:rsidP="00EB18F4">
            <w:pPr>
              <w:tabs>
                <w:tab w:val="decimal" w:pos="1138"/>
              </w:tabs>
              <w:rPr>
                <w:b w:val="0"/>
                <w:sz w:val="20"/>
                <w:lang w:val="bg-BG"/>
              </w:rPr>
            </w:pPr>
            <w:r w:rsidRPr="008D0930">
              <w:rPr>
                <w:b w:val="0"/>
                <w:sz w:val="20"/>
                <w:lang w:val="bg-BG"/>
              </w:rPr>
              <w:t>(2,370)</w:t>
            </w:r>
          </w:p>
        </w:tc>
        <w:tc>
          <w:tcPr>
            <w:tcW w:w="104" w:type="dxa"/>
            <w:vAlign w:val="bottom"/>
          </w:tcPr>
          <w:p w:rsidR="00220A3B" w:rsidRPr="008D0930" w:rsidRDefault="00220A3B" w:rsidP="00EB18F4">
            <w:pPr>
              <w:rPr>
                <w:b w:val="0"/>
                <w:sz w:val="20"/>
                <w:lang w:val="bg-BG"/>
              </w:rPr>
            </w:pPr>
          </w:p>
        </w:tc>
        <w:tc>
          <w:tcPr>
            <w:tcW w:w="1087" w:type="dxa"/>
            <w:tcBorders>
              <w:bottom w:val="single" w:sz="4" w:space="0" w:color="auto"/>
            </w:tcBorders>
            <w:vAlign w:val="bottom"/>
          </w:tcPr>
          <w:p w:rsidR="00220A3B" w:rsidRPr="008D0930" w:rsidRDefault="00220A3B" w:rsidP="00EB18F4">
            <w:pPr>
              <w:tabs>
                <w:tab w:val="decimal" w:pos="917"/>
              </w:tabs>
              <w:rPr>
                <w:b w:val="0"/>
                <w:sz w:val="20"/>
                <w:lang w:val="bg-BG"/>
              </w:rPr>
            </w:pPr>
            <w:r w:rsidRPr="008D0930">
              <w:rPr>
                <w:b w:val="0"/>
                <w:sz w:val="20"/>
                <w:lang w:val="bg-BG"/>
              </w:rPr>
              <w:t>-</w:t>
            </w:r>
          </w:p>
        </w:tc>
        <w:tc>
          <w:tcPr>
            <w:tcW w:w="142" w:type="dxa"/>
            <w:vAlign w:val="bottom"/>
          </w:tcPr>
          <w:p w:rsidR="00220A3B" w:rsidRPr="008D0930" w:rsidRDefault="00220A3B" w:rsidP="00EB18F4">
            <w:pPr>
              <w:ind w:right="65"/>
              <w:rPr>
                <w:b w:val="0"/>
                <w:sz w:val="20"/>
                <w:lang w:val="bg-BG"/>
              </w:rPr>
            </w:pPr>
          </w:p>
        </w:tc>
        <w:tc>
          <w:tcPr>
            <w:tcW w:w="1134" w:type="dxa"/>
            <w:tcBorders>
              <w:bottom w:val="single" w:sz="4" w:space="0" w:color="auto"/>
            </w:tcBorders>
            <w:vAlign w:val="bottom"/>
          </w:tcPr>
          <w:p w:rsidR="00220A3B" w:rsidRPr="008D0930" w:rsidRDefault="00220A3B" w:rsidP="00EB18F4">
            <w:pPr>
              <w:tabs>
                <w:tab w:val="decimal" w:pos="963"/>
              </w:tabs>
              <w:ind w:right="65"/>
              <w:rPr>
                <w:b w:val="0"/>
                <w:sz w:val="20"/>
                <w:lang w:val="bg-BG"/>
              </w:rPr>
            </w:pPr>
            <w:r w:rsidRPr="008D0930">
              <w:rPr>
                <w:b w:val="0"/>
                <w:sz w:val="20"/>
                <w:lang w:val="bg-BG"/>
              </w:rPr>
              <w:t>(144,073)</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20"/>
                <w:lang w:val="bg-BG"/>
              </w:rPr>
            </w:pPr>
            <w:r w:rsidRPr="003A2937">
              <w:rPr>
                <w:b w:val="0"/>
                <w:sz w:val="20"/>
                <w:lang w:val="bg-BG"/>
              </w:rPr>
              <w:t>Амортизация за периода</w:t>
            </w:r>
          </w:p>
        </w:tc>
        <w:tc>
          <w:tcPr>
            <w:tcW w:w="1042" w:type="dxa"/>
            <w:vAlign w:val="bottom"/>
          </w:tcPr>
          <w:p w:rsidR="00220A3B" w:rsidRPr="002E568D" w:rsidRDefault="00220A3B" w:rsidP="00EB18F4">
            <w:pPr>
              <w:tabs>
                <w:tab w:val="decimal" w:pos="945"/>
              </w:tabs>
              <w:rPr>
                <w:b w:val="0"/>
                <w:sz w:val="20"/>
                <w:lang w:val="bg-BG"/>
              </w:rPr>
            </w:pPr>
            <w:r>
              <w:rPr>
                <w:b w:val="0"/>
                <w:sz w:val="20"/>
                <w:lang w:val="bg-BG"/>
              </w:rPr>
              <w:t>(298)</w:t>
            </w:r>
          </w:p>
        </w:tc>
        <w:tc>
          <w:tcPr>
            <w:tcW w:w="104" w:type="dxa"/>
            <w:vAlign w:val="bottom"/>
          </w:tcPr>
          <w:p w:rsidR="00220A3B" w:rsidRPr="003A2937" w:rsidRDefault="00220A3B" w:rsidP="00EB18F4">
            <w:pPr>
              <w:rPr>
                <w:b w:val="0"/>
                <w:sz w:val="20"/>
              </w:rPr>
            </w:pPr>
          </w:p>
        </w:tc>
        <w:tc>
          <w:tcPr>
            <w:tcW w:w="1246" w:type="dxa"/>
            <w:vAlign w:val="bottom"/>
          </w:tcPr>
          <w:p w:rsidR="00220A3B" w:rsidRPr="00A269E4" w:rsidRDefault="00220A3B" w:rsidP="00EB18F4">
            <w:pPr>
              <w:tabs>
                <w:tab w:val="decimal" w:pos="1075"/>
              </w:tabs>
              <w:rPr>
                <w:b w:val="0"/>
                <w:sz w:val="20"/>
                <w:lang w:val="bg-BG"/>
              </w:rPr>
            </w:pPr>
            <w:r>
              <w:rPr>
                <w:b w:val="0"/>
                <w:sz w:val="20"/>
                <w:lang w:val="bg-BG"/>
              </w:rPr>
              <w:t>(2,868)</w:t>
            </w:r>
          </w:p>
        </w:tc>
        <w:tc>
          <w:tcPr>
            <w:tcW w:w="109" w:type="dxa"/>
            <w:vAlign w:val="bottom"/>
          </w:tcPr>
          <w:p w:rsidR="00220A3B" w:rsidRPr="003A2937" w:rsidRDefault="00220A3B" w:rsidP="00EB18F4">
            <w:pPr>
              <w:rPr>
                <w:b w:val="0"/>
                <w:sz w:val="20"/>
              </w:rPr>
            </w:pPr>
          </w:p>
        </w:tc>
        <w:tc>
          <w:tcPr>
            <w:tcW w:w="1251" w:type="dxa"/>
            <w:vAlign w:val="bottom"/>
          </w:tcPr>
          <w:p w:rsidR="00220A3B" w:rsidRPr="00BA5D6C" w:rsidRDefault="00220A3B" w:rsidP="00EB18F4">
            <w:pPr>
              <w:tabs>
                <w:tab w:val="decimal" w:pos="1138"/>
              </w:tabs>
              <w:rPr>
                <w:b w:val="0"/>
                <w:sz w:val="20"/>
                <w:lang w:val="bg-BG"/>
              </w:rPr>
            </w:pPr>
            <w:r>
              <w:rPr>
                <w:b w:val="0"/>
                <w:sz w:val="20"/>
                <w:lang w:val="bg-BG"/>
              </w:rPr>
              <w:t>(65)</w:t>
            </w:r>
          </w:p>
        </w:tc>
        <w:tc>
          <w:tcPr>
            <w:tcW w:w="104" w:type="dxa"/>
            <w:vAlign w:val="bottom"/>
          </w:tcPr>
          <w:p w:rsidR="00220A3B" w:rsidRPr="003A2937" w:rsidRDefault="00220A3B" w:rsidP="00EB18F4">
            <w:pPr>
              <w:rPr>
                <w:b w:val="0"/>
                <w:sz w:val="20"/>
              </w:rPr>
            </w:pPr>
          </w:p>
        </w:tc>
        <w:tc>
          <w:tcPr>
            <w:tcW w:w="1087" w:type="dxa"/>
            <w:vAlign w:val="bottom"/>
          </w:tcPr>
          <w:p w:rsidR="00220A3B" w:rsidRPr="00DB0EBB" w:rsidRDefault="00220A3B" w:rsidP="00EB18F4">
            <w:pPr>
              <w:tabs>
                <w:tab w:val="decimal" w:pos="917"/>
              </w:tabs>
              <w:rPr>
                <w:b w:val="0"/>
                <w:sz w:val="20"/>
                <w:lang w:val="bg-BG"/>
              </w:rPr>
            </w:pPr>
          </w:p>
        </w:tc>
        <w:tc>
          <w:tcPr>
            <w:tcW w:w="142" w:type="dxa"/>
            <w:vAlign w:val="bottom"/>
          </w:tcPr>
          <w:p w:rsidR="00220A3B" w:rsidRPr="003A2937" w:rsidRDefault="00220A3B" w:rsidP="00EB18F4">
            <w:pPr>
              <w:ind w:right="65"/>
              <w:rPr>
                <w:b w:val="0"/>
                <w:sz w:val="20"/>
              </w:rPr>
            </w:pPr>
          </w:p>
        </w:tc>
        <w:tc>
          <w:tcPr>
            <w:tcW w:w="1134" w:type="dxa"/>
            <w:vAlign w:val="bottom"/>
          </w:tcPr>
          <w:p w:rsidR="00220A3B" w:rsidRPr="00BA5D6C" w:rsidRDefault="00220A3B" w:rsidP="00EB18F4">
            <w:pPr>
              <w:tabs>
                <w:tab w:val="decimal" w:pos="963"/>
              </w:tabs>
              <w:ind w:right="65"/>
              <w:rPr>
                <w:b w:val="0"/>
                <w:sz w:val="20"/>
                <w:lang w:val="bg-BG"/>
              </w:rPr>
            </w:pPr>
            <w:r>
              <w:rPr>
                <w:b w:val="0"/>
                <w:sz w:val="20"/>
                <w:lang w:val="bg-BG"/>
              </w:rPr>
              <w:t>(3,231)</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20"/>
                <w:lang w:val="bg-BG"/>
              </w:rPr>
            </w:pPr>
            <w:r w:rsidRPr="003A2937">
              <w:rPr>
                <w:b w:val="0"/>
                <w:sz w:val="20"/>
                <w:lang w:val="bg-BG"/>
              </w:rPr>
              <w:t>Отписани</w:t>
            </w:r>
          </w:p>
        </w:tc>
        <w:tc>
          <w:tcPr>
            <w:tcW w:w="1042" w:type="dxa"/>
            <w:vAlign w:val="bottom"/>
          </w:tcPr>
          <w:p w:rsidR="00220A3B" w:rsidRPr="00BA5D6C" w:rsidRDefault="00220A3B" w:rsidP="00EB18F4">
            <w:pPr>
              <w:tabs>
                <w:tab w:val="decimal" w:pos="945"/>
              </w:tabs>
              <w:rPr>
                <w:b w:val="0"/>
                <w:sz w:val="20"/>
                <w:lang w:val="bg-BG"/>
              </w:rPr>
            </w:pPr>
            <w:r>
              <w:rPr>
                <w:b w:val="0"/>
                <w:sz w:val="20"/>
                <w:lang w:val="bg-BG"/>
              </w:rPr>
              <w:t>-</w:t>
            </w:r>
          </w:p>
        </w:tc>
        <w:tc>
          <w:tcPr>
            <w:tcW w:w="104" w:type="dxa"/>
            <w:vAlign w:val="bottom"/>
          </w:tcPr>
          <w:p w:rsidR="00220A3B" w:rsidRPr="003A2937" w:rsidRDefault="00220A3B" w:rsidP="00EB18F4">
            <w:pPr>
              <w:rPr>
                <w:b w:val="0"/>
                <w:sz w:val="20"/>
              </w:rPr>
            </w:pPr>
          </w:p>
        </w:tc>
        <w:tc>
          <w:tcPr>
            <w:tcW w:w="1246" w:type="dxa"/>
            <w:vAlign w:val="bottom"/>
          </w:tcPr>
          <w:p w:rsidR="00220A3B" w:rsidRPr="00BA5D6C" w:rsidRDefault="00220A3B" w:rsidP="00EB18F4">
            <w:pPr>
              <w:tabs>
                <w:tab w:val="decimal" w:pos="945"/>
              </w:tabs>
              <w:rPr>
                <w:b w:val="0"/>
                <w:sz w:val="20"/>
                <w:lang w:val="bg-BG"/>
              </w:rPr>
            </w:pPr>
            <w:r>
              <w:rPr>
                <w:b w:val="0"/>
                <w:sz w:val="20"/>
                <w:lang w:val="bg-BG"/>
              </w:rPr>
              <w:t>16</w:t>
            </w:r>
          </w:p>
        </w:tc>
        <w:tc>
          <w:tcPr>
            <w:tcW w:w="109" w:type="dxa"/>
            <w:vAlign w:val="bottom"/>
          </w:tcPr>
          <w:p w:rsidR="00220A3B" w:rsidRPr="003A2937" w:rsidRDefault="00220A3B" w:rsidP="00EB18F4">
            <w:pPr>
              <w:rPr>
                <w:b w:val="0"/>
                <w:sz w:val="20"/>
              </w:rPr>
            </w:pPr>
          </w:p>
        </w:tc>
        <w:tc>
          <w:tcPr>
            <w:tcW w:w="1251" w:type="dxa"/>
            <w:vAlign w:val="bottom"/>
          </w:tcPr>
          <w:p w:rsidR="00220A3B" w:rsidRPr="00BA5D6C" w:rsidRDefault="00220A3B" w:rsidP="00EB18F4">
            <w:pPr>
              <w:tabs>
                <w:tab w:val="decimal" w:pos="945"/>
              </w:tabs>
              <w:rPr>
                <w:b w:val="0"/>
                <w:sz w:val="20"/>
                <w:lang w:val="bg-BG"/>
              </w:rPr>
            </w:pPr>
            <w:r>
              <w:rPr>
                <w:b w:val="0"/>
                <w:sz w:val="20"/>
                <w:lang w:val="bg-BG"/>
              </w:rPr>
              <w:t>-</w:t>
            </w:r>
          </w:p>
        </w:tc>
        <w:tc>
          <w:tcPr>
            <w:tcW w:w="104" w:type="dxa"/>
            <w:vAlign w:val="bottom"/>
          </w:tcPr>
          <w:p w:rsidR="00220A3B" w:rsidRPr="003A2937" w:rsidRDefault="00220A3B" w:rsidP="00EB18F4">
            <w:pPr>
              <w:rPr>
                <w:b w:val="0"/>
                <w:sz w:val="20"/>
              </w:rPr>
            </w:pPr>
          </w:p>
        </w:tc>
        <w:tc>
          <w:tcPr>
            <w:tcW w:w="1087" w:type="dxa"/>
            <w:vAlign w:val="bottom"/>
          </w:tcPr>
          <w:p w:rsidR="00220A3B" w:rsidRPr="00BA5D6C" w:rsidRDefault="00220A3B" w:rsidP="00EB18F4">
            <w:pPr>
              <w:tabs>
                <w:tab w:val="decimal" w:pos="945"/>
              </w:tabs>
              <w:rPr>
                <w:b w:val="0"/>
                <w:sz w:val="20"/>
                <w:lang w:val="bg-BG"/>
              </w:rPr>
            </w:pPr>
          </w:p>
        </w:tc>
        <w:tc>
          <w:tcPr>
            <w:tcW w:w="142" w:type="dxa"/>
            <w:vAlign w:val="bottom"/>
          </w:tcPr>
          <w:p w:rsidR="00220A3B" w:rsidRPr="003A2937" w:rsidRDefault="00220A3B" w:rsidP="00EB18F4">
            <w:pPr>
              <w:ind w:right="34"/>
              <w:rPr>
                <w:b w:val="0"/>
                <w:sz w:val="20"/>
              </w:rPr>
            </w:pPr>
          </w:p>
        </w:tc>
        <w:tc>
          <w:tcPr>
            <w:tcW w:w="1134" w:type="dxa"/>
            <w:vAlign w:val="bottom"/>
          </w:tcPr>
          <w:p w:rsidR="00220A3B" w:rsidRPr="00BA5D6C" w:rsidRDefault="00220A3B" w:rsidP="00EB18F4">
            <w:pPr>
              <w:tabs>
                <w:tab w:val="decimal" w:pos="963"/>
              </w:tabs>
              <w:ind w:right="34"/>
              <w:rPr>
                <w:b w:val="0"/>
                <w:sz w:val="20"/>
                <w:lang w:val="bg-BG"/>
              </w:rPr>
            </w:pPr>
            <w:r>
              <w:rPr>
                <w:b w:val="0"/>
                <w:sz w:val="20"/>
                <w:lang w:val="bg-BG"/>
              </w:rPr>
              <w:t>16</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20"/>
              </w:rPr>
            </w:pPr>
            <w:r w:rsidRPr="003A2937">
              <w:rPr>
                <w:b w:val="0"/>
                <w:sz w:val="20"/>
                <w:lang w:val="bg-BG"/>
              </w:rPr>
              <w:t>Обезценка</w:t>
            </w:r>
          </w:p>
        </w:tc>
        <w:tc>
          <w:tcPr>
            <w:tcW w:w="1042" w:type="dxa"/>
            <w:vAlign w:val="bottom"/>
          </w:tcPr>
          <w:p w:rsidR="00220A3B" w:rsidRPr="003A2937" w:rsidRDefault="00220A3B" w:rsidP="00EB18F4">
            <w:pPr>
              <w:tabs>
                <w:tab w:val="decimal" w:pos="945"/>
              </w:tabs>
              <w:rPr>
                <w:b w:val="0"/>
                <w:sz w:val="20"/>
                <w:lang w:val="bg-BG"/>
              </w:rPr>
            </w:pPr>
            <w:r>
              <w:rPr>
                <w:b w:val="0"/>
                <w:sz w:val="20"/>
                <w:lang w:val="bg-BG"/>
              </w:rPr>
              <w:t>-</w:t>
            </w:r>
          </w:p>
        </w:tc>
        <w:tc>
          <w:tcPr>
            <w:tcW w:w="104" w:type="dxa"/>
            <w:vAlign w:val="bottom"/>
          </w:tcPr>
          <w:p w:rsidR="00220A3B" w:rsidRPr="003A2937" w:rsidRDefault="00220A3B" w:rsidP="00EB18F4">
            <w:pPr>
              <w:rPr>
                <w:b w:val="0"/>
                <w:sz w:val="20"/>
              </w:rPr>
            </w:pPr>
          </w:p>
        </w:tc>
        <w:tc>
          <w:tcPr>
            <w:tcW w:w="1246" w:type="dxa"/>
            <w:vAlign w:val="bottom"/>
          </w:tcPr>
          <w:p w:rsidR="00220A3B" w:rsidRPr="003A2937" w:rsidRDefault="00220A3B" w:rsidP="00EB18F4">
            <w:pPr>
              <w:tabs>
                <w:tab w:val="decimal" w:pos="945"/>
              </w:tabs>
              <w:rPr>
                <w:b w:val="0"/>
                <w:sz w:val="20"/>
                <w:lang w:val="bg-BG"/>
              </w:rPr>
            </w:pPr>
            <w:r>
              <w:rPr>
                <w:b w:val="0"/>
                <w:sz w:val="20"/>
                <w:lang w:val="bg-BG"/>
              </w:rPr>
              <w:t>-</w:t>
            </w:r>
          </w:p>
        </w:tc>
        <w:tc>
          <w:tcPr>
            <w:tcW w:w="109" w:type="dxa"/>
            <w:vAlign w:val="bottom"/>
          </w:tcPr>
          <w:p w:rsidR="00220A3B" w:rsidRPr="003A2937" w:rsidRDefault="00220A3B" w:rsidP="00EB18F4">
            <w:pPr>
              <w:rPr>
                <w:b w:val="0"/>
                <w:sz w:val="20"/>
              </w:rPr>
            </w:pPr>
          </w:p>
        </w:tc>
        <w:tc>
          <w:tcPr>
            <w:tcW w:w="1251" w:type="dxa"/>
            <w:vAlign w:val="bottom"/>
          </w:tcPr>
          <w:p w:rsidR="00220A3B" w:rsidRPr="003A2937" w:rsidRDefault="00220A3B" w:rsidP="00EB18F4">
            <w:pPr>
              <w:tabs>
                <w:tab w:val="decimal" w:pos="945"/>
              </w:tabs>
              <w:rPr>
                <w:b w:val="0"/>
                <w:sz w:val="20"/>
                <w:lang w:val="bg-BG"/>
              </w:rPr>
            </w:pPr>
            <w:r>
              <w:rPr>
                <w:b w:val="0"/>
                <w:sz w:val="20"/>
                <w:lang w:val="bg-BG"/>
              </w:rPr>
              <w:t>-</w:t>
            </w:r>
          </w:p>
        </w:tc>
        <w:tc>
          <w:tcPr>
            <w:tcW w:w="104" w:type="dxa"/>
            <w:vAlign w:val="bottom"/>
          </w:tcPr>
          <w:p w:rsidR="00220A3B" w:rsidRPr="003A2937" w:rsidRDefault="00220A3B" w:rsidP="00EB18F4">
            <w:pPr>
              <w:rPr>
                <w:b w:val="0"/>
                <w:sz w:val="20"/>
              </w:rPr>
            </w:pPr>
          </w:p>
        </w:tc>
        <w:tc>
          <w:tcPr>
            <w:tcW w:w="1087" w:type="dxa"/>
            <w:vAlign w:val="bottom"/>
          </w:tcPr>
          <w:p w:rsidR="00220A3B" w:rsidRPr="003A2937" w:rsidRDefault="00220A3B" w:rsidP="00EB18F4">
            <w:pPr>
              <w:tabs>
                <w:tab w:val="decimal" w:pos="945"/>
              </w:tabs>
              <w:rPr>
                <w:b w:val="0"/>
                <w:sz w:val="20"/>
                <w:lang w:val="bg-BG"/>
              </w:rPr>
            </w:pPr>
          </w:p>
        </w:tc>
        <w:tc>
          <w:tcPr>
            <w:tcW w:w="142" w:type="dxa"/>
            <w:vAlign w:val="bottom"/>
          </w:tcPr>
          <w:p w:rsidR="00220A3B" w:rsidRPr="003A2937" w:rsidRDefault="00220A3B" w:rsidP="00EB18F4">
            <w:pPr>
              <w:ind w:right="65"/>
              <w:rPr>
                <w:b w:val="0"/>
                <w:sz w:val="20"/>
              </w:rPr>
            </w:pPr>
          </w:p>
        </w:tc>
        <w:tc>
          <w:tcPr>
            <w:tcW w:w="1134" w:type="dxa"/>
            <w:vAlign w:val="bottom"/>
          </w:tcPr>
          <w:p w:rsidR="00220A3B" w:rsidRPr="003A2937" w:rsidRDefault="00220A3B" w:rsidP="00EB18F4">
            <w:pPr>
              <w:tabs>
                <w:tab w:val="decimal" w:pos="963"/>
              </w:tabs>
              <w:ind w:right="65"/>
              <w:rPr>
                <w:b w:val="0"/>
                <w:sz w:val="20"/>
                <w:lang w:val="bg-BG"/>
              </w:rPr>
            </w:pPr>
            <w:r>
              <w:rPr>
                <w:b w:val="0"/>
                <w:sz w:val="20"/>
                <w:lang w:val="bg-BG"/>
              </w:rPr>
              <w:t>-</w:t>
            </w: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ind w:left="244" w:hanging="142"/>
              <w:rPr>
                <w:b w:val="0"/>
                <w:sz w:val="12"/>
                <w:szCs w:val="12"/>
                <w:lang w:val="bg-BG"/>
              </w:rPr>
            </w:pPr>
          </w:p>
        </w:tc>
        <w:tc>
          <w:tcPr>
            <w:tcW w:w="1042" w:type="dxa"/>
            <w:tcBorders>
              <w:top w:val="single" w:sz="4" w:space="0" w:color="auto"/>
            </w:tcBorders>
            <w:vAlign w:val="bottom"/>
          </w:tcPr>
          <w:p w:rsidR="00220A3B" w:rsidRPr="003A2937" w:rsidRDefault="00220A3B" w:rsidP="00EB18F4">
            <w:pPr>
              <w:tabs>
                <w:tab w:val="decimal" w:pos="945"/>
              </w:tabs>
              <w:rPr>
                <w:b w:val="0"/>
                <w:sz w:val="12"/>
                <w:szCs w:val="12"/>
              </w:rPr>
            </w:pPr>
          </w:p>
        </w:tc>
        <w:tc>
          <w:tcPr>
            <w:tcW w:w="104" w:type="dxa"/>
            <w:vAlign w:val="bottom"/>
          </w:tcPr>
          <w:p w:rsidR="00220A3B" w:rsidRPr="003A2937" w:rsidRDefault="00220A3B" w:rsidP="00EB18F4">
            <w:pPr>
              <w:rPr>
                <w:b w:val="0"/>
                <w:sz w:val="12"/>
                <w:szCs w:val="12"/>
              </w:rPr>
            </w:pPr>
          </w:p>
        </w:tc>
        <w:tc>
          <w:tcPr>
            <w:tcW w:w="1246" w:type="dxa"/>
            <w:tcBorders>
              <w:top w:val="single" w:sz="4" w:space="0" w:color="auto"/>
            </w:tcBorders>
            <w:vAlign w:val="bottom"/>
          </w:tcPr>
          <w:p w:rsidR="00220A3B" w:rsidRPr="003A2937" w:rsidRDefault="00220A3B" w:rsidP="00EB18F4">
            <w:pPr>
              <w:tabs>
                <w:tab w:val="decimal" w:pos="1075"/>
              </w:tabs>
              <w:rPr>
                <w:b w:val="0"/>
                <w:sz w:val="12"/>
                <w:szCs w:val="12"/>
              </w:rPr>
            </w:pPr>
          </w:p>
        </w:tc>
        <w:tc>
          <w:tcPr>
            <w:tcW w:w="109" w:type="dxa"/>
            <w:vAlign w:val="bottom"/>
          </w:tcPr>
          <w:p w:rsidR="00220A3B" w:rsidRPr="003A2937" w:rsidRDefault="00220A3B" w:rsidP="00EB18F4">
            <w:pPr>
              <w:rPr>
                <w:b w:val="0"/>
                <w:sz w:val="12"/>
                <w:szCs w:val="12"/>
              </w:rPr>
            </w:pPr>
          </w:p>
        </w:tc>
        <w:tc>
          <w:tcPr>
            <w:tcW w:w="1251" w:type="dxa"/>
            <w:tcBorders>
              <w:top w:val="single" w:sz="4" w:space="0" w:color="auto"/>
            </w:tcBorders>
            <w:vAlign w:val="bottom"/>
          </w:tcPr>
          <w:p w:rsidR="00220A3B" w:rsidRPr="003A2937" w:rsidRDefault="00220A3B" w:rsidP="00EB18F4">
            <w:pPr>
              <w:tabs>
                <w:tab w:val="decimal" w:pos="1138"/>
              </w:tabs>
              <w:rPr>
                <w:b w:val="0"/>
                <w:sz w:val="12"/>
                <w:szCs w:val="12"/>
              </w:rPr>
            </w:pPr>
          </w:p>
        </w:tc>
        <w:tc>
          <w:tcPr>
            <w:tcW w:w="104" w:type="dxa"/>
            <w:vAlign w:val="bottom"/>
          </w:tcPr>
          <w:p w:rsidR="00220A3B" w:rsidRPr="003A2937" w:rsidRDefault="00220A3B" w:rsidP="00EB18F4">
            <w:pPr>
              <w:rPr>
                <w:b w:val="0"/>
                <w:sz w:val="12"/>
                <w:szCs w:val="12"/>
              </w:rPr>
            </w:pPr>
          </w:p>
        </w:tc>
        <w:tc>
          <w:tcPr>
            <w:tcW w:w="1087" w:type="dxa"/>
            <w:tcBorders>
              <w:top w:val="single" w:sz="4" w:space="0" w:color="auto"/>
            </w:tcBorders>
            <w:vAlign w:val="bottom"/>
          </w:tcPr>
          <w:p w:rsidR="00220A3B" w:rsidRPr="003A2937" w:rsidRDefault="00220A3B" w:rsidP="00EB18F4">
            <w:pPr>
              <w:tabs>
                <w:tab w:val="decimal" w:pos="917"/>
              </w:tabs>
              <w:rPr>
                <w:b w:val="0"/>
                <w:sz w:val="12"/>
                <w:szCs w:val="12"/>
                <w:lang w:val="bg-BG"/>
              </w:rPr>
            </w:pPr>
          </w:p>
        </w:tc>
        <w:tc>
          <w:tcPr>
            <w:tcW w:w="142" w:type="dxa"/>
            <w:vAlign w:val="bottom"/>
          </w:tcPr>
          <w:p w:rsidR="00220A3B" w:rsidRPr="003A2937" w:rsidRDefault="00220A3B" w:rsidP="00EB18F4">
            <w:pPr>
              <w:ind w:right="65"/>
              <w:rPr>
                <w:b w:val="0"/>
                <w:sz w:val="12"/>
                <w:szCs w:val="12"/>
              </w:rPr>
            </w:pPr>
          </w:p>
        </w:tc>
        <w:tc>
          <w:tcPr>
            <w:tcW w:w="1134" w:type="dxa"/>
            <w:tcBorders>
              <w:top w:val="single" w:sz="4" w:space="0" w:color="auto"/>
            </w:tcBorders>
            <w:vAlign w:val="bottom"/>
          </w:tcPr>
          <w:p w:rsidR="00220A3B" w:rsidRPr="003A2937" w:rsidRDefault="00220A3B" w:rsidP="00EB18F4">
            <w:pPr>
              <w:tabs>
                <w:tab w:val="decimal" w:pos="963"/>
              </w:tabs>
              <w:ind w:right="65"/>
              <w:rPr>
                <w:b w:val="0"/>
                <w:sz w:val="12"/>
                <w:szCs w:val="12"/>
              </w:rPr>
            </w:pPr>
          </w:p>
        </w:tc>
      </w:tr>
      <w:tr w:rsidR="00220A3B" w:rsidRPr="003A2937" w:rsidTr="00EB18F4">
        <w:tblPrEx>
          <w:tblCellMar>
            <w:top w:w="0" w:type="dxa"/>
            <w:bottom w:w="0" w:type="dxa"/>
          </w:tblCellMar>
        </w:tblPrEx>
        <w:trPr>
          <w:cantSplit/>
        </w:trPr>
        <w:tc>
          <w:tcPr>
            <w:tcW w:w="3392" w:type="dxa"/>
          </w:tcPr>
          <w:p w:rsidR="00220A3B" w:rsidRPr="00F12645" w:rsidRDefault="00220A3B" w:rsidP="00EB18F4">
            <w:pPr>
              <w:ind w:left="244" w:hanging="142"/>
              <w:rPr>
                <w:b w:val="0"/>
                <w:sz w:val="20"/>
                <w:lang w:val="bg-BG"/>
              </w:rPr>
            </w:pPr>
            <w:r w:rsidRPr="003A2937">
              <w:rPr>
                <w:b w:val="0"/>
                <w:sz w:val="20"/>
                <w:lang w:val="bg-BG"/>
              </w:rPr>
              <w:t xml:space="preserve">Салдо към 31 </w:t>
            </w:r>
            <w:r>
              <w:rPr>
                <w:b w:val="0"/>
                <w:sz w:val="20"/>
                <w:lang w:val="bg-BG"/>
              </w:rPr>
              <w:t>март</w:t>
            </w:r>
            <w:r w:rsidRPr="003A2937">
              <w:rPr>
                <w:b w:val="0"/>
                <w:sz w:val="20"/>
                <w:lang w:val="bg-BG"/>
              </w:rPr>
              <w:t xml:space="preserve"> 20</w:t>
            </w:r>
            <w:r w:rsidRPr="003A2937">
              <w:rPr>
                <w:b w:val="0"/>
                <w:sz w:val="20"/>
              </w:rPr>
              <w:t>1</w:t>
            </w:r>
            <w:r>
              <w:rPr>
                <w:b w:val="0"/>
                <w:sz w:val="20"/>
                <w:lang w:val="bg-BG"/>
              </w:rPr>
              <w:t>8</w:t>
            </w:r>
          </w:p>
        </w:tc>
        <w:tc>
          <w:tcPr>
            <w:tcW w:w="1042" w:type="dxa"/>
            <w:tcBorders>
              <w:bottom w:val="single" w:sz="4" w:space="0" w:color="auto"/>
            </w:tcBorders>
            <w:vAlign w:val="bottom"/>
          </w:tcPr>
          <w:p w:rsidR="00220A3B" w:rsidRPr="00BA5D6C" w:rsidRDefault="00220A3B" w:rsidP="00EB18F4">
            <w:pPr>
              <w:tabs>
                <w:tab w:val="decimal" w:pos="945"/>
              </w:tabs>
              <w:rPr>
                <w:b w:val="0"/>
                <w:sz w:val="20"/>
                <w:lang w:val="bg-BG"/>
              </w:rPr>
            </w:pPr>
            <w:r>
              <w:rPr>
                <w:b w:val="0"/>
                <w:sz w:val="20"/>
                <w:lang w:val="bg-BG"/>
              </w:rPr>
              <w:t>(19,826)</w:t>
            </w:r>
          </w:p>
        </w:tc>
        <w:tc>
          <w:tcPr>
            <w:tcW w:w="104" w:type="dxa"/>
            <w:vAlign w:val="bottom"/>
          </w:tcPr>
          <w:p w:rsidR="00220A3B" w:rsidRPr="001F5111" w:rsidRDefault="00220A3B" w:rsidP="00EB18F4">
            <w:pPr>
              <w:rPr>
                <w:b w:val="0"/>
                <w:sz w:val="20"/>
                <w:lang w:val="bg-BG"/>
              </w:rPr>
            </w:pPr>
          </w:p>
        </w:tc>
        <w:tc>
          <w:tcPr>
            <w:tcW w:w="1246" w:type="dxa"/>
            <w:tcBorders>
              <w:bottom w:val="single" w:sz="4" w:space="0" w:color="auto"/>
            </w:tcBorders>
            <w:vAlign w:val="bottom"/>
          </w:tcPr>
          <w:p w:rsidR="00220A3B" w:rsidRPr="00BA5D6C" w:rsidRDefault="00220A3B" w:rsidP="00EB18F4">
            <w:pPr>
              <w:tabs>
                <w:tab w:val="decimal" w:pos="1075"/>
              </w:tabs>
              <w:rPr>
                <w:b w:val="0"/>
                <w:sz w:val="20"/>
                <w:lang w:val="bg-BG"/>
              </w:rPr>
            </w:pPr>
            <w:r>
              <w:rPr>
                <w:b w:val="0"/>
                <w:sz w:val="20"/>
                <w:lang w:val="bg-BG"/>
              </w:rPr>
              <w:t>(125,027)</w:t>
            </w:r>
          </w:p>
        </w:tc>
        <w:tc>
          <w:tcPr>
            <w:tcW w:w="109" w:type="dxa"/>
            <w:vAlign w:val="bottom"/>
          </w:tcPr>
          <w:p w:rsidR="00220A3B" w:rsidRPr="003A2937" w:rsidRDefault="00220A3B" w:rsidP="00EB18F4">
            <w:pPr>
              <w:rPr>
                <w:b w:val="0"/>
                <w:sz w:val="20"/>
              </w:rPr>
            </w:pPr>
          </w:p>
        </w:tc>
        <w:tc>
          <w:tcPr>
            <w:tcW w:w="1251" w:type="dxa"/>
            <w:tcBorders>
              <w:bottom w:val="single" w:sz="4" w:space="0" w:color="auto"/>
            </w:tcBorders>
            <w:vAlign w:val="bottom"/>
          </w:tcPr>
          <w:p w:rsidR="00220A3B" w:rsidRPr="00BA5D6C" w:rsidRDefault="00220A3B" w:rsidP="00EB18F4">
            <w:pPr>
              <w:tabs>
                <w:tab w:val="decimal" w:pos="1138"/>
              </w:tabs>
              <w:rPr>
                <w:b w:val="0"/>
                <w:sz w:val="20"/>
                <w:lang w:val="bg-BG"/>
              </w:rPr>
            </w:pPr>
            <w:r>
              <w:rPr>
                <w:b w:val="0"/>
                <w:sz w:val="20"/>
                <w:lang w:val="bg-BG"/>
              </w:rPr>
              <w:t>(2,435)</w:t>
            </w:r>
          </w:p>
        </w:tc>
        <w:tc>
          <w:tcPr>
            <w:tcW w:w="104" w:type="dxa"/>
            <w:vAlign w:val="bottom"/>
          </w:tcPr>
          <w:p w:rsidR="00220A3B" w:rsidRPr="003A2937" w:rsidRDefault="00220A3B" w:rsidP="00EB18F4">
            <w:pPr>
              <w:rPr>
                <w:b w:val="0"/>
                <w:sz w:val="20"/>
              </w:rPr>
            </w:pPr>
          </w:p>
        </w:tc>
        <w:tc>
          <w:tcPr>
            <w:tcW w:w="1087" w:type="dxa"/>
            <w:tcBorders>
              <w:bottom w:val="single" w:sz="4" w:space="0" w:color="auto"/>
            </w:tcBorders>
            <w:vAlign w:val="bottom"/>
          </w:tcPr>
          <w:p w:rsidR="00220A3B" w:rsidRPr="00BA5D6C" w:rsidRDefault="00220A3B" w:rsidP="00EB18F4">
            <w:pPr>
              <w:tabs>
                <w:tab w:val="decimal" w:pos="917"/>
              </w:tabs>
              <w:rPr>
                <w:b w:val="0"/>
                <w:sz w:val="20"/>
                <w:lang w:val="bg-BG"/>
              </w:rPr>
            </w:pPr>
            <w:r>
              <w:rPr>
                <w:b w:val="0"/>
                <w:sz w:val="20"/>
                <w:lang w:val="bg-BG"/>
              </w:rPr>
              <w:t>-</w:t>
            </w:r>
          </w:p>
        </w:tc>
        <w:tc>
          <w:tcPr>
            <w:tcW w:w="142" w:type="dxa"/>
            <w:vAlign w:val="bottom"/>
          </w:tcPr>
          <w:p w:rsidR="00220A3B" w:rsidRPr="003A2937" w:rsidRDefault="00220A3B" w:rsidP="00EB18F4">
            <w:pPr>
              <w:ind w:right="65"/>
              <w:rPr>
                <w:b w:val="0"/>
                <w:sz w:val="20"/>
              </w:rPr>
            </w:pPr>
          </w:p>
        </w:tc>
        <w:tc>
          <w:tcPr>
            <w:tcW w:w="1134" w:type="dxa"/>
            <w:tcBorders>
              <w:bottom w:val="single" w:sz="4" w:space="0" w:color="auto"/>
            </w:tcBorders>
            <w:vAlign w:val="bottom"/>
          </w:tcPr>
          <w:p w:rsidR="00220A3B" w:rsidRPr="00BA5D6C" w:rsidRDefault="00220A3B" w:rsidP="00EB18F4">
            <w:pPr>
              <w:tabs>
                <w:tab w:val="decimal" w:pos="963"/>
              </w:tabs>
              <w:ind w:right="65"/>
              <w:rPr>
                <w:b w:val="0"/>
                <w:sz w:val="20"/>
                <w:lang w:val="bg-BG"/>
              </w:rPr>
            </w:pPr>
            <w:r>
              <w:rPr>
                <w:b w:val="0"/>
                <w:sz w:val="20"/>
                <w:lang w:val="bg-BG"/>
              </w:rPr>
              <w:t>(147,288)</w:t>
            </w:r>
          </w:p>
        </w:tc>
      </w:tr>
      <w:tr w:rsidR="00220A3B" w:rsidRPr="003A2937" w:rsidTr="00EB18F4">
        <w:tblPrEx>
          <w:tblCellMar>
            <w:top w:w="0" w:type="dxa"/>
            <w:bottom w:w="0" w:type="dxa"/>
          </w:tblCellMar>
        </w:tblPrEx>
        <w:trPr>
          <w:cantSplit/>
          <w:trHeight w:hRule="exact" w:val="136"/>
        </w:trPr>
        <w:tc>
          <w:tcPr>
            <w:tcW w:w="3392" w:type="dxa"/>
          </w:tcPr>
          <w:p w:rsidR="00220A3B" w:rsidRPr="003A2937" w:rsidRDefault="00220A3B" w:rsidP="00EB18F4">
            <w:pPr>
              <w:ind w:left="244" w:hanging="142"/>
              <w:rPr>
                <w:b w:val="0"/>
                <w:sz w:val="20"/>
              </w:rPr>
            </w:pPr>
          </w:p>
        </w:tc>
        <w:tc>
          <w:tcPr>
            <w:tcW w:w="1042" w:type="dxa"/>
            <w:vAlign w:val="bottom"/>
          </w:tcPr>
          <w:p w:rsidR="00220A3B" w:rsidRPr="003A2937" w:rsidRDefault="00220A3B" w:rsidP="00EB18F4">
            <w:pPr>
              <w:tabs>
                <w:tab w:val="decimal" w:pos="945"/>
              </w:tabs>
              <w:spacing w:line="200" w:lineRule="exact"/>
              <w:rPr>
                <w:b w:val="0"/>
                <w:position w:val="10"/>
                <w:sz w:val="20"/>
              </w:rPr>
            </w:pPr>
          </w:p>
        </w:tc>
        <w:tc>
          <w:tcPr>
            <w:tcW w:w="104" w:type="dxa"/>
            <w:vAlign w:val="bottom"/>
          </w:tcPr>
          <w:p w:rsidR="00220A3B" w:rsidRPr="003A2937" w:rsidRDefault="00220A3B" w:rsidP="00EB18F4">
            <w:pPr>
              <w:spacing w:line="200" w:lineRule="exact"/>
              <w:rPr>
                <w:b w:val="0"/>
                <w:position w:val="10"/>
                <w:sz w:val="20"/>
              </w:rPr>
            </w:pPr>
          </w:p>
        </w:tc>
        <w:tc>
          <w:tcPr>
            <w:tcW w:w="1246" w:type="dxa"/>
            <w:vAlign w:val="bottom"/>
          </w:tcPr>
          <w:p w:rsidR="00220A3B" w:rsidRPr="003A2937" w:rsidRDefault="00220A3B" w:rsidP="00EB18F4">
            <w:pPr>
              <w:tabs>
                <w:tab w:val="decimal" w:pos="1075"/>
              </w:tabs>
              <w:spacing w:line="200" w:lineRule="exact"/>
              <w:rPr>
                <w:b w:val="0"/>
                <w:position w:val="10"/>
                <w:sz w:val="20"/>
              </w:rPr>
            </w:pPr>
          </w:p>
        </w:tc>
        <w:tc>
          <w:tcPr>
            <w:tcW w:w="109" w:type="dxa"/>
            <w:vAlign w:val="bottom"/>
          </w:tcPr>
          <w:p w:rsidR="00220A3B" w:rsidRPr="003A2937" w:rsidRDefault="00220A3B" w:rsidP="00EB18F4">
            <w:pPr>
              <w:spacing w:line="200" w:lineRule="exact"/>
              <w:rPr>
                <w:b w:val="0"/>
                <w:position w:val="10"/>
                <w:sz w:val="20"/>
              </w:rPr>
            </w:pPr>
          </w:p>
        </w:tc>
        <w:tc>
          <w:tcPr>
            <w:tcW w:w="1251" w:type="dxa"/>
            <w:vAlign w:val="bottom"/>
          </w:tcPr>
          <w:p w:rsidR="00220A3B" w:rsidRPr="003A2937" w:rsidRDefault="00220A3B" w:rsidP="00EB18F4">
            <w:pPr>
              <w:tabs>
                <w:tab w:val="decimal" w:pos="1138"/>
              </w:tabs>
              <w:spacing w:line="200" w:lineRule="exact"/>
              <w:rPr>
                <w:b w:val="0"/>
                <w:position w:val="10"/>
                <w:sz w:val="20"/>
              </w:rPr>
            </w:pPr>
          </w:p>
        </w:tc>
        <w:tc>
          <w:tcPr>
            <w:tcW w:w="104" w:type="dxa"/>
            <w:vAlign w:val="bottom"/>
          </w:tcPr>
          <w:p w:rsidR="00220A3B" w:rsidRPr="003A2937" w:rsidRDefault="00220A3B" w:rsidP="00EB18F4">
            <w:pPr>
              <w:spacing w:line="200" w:lineRule="exact"/>
              <w:rPr>
                <w:b w:val="0"/>
                <w:position w:val="10"/>
                <w:sz w:val="20"/>
              </w:rPr>
            </w:pPr>
          </w:p>
        </w:tc>
        <w:tc>
          <w:tcPr>
            <w:tcW w:w="1087" w:type="dxa"/>
            <w:vAlign w:val="bottom"/>
          </w:tcPr>
          <w:p w:rsidR="00220A3B" w:rsidRPr="003A2937" w:rsidRDefault="00220A3B" w:rsidP="00EB18F4">
            <w:pPr>
              <w:tabs>
                <w:tab w:val="decimal" w:pos="917"/>
              </w:tabs>
              <w:spacing w:line="200" w:lineRule="exact"/>
              <w:rPr>
                <w:b w:val="0"/>
                <w:position w:val="10"/>
                <w:sz w:val="20"/>
              </w:rPr>
            </w:pPr>
          </w:p>
        </w:tc>
        <w:tc>
          <w:tcPr>
            <w:tcW w:w="142" w:type="dxa"/>
            <w:vAlign w:val="bottom"/>
          </w:tcPr>
          <w:p w:rsidR="00220A3B" w:rsidRPr="003A2937" w:rsidRDefault="00220A3B" w:rsidP="00EB18F4">
            <w:pPr>
              <w:spacing w:line="200" w:lineRule="exact"/>
              <w:rPr>
                <w:b w:val="0"/>
                <w:position w:val="10"/>
                <w:sz w:val="20"/>
              </w:rPr>
            </w:pPr>
          </w:p>
        </w:tc>
        <w:tc>
          <w:tcPr>
            <w:tcW w:w="1134" w:type="dxa"/>
            <w:vAlign w:val="bottom"/>
          </w:tcPr>
          <w:p w:rsidR="00220A3B" w:rsidRPr="003A2937" w:rsidRDefault="00220A3B" w:rsidP="00EB18F4">
            <w:pPr>
              <w:tabs>
                <w:tab w:val="decimal" w:pos="963"/>
              </w:tabs>
              <w:spacing w:line="200" w:lineRule="exact"/>
              <w:rPr>
                <w:b w:val="0"/>
                <w:position w:val="10"/>
                <w:sz w:val="20"/>
              </w:rPr>
            </w:pP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pStyle w:val="point"/>
              <w:spacing w:before="0" w:after="0"/>
              <w:ind w:left="244" w:hanging="142"/>
              <w:rPr>
                <w:b w:val="0"/>
                <w:caps w:val="0"/>
                <w:sz w:val="20"/>
                <w:lang w:val="bg-BG"/>
              </w:rPr>
            </w:pPr>
            <w:r w:rsidRPr="003A2937">
              <w:rPr>
                <w:b w:val="0"/>
                <w:caps w:val="0"/>
                <w:sz w:val="20"/>
                <w:lang w:val="bg-BG"/>
              </w:rPr>
              <w:t xml:space="preserve">Преносна стойност към </w:t>
            </w:r>
          </w:p>
          <w:p w:rsidR="00220A3B" w:rsidRPr="00F12645" w:rsidRDefault="00220A3B" w:rsidP="00EB18F4">
            <w:pPr>
              <w:pStyle w:val="point"/>
              <w:spacing w:before="0" w:after="0"/>
              <w:ind w:left="244" w:hanging="142"/>
              <w:rPr>
                <w:b w:val="0"/>
                <w:caps w:val="0"/>
                <w:sz w:val="20"/>
                <w:lang w:val="bg-BG"/>
              </w:rPr>
            </w:pPr>
            <w:r w:rsidRPr="003A2937">
              <w:rPr>
                <w:b w:val="0"/>
                <w:caps w:val="0"/>
                <w:sz w:val="20"/>
                <w:lang w:val="bg-BG"/>
              </w:rPr>
              <w:t xml:space="preserve">31 </w:t>
            </w:r>
            <w:r>
              <w:rPr>
                <w:b w:val="0"/>
                <w:caps w:val="0"/>
                <w:sz w:val="20"/>
                <w:lang w:val="bg-BG"/>
              </w:rPr>
              <w:t>декември</w:t>
            </w:r>
            <w:r w:rsidRPr="003A2937">
              <w:rPr>
                <w:b w:val="0"/>
                <w:caps w:val="0"/>
                <w:sz w:val="20"/>
                <w:lang w:val="bg-BG"/>
              </w:rPr>
              <w:t xml:space="preserve"> 20</w:t>
            </w:r>
            <w:r>
              <w:rPr>
                <w:b w:val="0"/>
                <w:caps w:val="0"/>
                <w:sz w:val="20"/>
              </w:rPr>
              <w:t>1</w:t>
            </w:r>
            <w:r>
              <w:rPr>
                <w:b w:val="0"/>
                <w:caps w:val="0"/>
                <w:sz w:val="20"/>
                <w:lang w:val="bg-BG"/>
              </w:rPr>
              <w:t>7</w:t>
            </w:r>
          </w:p>
        </w:tc>
        <w:tc>
          <w:tcPr>
            <w:tcW w:w="1042" w:type="dxa"/>
            <w:tcBorders>
              <w:bottom w:val="double" w:sz="4" w:space="0" w:color="auto"/>
            </w:tcBorders>
            <w:vAlign w:val="bottom"/>
          </w:tcPr>
          <w:p w:rsidR="00220A3B" w:rsidRPr="008D0930" w:rsidRDefault="00220A3B" w:rsidP="00EB18F4">
            <w:pPr>
              <w:tabs>
                <w:tab w:val="decimal" w:pos="945"/>
              </w:tabs>
              <w:rPr>
                <w:b w:val="0"/>
                <w:sz w:val="20"/>
                <w:lang w:val="bg-BG"/>
              </w:rPr>
            </w:pPr>
            <w:r w:rsidRPr="008D0930">
              <w:rPr>
                <w:b w:val="0"/>
                <w:sz w:val="20"/>
                <w:lang w:val="bg-BG"/>
              </w:rPr>
              <w:t>19,223</w:t>
            </w:r>
          </w:p>
        </w:tc>
        <w:tc>
          <w:tcPr>
            <w:tcW w:w="104" w:type="dxa"/>
            <w:vAlign w:val="bottom"/>
          </w:tcPr>
          <w:p w:rsidR="00220A3B" w:rsidRPr="008D0930" w:rsidRDefault="00220A3B" w:rsidP="00EB18F4">
            <w:pPr>
              <w:rPr>
                <w:b w:val="0"/>
                <w:sz w:val="20"/>
                <w:lang w:val="bg-BG"/>
              </w:rPr>
            </w:pPr>
          </w:p>
        </w:tc>
        <w:tc>
          <w:tcPr>
            <w:tcW w:w="1246" w:type="dxa"/>
            <w:tcBorders>
              <w:bottom w:val="double" w:sz="4" w:space="0" w:color="auto"/>
            </w:tcBorders>
            <w:vAlign w:val="bottom"/>
          </w:tcPr>
          <w:p w:rsidR="00220A3B" w:rsidRPr="008D0930" w:rsidRDefault="00220A3B" w:rsidP="00EB18F4">
            <w:pPr>
              <w:ind w:right="95"/>
              <w:jc w:val="right"/>
              <w:rPr>
                <w:b w:val="0"/>
                <w:sz w:val="20"/>
                <w:lang w:val="bg-BG"/>
              </w:rPr>
            </w:pPr>
            <w:r w:rsidRPr="008D0930">
              <w:rPr>
                <w:b w:val="0"/>
                <w:sz w:val="20"/>
                <w:lang w:val="bg-BG"/>
              </w:rPr>
              <w:t>99,567</w:t>
            </w:r>
          </w:p>
        </w:tc>
        <w:tc>
          <w:tcPr>
            <w:tcW w:w="109" w:type="dxa"/>
            <w:vAlign w:val="bottom"/>
          </w:tcPr>
          <w:p w:rsidR="00220A3B" w:rsidRPr="008D0930" w:rsidRDefault="00220A3B" w:rsidP="00EB18F4">
            <w:pPr>
              <w:rPr>
                <w:b w:val="0"/>
                <w:sz w:val="20"/>
                <w:lang w:val="bg-BG"/>
              </w:rPr>
            </w:pPr>
          </w:p>
        </w:tc>
        <w:tc>
          <w:tcPr>
            <w:tcW w:w="1251" w:type="dxa"/>
            <w:tcBorders>
              <w:bottom w:val="double" w:sz="4" w:space="0" w:color="auto"/>
            </w:tcBorders>
            <w:vAlign w:val="bottom"/>
          </w:tcPr>
          <w:p w:rsidR="00220A3B" w:rsidRPr="008D0930" w:rsidRDefault="00220A3B" w:rsidP="00EB18F4">
            <w:pPr>
              <w:tabs>
                <w:tab w:val="decimal" w:pos="1138"/>
              </w:tabs>
              <w:rPr>
                <w:b w:val="0"/>
                <w:sz w:val="20"/>
                <w:lang w:val="bg-BG"/>
              </w:rPr>
            </w:pPr>
            <w:r w:rsidRPr="008D0930">
              <w:rPr>
                <w:b w:val="0"/>
                <w:sz w:val="20"/>
                <w:lang w:val="bg-BG"/>
              </w:rPr>
              <w:t>1,002</w:t>
            </w:r>
          </w:p>
        </w:tc>
        <w:tc>
          <w:tcPr>
            <w:tcW w:w="104" w:type="dxa"/>
            <w:vAlign w:val="bottom"/>
          </w:tcPr>
          <w:p w:rsidR="00220A3B" w:rsidRPr="008D0930" w:rsidRDefault="00220A3B" w:rsidP="00EB18F4">
            <w:pPr>
              <w:rPr>
                <w:b w:val="0"/>
                <w:sz w:val="20"/>
                <w:lang w:val="bg-BG"/>
              </w:rPr>
            </w:pPr>
          </w:p>
        </w:tc>
        <w:tc>
          <w:tcPr>
            <w:tcW w:w="1087" w:type="dxa"/>
            <w:tcBorders>
              <w:bottom w:val="double" w:sz="4" w:space="0" w:color="auto"/>
            </w:tcBorders>
            <w:vAlign w:val="bottom"/>
          </w:tcPr>
          <w:p w:rsidR="00220A3B" w:rsidRPr="008D0930" w:rsidRDefault="00220A3B" w:rsidP="00EB18F4">
            <w:pPr>
              <w:tabs>
                <w:tab w:val="decimal" w:pos="917"/>
              </w:tabs>
              <w:rPr>
                <w:b w:val="0"/>
                <w:sz w:val="20"/>
                <w:lang w:val="bg-BG"/>
              </w:rPr>
            </w:pPr>
            <w:r w:rsidRPr="008D0930">
              <w:rPr>
                <w:b w:val="0"/>
                <w:sz w:val="20"/>
                <w:lang w:val="bg-BG"/>
              </w:rPr>
              <w:t>39,414</w:t>
            </w:r>
          </w:p>
        </w:tc>
        <w:tc>
          <w:tcPr>
            <w:tcW w:w="142" w:type="dxa"/>
            <w:vAlign w:val="bottom"/>
          </w:tcPr>
          <w:p w:rsidR="00220A3B" w:rsidRPr="008D0930" w:rsidRDefault="00220A3B" w:rsidP="00EB18F4">
            <w:pPr>
              <w:rPr>
                <w:b w:val="0"/>
                <w:sz w:val="20"/>
                <w:lang w:val="bg-BG"/>
              </w:rPr>
            </w:pPr>
          </w:p>
        </w:tc>
        <w:tc>
          <w:tcPr>
            <w:tcW w:w="1134" w:type="dxa"/>
            <w:tcBorders>
              <w:bottom w:val="double" w:sz="4" w:space="0" w:color="auto"/>
            </w:tcBorders>
            <w:vAlign w:val="bottom"/>
          </w:tcPr>
          <w:p w:rsidR="00220A3B" w:rsidRPr="008D0930" w:rsidRDefault="00220A3B" w:rsidP="00EB18F4">
            <w:pPr>
              <w:tabs>
                <w:tab w:val="decimal" w:pos="963"/>
              </w:tabs>
              <w:rPr>
                <w:b w:val="0"/>
                <w:sz w:val="20"/>
                <w:lang w:val="bg-BG"/>
              </w:rPr>
            </w:pPr>
            <w:r w:rsidRPr="008D0930">
              <w:rPr>
                <w:b w:val="0"/>
                <w:sz w:val="20"/>
                <w:lang w:val="bg-BG"/>
              </w:rPr>
              <w:t>159,206</w:t>
            </w:r>
          </w:p>
        </w:tc>
      </w:tr>
      <w:tr w:rsidR="00220A3B" w:rsidRPr="003A2937" w:rsidTr="00EB18F4">
        <w:tblPrEx>
          <w:tblCellMar>
            <w:top w:w="0" w:type="dxa"/>
            <w:bottom w:w="0" w:type="dxa"/>
          </w:tblCellMar>
        </w:tblPrEx>
        <w:trPr>
          <w:cantSplit/>
          <w:trHeight w:hRule="exact" w:val="136"/>
        </w:trPr>
        <w:tc>
          <w:tcPr>
            <w:tcW w:w="3392" w:type="dxa"/>
          </w:tcPr>
          <w:p w:rsidR="00220A3B" w:rsidRPr="003A2937" w:rsidRDefault="00220A3B" w:rsidP="00EB18F4">
            <w:pPr>
              <w:ind w:left="244" w:hanging="142"/>
              <w:rPr>
                <w:b w:val="0"/>
                <w:sz w:val="20"/>
                <w:lang w:val="bg-BG"/>
              </w:rPr>
            </w:pPr>
          </w:p>
        </w:tc>
        <w:tc>
          <w:tcPr>
            <w:tcW w:w="1042" w:type="dxa"/>
            <w:vAlign w:val="bottom"/>
          </w:tcPr>
          <w:p w:rsidR="00220A3B" w:rsidRPr="003A2937" w:rsidRDefault="00220A3B" w:rsidP="00EB18F4">
            <w:pPr>
              <w:tabs>
                <w:tab w:val="decimal" w:pos="945"/>
              </w:tabs>
              <w:rPr>
                <w:b w:val="0"/>
                <w:sz w:val="20"/>
              </w:rPr>
            </w:pPr>
          </w:p>
        </w:tc>
        <w:tc>
          <w:tcPr>
            <w:tcW w:w="104" w:type="dxa"/>
            <w:vAlign w:val="bottom"/>
          </w:tcPr>
          <w:p w:rsidR="00220A3B" w:rsidRPr="003A2937" w:rsidRDefault="00220A3B" w:rsidP="00EB18F4">
            <w:pPr>
              <w:rPr>
                <w:b w:val="0"/>
                <w:sz w:val="20"/>
              </w:rPr>
            </w:pPr>
          </w:p>
        </w:tc>
        <w:tc>
          <w:tcPr>
            <w:tcW w:w="1246" w:type="dxa"/>
            <w:vAlign w:val="bottom"/>
          </w:tcPr>
          <w:p w:rsidR="00220A3B" w:rsidRPr="003A2937" w:rsidRDefault="00220A3B" w:rsidP="00EB18F4">
            <w:pPr>
              <w:ind w:right="95"/>
              <w:jc w:val="right"/>
              <w:rPr>
                <w:b w:val="0"/>
                <w:sz w:val="20"/>
              </w:rPr>
            </w:pPr>
          </w:p>
        </w:tc>
        <w:tc>
          <w:tcPr>
            <w:tcW w:w="109" w:type="dxa"/>
            <w:vAlign w:val="bottom"/>
          </w:tcPr>
          <w:p w:rsidR="00220A3B" w:rsidRPr="003A2937" w:rsidRDefault="00220A3B" w:rsidP="00EB18F4">
            <w:pPr>
              <w:rPr>
                <w:b w:val="0"/>
                <w:sz w:val="20"/>
              </w:rPr>
            </w:pPr>
          </w:p>
        </w:tc>
        <w:tc>
          <w:tcPr>
            <w:tcW w:w="1251" w:type="dxa"/>
            <w:vAlign w:val="bottom"/>
          </w:tcPr>
          <w:p w:rsidR="00220A3B" w:rsidRPr="003A2937" w:rsidRDefault="00220A3B" w:rsidP="00EB18F4">
            <w:pPr>
              <w:tabs>
                <w:tab w:val="decimal" w:pos="1138"/>
              </w:tabs>
              <w:rPr>
                <w:b w:val="0"/>
                <w:sz w:val="20"/>
              </w:rPr>
            </w:pPr>
          </w:p>
        </w:tc>
        <w:tc>
          <w:tcPr>
            <w:tcW w:w="104" w:type="dxa"/>
            <w:vAlign w:val="bottom"/>
          </w:tcPr>
          <w:p w:rsidR="00220A3B" w:rsidRPr="003A2937" w:rsidRDefault="00220A3B" w:rsidP="00EB18F4">
            <w:pPr>
              <w:rPr>
                <w:b w:val="0"/>
                <w:sz w:val="20"/>
              </w:rPr>
            </w:pPr>
          </w:p>
        </w:tc>
        <w:tc>
          <w:tcPr>
            <w:tcW w:w="1087" w:type="dxa"/>
            <w:vAlign w:val="bottom"/>
          </w:tcPr>
          <w:p w:rsidR="00220A3B" w:rsidRPr="003A2937" w:rsidRDefault="00220A3B" w:rsidP="00EB18F4">
            <w:pPr>
              <w:tabs>
                <w:tab w:val="decimal" w:pos="917"/>
              </w:tabs>
              <w:rPr>
                <w:b w:val="0"/>
                <w:sz w:val="20"/>
              </w:rPr>
            </w:pPr>
          </w:p>
        </w:tc>
        <w:tc>
          <w:tcPr>
            <w:tcW w:w="142" w:type="dxa"/>
            <w:vAlign w:val="bottom"/>
          </w:tcPr>
          <w:p w:rsidR="00220A3B" w:rsidRPr="003A2937" w:rsidRDefault="00220A3B" w:rsidP="00EB18F4">
            <w:pPr>
              <w:ind w:right="9"/>
              <w:rPr>
                <w:b w:val="0"/>
                <w:sz w:val="20"/>
              </w:rPr>
            </w:pPr>
          </w:p>
        </w:tc>
        <w:tc>
          <w:tcPr>
            <w:tcW w:w="1134" w:type="dxa"/>
            <w:vAlign w:val="bottom"/>
          </w:tcPr>
          <w:p w:rsidR="00220A3B" w:rsidRPr="003A2937" w:rsidRDefault="00220A3B" w:rsidP="00EB18F4">
            <w:pPr>
              <w:tabs>
                <w:tab w:val="decimal" w:pos="963"/>
              </w:tabs>
              <w:ind w:right="9"/>
              <w:rPr>
                <w:b w:val="0"/>
                <w:sz w:val="20"/>
              </w:rPr>
            </w:pPr>
          </w:p>
        </w:tc>
      </w:tr>
      <w:tr w:rsidR="00220A3B" w:rsidRPr="003A2937" w:rsidTr="00EB18F4">
        <w:tblPrEx>
          <w:tblCellMar>
            <w:top w:w="0" w:type="dxa"/>
            <w:bottom w:w="0" w:type="dxa"/>
          </w:tblCellMar>
        </w:tblPrEx>
        <w:trPr>
          <w:cantSplit/>
        </w:trPr>
        <w:tc>
          <w:tcPr>
            <w:tcW w:w="3392" w:type="dxa"/>
          </w:tcPr>
          <w:p w:rsidR="00220A3B" w:rsidRPr="003A2937" w:rsidRDefault="00220A3B" w:rsidP="00EB18F4">
            <w:pPr>
              <w:pStyle w:val="point"/>
              <w:spacing w:before="0" w:after="0"/>
              <w:ind w:left="244" w:hanging="142"/>
              <w:rPr>
                <w:b w:val="0"/>
                <w:caps w:val="0"/>
                <w:sz w:val="20"/>
                <w:lang w:val="bg-BG"/>
              </w:rPr>
            </w:pPr>
            <w:r w:rsidRPr="003A2937">
              <w:rPr>
                <w:b w:val="0"/>
                <w:caps w:val="0"/>
                <w:sz w:val="20"/>
                <w:lang w:val="bg-BG"/>
              </w:rPr>
              <w:t xml:space="preserve">Преносна стойност към </w:t>
            </w:r>
          </w:p>
          <w:p w:rsidR="00220A3B" w:rsidRPr="00F12645" w:rsidRDefault="00220A3B" w:rsidP="00EB18F4">
            <w:pPr>
              <w:pStyle w:val="point"/>
              <w:spacing w:before="0" w:after="0"/>
              <w:ind w:left="244" w:hanging="142"/>
              <w:rPr>
                <w:b w:val="0"/>
                <w:caps w:val="0"/>
                <w:sz w:val="20"/>
                <w:lang w:val="bg-BG"/>
              </w:rPr>
            </w:pPr>
            <w:r w:rsidRPr="003A2937">
              <w:rPr>
                <w:b w:val="0"/>
                <w:caps w:val="0"/>
                <w:sz w:val="20"/>
                <w:lang w:val="bg-BG"/>
              </w:rPr>
              <w:t xml:space="preserve">31 </w:t>
            </w:r>
            <w:r>
              <w:rPr>
                <w:b w:val="0"/>
                <w:caps w:val="0"/>
                <w:sz w:val="20"/>
                <w:lang w:val="bg-BG"/>
              </w:rPr>
              <w:t xml:space="preserve">март </w:t>
            </w:r>
            <w:r w:rsidRPr="003A2937">
              <w:rPr>
                <w:b w:val="0"/>
                <w:caps w:val="0"/>
                <w:sz w:val="20"/>
                <w:lang w:val="bg-BG"/>
              </w:rPr>
              <w:t>20</w:t>
            </w:r>
            <w:r w:rsidRPr="003A2937">
              <w:rPr>
                <w:b w:val="0"/>
                <w:caps w:val="0"/>
                <w:sz w:val="20"/>
              </w:rPr>
              <w:t>1</w:t>
            </w:r>
            <w:r>
              <w:rPr>
                <w:b w:val="0"/>
                <w:caps w:val="0"/>
                <w:sz w:val="20"/>
                <w:lang w:val="bg-BG"/>
              </w:rPr>
              <w:t>8</w:t>
            </w:r>
          </w:p>
        </w:tc>
        <w:tc>
          <w:tcPr>
            <w:tcW w:w="1042" w:type="dxa"/>
            <w:tcBorders>
              <w:bottom w:val="double" w:sz="4" w:space="0" w:color="auto"/>
            </w:tcBorders>
            <w:vAlign w:val="bottom"/>
          </w:tcPr>
          <w:p w:rsidR="00220A3B" w:rsidRPr="001A0DFC" w:rsidRDefault="00220A3B" w:rsidP="00EB18F4">
            <w:pPr>
              <w:tabs>
                <w:tab w:val="decimal" w:pos="945"/>
              </w:tabs>
              <w:rPr>
                <w:b w:val="0"/>
                <w:sz w:val="20"/>
                <w:lang w:val="bg-BG"/>
              </w:rPr>
            </w:pPr>
            <w:r>
              <w:rPr>
                <w:b w:val="0"/>
                <w:sz w:val="20"/>
                <w:lang w:val="bg-BG"/>
              </w:rPr>
              <w:t>18,925</w:t>
            </w:r>
          </w:p>
        </w:tc>
        <w:tc>
          <w:tcPr>
            <w:tcW w:w="104" w:type="dxa"/>
            <w:vAlign w:val="bottom"/>
          </w:tcPr>
          <w:p w:rsidR="00220A3B" w:rsidRPr="003A2937" w:rsidRDefault="00220A3B" w:rsidP="00EB18F4">
            <w:pPr>
              <w:rPr>
                <w:b w:val="0"/>
                <w:sz w:val="20"/>
              </w:rPr>
            </w:pPr>
          </w:p>
        </w:tc>
        <w:tc>
          <w:tcPr>
            <w:tcW w:w="1246" w:type="dxa"/>
            <w:tcBorders>
              <w:bottom w:val="double" w:sz="4" w:space="0" w:color="auto"/>
            </w:tcBorders>
            <w:vAlign w:val="bottom"/>
          </w:tcPr>
          <w:p w:rsidR="00220A3B" w:rsidRPr="001A0DFC" w:rsidRDefault="00220A3B" w:rsidP="00EB18F4">
            <w:pPr>
              <w:ind w:right="95"/>
              <w:jc w:val="right"/>
              <w:rPr>
                <w:b w:val="0"/>
                <w:sz w:val="20"/>
                <w:lang w:val="bg-BG"/>
              </w:rPr>
            </w:pPr>
            <w:r>
              <w:rPr>
                <w:b w:val="0"/>
                <w:sz w:val="20"/>
                <w:lang w:val="bg-BG"/>
              </w:rPr>
              <w:t>96,809</w:t>
            </w:r>
          </w:p>
        </w:tc>
        <w:tc>
          <w:tcPr>
            <w:tcW w:w="109" w:type="dxa"/>
            <w:vAlign w:val="bottom"/>
          </w:tcPr>
          <w:p w:rsidR="00220A3B" w:rsidRPr="003A2937" w:rsidRDefault="00220A3B" w:rsidP="00EB18F4">
            <w:pPr>
              <w:rPr>
                <w:b w:val="0"/>
                <w:sz w:val="20"/>
              </w:rPr>
            </w:pPr>
          </w:p>
        </w:tc>
        <w:tc>
          <w:tcPr>
            <w:tcW w:w="1251" w:type="dxa"/>
            <w:tcBorders>
              <w:bottom w:val="double" w:sz="4" w:space="0" w:color="auto"/>
            </w:tcBorders>
            <w:vAlign w:val="bottom"/>
          </w:tcPr>
          <w:p w:rsidR="00220A3B" w:rsidRPr="001A0DFC" w:rsidRDefault="00220A3B" w:rsidP="00EB18F4">
            <w:pPr>
              <w:tabs>
                <w:tab w:val="decimal" w:pos="1138"/>
              </w:tabs>
              <w:rPr>
                <w:b w:val="0"/>
                <w:sz w:val="20"/>
                <w:lang w:val="bg-BG"/>
              </w:rPr>
            </w:pPr>
            <w:r>
              <w:rPr>
                <w:b w:val="0"/>
                <w:sz w:val="20"/>
                <w:lang w:val="bg-BG"/>
              </w:rPr>
              <w:t>981</w:t>
            </w:r>
          </w:p>
        </w:tc>
        <w:tc>
          <w:tcPr>
            <w:tcW w:w="104" w:type="dxa"/>
            <w:vAlign w:val="bottom"/>
          </w:tcPr>
          <w:p w:rsidR="00220A3B" w:rsidRPr="003A2937" w:rsidRDefault="00220A3B" w:rsidP="00EB18F4">
            <w:pPr>
              <w:rPr>
                <w:b w:val="0"/>
                <w:sz w:val="20"/>
              </w:rPr>
            </w:pPr>
          </w:p>
        </w:tc>
        <w:tc>
          <w:tcPr>
            <w:tcW w:w="1087" w:type="dxa"/>
            <w:tcBorders>
              <w:bottom w:val="double" w:sz="4" w:space="0" w:color="auto"/>
            </w:tcBorders>
            <w:vAlign w:val="bottom"/>
          </w:tcPr>
          <w:p w:rsidR="00220A3B" w:rsidRPr="001A0DFC" w:rsidRDefault="00220A3B" w:rsidP="00EB18F4">
            <w:pPr>
              <w:tabs>
                <w:tab w:val="decimal" w:pos="917"/>
              </w:tabs>
              <w:rPr>
                <w:b w:val="0"/>
                <w:sz w:val="20"/>
                <w:lang w:val="bg-BG"/>
              </w:rPr>
            </w:pPr>
            <w:r>
              <w:rPr>
                <w:b w:val="0"/>
                <w:sz w:val="20"/>
                <w:lang w:val="bg-BG"/>
              </w:rPr>
              <w:t>43,815</w:t>
            </w:r>
          </w:p>
        </w:tc>
        <w:tc>
          <w:tcPr>
            <w:tcW w:w="142" w:type="dxa"/>
            <w:vAlign w:val="bottom"/>
          </w:tcPr>
          <w:p w:rsidR="00220A3B" w:rsidRPr="003A2937" w:rsidRDefault="00220A3B" w:rsidP="00EB18F4">
            <w:pPr>
              <w:rPr>
                <w:b w:val="0"/>
                <w:sz w:val="20"/>
              </w:rPr>
            </w:pPr>
          </w:p>
        </w:tc>
        <w:tc>
          <w:tcPr>
            <w:tcW w:w="1134" w:type="dxa"/>
            <w:tcBorders>
              <w:bottom w:val="double" w:sz="4" w:space="0" w:color="auto"/>
            </w:tcBorders>
            <w:vAlign w:val="bottom"/>
          </w:tcPr>
          <w:p w:rsidR="00220A3B" w:rsidRPr="00BA5D6C" w:rsidRDefault="00220A3B" w:rsidP="00EB18F4">
            <w:pPr>
              <w:tabs>
                <w:tab w:val="decimal" w:pos="963"/>
              </w:tabs>
              <w:rPr>
                <w:b w:val="0"/>
                <w:sz w:val="20"/>
                <w:lang w:val="bg-BG"/>
              </w:rPr>
            </w:pPr>
            <w:r>
              <w:rPr>
                <w:b w:val="0"/>
                <w:sz w:val="20"/>
                <w:lang w:val="bg-BG"/>
              </w:rPr>
              <w:t>160,530</w:t>
            </w:r>
          </w:p>
        </w:tc>
      </w:tr>
    </w:tbl>
    <w:p w:rsidR="004A0127" w:rsidRDefault="004A0127" w:rsidP="0068207D">
      <w:pPr>
        <w:pStyle w:val="Header"/>
        <w:widowControl w:val="0"/>
        <w:tabs>
          <w:tab w:val="clear" w:pos="4320"/>
          <w:tab w:val="left" w:pos="0"/>
        </w:tabs>
        <w:ind w:left="-567"/>
        <w:rPr>
          <w:b w:val="0"/>
          <w:lang w:val="bg-BG"/>
        </w:rPr>
      </w:pPr>
    </w:p>
    <w:p w:rsidR="00086DD7" w:rsidRPr="00F36BA6" w:rsidRDefault="00086DD7" w:rsidP="00043FE6">
      <w:pPr>
        <w:pStyle w:val="bodytext"/>
        <w:spacing w:before="0" w:after="0"/>
        <w:rPr>
          <w:sz w:val="16"/>
          <w:szCs w:val="16"/>
          <w:lang w:val="bg-BG"/>
        </w:rPr>
      </w:pPr>
    </w:p>
    <w:p w:rsidR="00F36BA6" w:rsidRDefault="00F36BA6"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Pr="00B74931" w:rsidRDefault="00B74931" w:rsidP="0065636F">
      <w:pPr>
        <w:pStyle w:val="bodytext"/>
        <w:spacing w:before="0" w:after="0"/>
        <w:rPr>
          <w:sz w:val="16"/>
          <w:szCs w:val="16"/>
          <w:lang w:val="bg-BG"/>
        </w:rPr>
      </w:pPr>
    </w:p>
    <w:p w:rsidR="00E22294" w:rsidRPr="003A2937" w:rsidRDefault="000B03A8" w:rsidP="000B03A8">
      <w:pPr>
        <w:pStyle w:val="Header"/>
        <w:widowControl w:val="0"/>
        <w:tabs>
          <w:tab w:val="clear" w:pos="4320"/>
          <w:tab w:val="left" w:pos="0"/>
        </w:tabs>
        <w:ind w:left="-567"/>
        <w:rPr>
          <w:szCs w:val="22"/>
          <w:lang w:val="bg-BG"/>
        </w:rPr>
      </w:pPr>
      <w:r w:rsidRPr="003A2937">
        <w:rPr>
          <w:szCs w:val="22"/>
          <w:lang w:val="bg-BG"/>
        </w:rPr>
        <w:lastRenderedPageBreak/>
        <w:t>1</w:t>
      </w:r>
      <w:r w:rsidR="00CD0C8A" w:rsidRPr="003A2937">
        <w:rPr>
          <w:szCs w:val="22"/>
          <w:lang w:val="bg-BG"/>
        </w:rPr>
        <w:t>7</w:t>
      </w:r>
      <w:r w:rsidRPr="003A2937">
        <w:rPr>
          <w:szCs w:val="22"/>
          <w:lang w:val="bg-BG"/>
        </w:rPr>
        <w:tab/>
      </w:r>
      <w:r w:rsidR="00E22294" w:rsidRPr="003A2937">
        <w:rPr>
          <w:szCs w:val="22"/>
          <w:lang w:val="bg-BG"/>
        </w:rPr>
        <w:t>Нематериални активи</w:t>
      </w:r>
    </w:p>
    <w:p w:rsidR="004F4349" w:rsidRPr="00F36BA6" w:rsidRDefault="004F4349">
      <w:pPr>
        <w:pStyle w:val="BodyTextIndent"/>
        <w:ind w:left="0"/>
        <w:rPr>
          <w:b/>
          <w:bCs/>
          <w:sz w:val="16"/>
          <w:szCs w:val="16"/>
          <w:lang w:val="bg-BG"/>
        </w:rPr>
      </w:pPr>
    </w:p>
    <w:p w:rsidR="00AA3374" w:rsidRPr="003A2937" w:rsidRDefault="00AA3374" w:rsidP="00AA3374">
      <w:pPr>
        <w:pStyle w:val="bodytext"/>
        <w:spacing w:before="0"/>
        <w:ind w:left="288" w:hanging="288"/>
        <w:rPr>
          <w:lang w:val="bg-BG"/>
        </w:rPr>
      </w:pPr>
      <w:r w:rsidRPr="003A2937">
        <w:rPr>
          <w:lang w:val="bg-BG"/>
        </w:rPr>
        <w:t>Нематериалните активи са</w:t>
      </w:r>
      <w:r w:rsidR="00995AE6">
        <w:rPr>
          <w:lang w:val="bg-BG"/>
        </w:rPr>
        <w:t>,</w:t>
      </w:r>
      <w:r w:rsidRPr="003A2937">
        <w:rPr>
          <w:lang w:val="bg-BG"/>
        </w:rPr>
        <w:t xml:space="preserve"> както следва:</w:t>
      </w:r>
    </w:p>
    <w:tbl>
      <w:tblPr>
        <w:tblW w:w="9276" w:type="dxa"/>
        <w:tblInd w:w="-102" w:type="dxa"/>
        <w:tblLayout w:type="fixed"/>
        <w:tblCellMar>
          <w:left w:w="29" w:type="dxa"/>
          <w:right w:w="29" w:type="dxa"/>
        </w:tblCellMar>
        <w:tblLook w:val="0000" w:firstRow="0" w:lastRow="0" w:firstColumn="0" w:lastColumn="0" w:noHBand="0" w:noVBand="0"/>
      </w:tblPr>
      <w:tblGrid>
        <w:gridCol w:w="3873"/>
        <w:gridCol w:w="240"/>
        <w:gridCol w:w="1561"/>
        <w:gridCol w:w="240"/>
        <w:gridCol w:w="1561"/>
        <w:gridCol w:w="240"/>
        <w:gridCol w:w="1561"/>
      </w:tblGrid>
      <w:tr w:rsidR="00220A3B" w:rsidRPr="003A2937" w:rsidTr="00EB18F4">
        <w:tblPrEx>
          <w:tblCellMar>
            <w:top w:w="0" w:type="dxa"/>
            <w:bottom w:w="0" w:type="dxa"/>
          </w:tblCellMar>
        </w:tblPrEx>
        <w:trPr>
          <w:cantSplit/>
        </w:trPr>
        <w:tc>
          <w:tcPr>
            <w:tcW w:w="3873" w:type="dxa"/>
          </w:tcPr>
          <w:p w:rsidR="00220A3B" w:rsidRPr="003A2937" w:rsidRDefault="00220A3B" w:rsidP="00EB18F4">
            <w:pPr>
              <w:ind w:right="61"/>
              <w:jc w:val="right"/>
              <w:rPr>
                <w:b w:val="0"/>
                <w:bCs/>
                <w:sz w:val="20"/>
                <w:lang w:val="bg-BG"/>
              </w:rPr>
            </w:pPr>
          </w:p>
        </w:tc>
        <w:tc>
          <w:tcPr>
            <w:tcW w:w="240" w:type="dxa"/>
          </w:tcPr>
          <w:p w:rsidR="00220A3B" w:rsidRPr="003A2937" w:rsidRDefault="00220A3B" w:rsidP="00EB18F4">
            <w:pPr>
              <w:jc w:val="right"/>
              <w:rPr>
                <w:b w:val="0"/>
                <w:bCs/>
                <w:sz w:val="20"/>
                <w:lang w:val="bg-BG"/>
              </w:rPr>
            </w:pPr>
          </w:p>
        </w:tc>
        <w:tc>
          <w:tcPr>
            <w:tcW w:w="1561" w:type="dxa"/>
            <w:tcBorders>
              <w:bottom w:val="single" w:sz="4" w:space="0" w:color="auto"/>
            </w:tcBorders>
            <w:vAlign w:val="bottom"/>
          </w:tcPr>
          <w:p w:rsidR="00220A3B" w:rsidRPr="003A2937" w:rsidRDefault="00220A3B" w:rsidP="00EB18F4">
            <w:pPr>
              <w:jc w:val="right"/>
              <w:rPr>
                <w:b w:val="0"/>
                <w:bCs/>
                <w:sz w:val="20"/>
                <w:lang w:val="bg-BG"/>
              </w:rPr>
            </w:pPr>
            <w:r>
              <w:rPr>
                <w:b w:val="0"/>
                <w:bCs/>
                <w:sz w:val="20"/>
              </w:rPr>
              <w:t>K</w:t>
            </w:r>
            <w:r w:rsidRPr="00FA111C">
              <w:rPr>
                <w:b w:val="0"/>
                <w:bCs/>
                <w:sz w:val="20"/>
                <w:lang w:val="bg-BG"/>
              </w:rPr>
              <w:t>воти за емисии на парникови газове</w:t>
            </w:r>
            <w:r>
              <w:rPr>
                <w:b w:val="0"/>
                <w:bCs/>
                <w:sz w:val="20"/>
                <w:lang w:val="bg-BG"/>
              </w:rPr>
              <w:t xml:space="preserve"> и други</w:t>
            </w:r>
            <w:r w:rsidRPr="00FA111C" w:rsidDel="007D3153">
              <w:rPr>
                <w:b w:val="0"/>
                <w:bCs/>
                <w:sz w:val="20"/>
                <w:lang w:val="bg-BG"/>
              </w:rPr>
              <w:t xml:space="preserve"> </w:t>
            </w:r>
          </w:p>
        </w:tc>
        <w:tc>
          <w:tcPr>
            <w:tcW w:w="240" w:type="dxa"/>
          </w:tcPr>
          <w:p w:rsidR="00220A3B" w:rsidRPr="00D44239" w:rsidRDefault="00220A3B" w:rsidP="00EB18F4">
            <w:pPr>
              <w:jc w:val="right"/>
              <w:rPr>
                <w:b w:val="0"/>
                <w:bCs/>
                <w:sz w:val="20"/>
                <w:lang w:val="bg-BG"/>
              </w:rPr>
            </w:pPr>
          </w:p>
        </w:tc>
        <w:tc>
          <w:tcPr>
            <w:tcW w:w="1561" w:type="dxa"/>
            <w:tcBorders>
              <w:bottom w:val="single" w:sz="4" w:space="0" w:color="auto"/>
            </w:tcBorders>
          </w:tcPr>
          <w:p w:rsidR="00220A3B" w:rsidRPr="003A2937" w:rsidRDefault="00220A3B" w:rsidP="00EB18F4">
            <w:pPr>
              <w:jc w:val="right"/>
              <w:rPr>
                <w:b w:val="0"/>
                <w:bCs/>
                <w:sz w:val="20"/>
                <w:lang w:val="bg-BG"/>
              </w:rPr>
            </w:pPr>
          </w:p>
          <w:p w:rsidR="00220A3B" w:rsidRPr="003A2937" w:rsidRDefault="00220A3B" w:rsidP="00EB18F4">
            <w:pPr>
              <w:jc w:val="right"/>
              <w:rPr>
                <w:b w:val="0"/>
                <w:bCs/>
                <w:sz w:val="20"/>
                <w:lang w:val="bg-BG"/>
              </w:rPr>
            </w:pPr>
            <w:r w:rsidRPr="003A2937">
              <w:rPr>
                <w:b w:val="0"/>
                <w:bCs/>
                <w:sz w:val="20"/>
                <w:lang w:val="bg-BG"/>
              </w:rPr>
              <w:t>Софтуер</w:t>
            </w:r>
          </w:p>
        </w:tc>
        <w:tc>
          <w:tcPr>
            <w:tcW w:w="240" w:type="dxa"/>
          </w:tcPr>
          <w:p w:rsidR="00220A3B" w:rsidRPr="003A2937" w:rsidRDefault="00220A3B" w:rsidP="00EB18F4">
            <w:pPr>
              <w:jc w:val="right"/>
              <w:rPr>
                <w:b w:val="0"/>
                <w:bCs/>
                <w:sz w:val="20"/>
              </w:rPr>
            </w:pPr>
          </w:p>
        </w:tc>
        <w:tc>
          <w:tcPr>
            <w:tcW w:w="1561" w:type="dxa"/>
            <w:tcBorders>
              <w:bottom w:val="single" w:sz="4" w:space="0" w:color="auto"/>
            </w:tcBorders>
          </w:tcPr>
          <w:p w:rsidR="00220A3B" w:rsidRPr="003A2937" w:rsidRDefault="00220A3B" w:rsidP="00EB18F4">
            <w:pPr>
              <w:jc w:val="right"/>
              <w:rPr>
                <w:b w:val="0"/>
                <w:bCs/>
                <w:sz w:val="20"/>
                <w:lang w:val="bg-BG"/>
              </w:rPr>
            </w:pPr>
          </w:p>
          <w:p w:rsidR="00220A3B" w:rsidRPr="003A2937" w:rsidRDefault="00220A3B" w:rsidP="00EB18F4">
            <w:pPr>
              <w:jc w:val="right"/>
              <w:rPr>
                <w:b w:val="0"/>
                <w:bCs/>
                <w:sz w:val="20"/>
                <w:lang w:val="bg-BG"/>
              </w:rPr>
            </w:pPr>
            <w:r w:rsidRPr="003A2937">
              <w:rPr>
                <w:b w:val="0"/>
                <w:bCs/>
                <w:sz w:val="20"/>
                <w:lang w:val="bg-BG"/>
              </w:rPr>
              <w:t>Общо</w:t>
            </w:r>
          </w:p>
        </w:tc>
      </w:tr>
      <w:tr w:rsidR="00220A3B" w:rsidRPr="003A2937" w:rsidTr="00EB18F4">
        <w:tblPrEx>
          <w:tblCellMar>
            <w:top w:w="0" w:type="dxa"/>
            <w:bottom w:w="0" w:type="dxa"/>
          </w:tblCellMar>
        </w:tblPrEx>
        <w:trPr>
          <w:cantSplit/>
          <w:trHeight w:hRule="exact" w:val="136"/>
        </w:trPr>
        <w:tc>
          <w:tcPr>
            <w:tcW w:w="3873" w:type="dxa"/>
          </w:tcPr>
          <w:p w:rsidR="00220A3B" w:rsidRPr="003A2937" w:rsidRDefault="00220A3B" w:rsidP="00EB18F4">
            <w:pPr>
              <w:rPr>
                <w:b w:val="0"/>
                <w:bCs/>
                <w:sz w:val="20"/>
                <w:lang w:val="bg-BG"/>
              </w:rPr>
            </w:pPr>
          </w:p>
        </w:tc>
        <w:tc>
          <w:tcPr>
            <w:tcW w:w="240" w:type="dxa"/>
          </w:tcPr>
          <w:p w:rsidR="00220A3B" w:rsidRPr="003A2937" w:rsidRDefault="00220A3B" w:rsidP="00EB18F4">
            <w:pPr>
              <w:rPr>
                <w:b w:val="0"/>
                <w:bCs/>
                <w:sz w:val="20"/>
              </w:rPr>
            </w:pPr>
          </w:p>
        </w:tc>
        <w:tc>
          <w:tcPr>
            <w:tcW w:w="1561" w:type="dxa"/>
            <w:tcBorders>
              <w:top w:val="single" w:sz="4" w:space="0" w:color="auto"/>
            </w:tcBorders>
          </w:tcPr>
          <w:p w:rsidR="00220A3B" w:rsidRPr="003A2937" w:rsidRDefault="00220A3B" w:rsidP="00EB18F4">
            <w:pPr>
              <w:ind w:right="60"/>
              <w:jc w:val="right"/>
              <w:rPr>
                <w:rFonts w:eastAsia="Arial Unicode MS"/>
                <w:b w:val="0"/>
                <w:bCs/>
                <w:sz w:val="20"/>
                <w:lang w:val="bg-BG"/>
              </w:rPr>
            </w:pPr>
          </w:p>
        </w:tc>
        <w:tc>
          <w:tcPr>
            <w:tcW w:w="240" w:type="dxa"/>
          </w:tcPr>
          <w:p w:rsidR="00220A3B" w:rsidRPr="003A2937" w:rsidRDefault="00220A3B" w:rsidP="00EB18F4">
            <w:pPr>
              <w:rPr>
                <w:b w:val="0"/>
                <w:bCs/>
                <w:sz w:val="20"/>
              </w:rPr>
            </w:pPr>
          </w:p>
        </w:tc>
        <w:tc>
          <w:tcPr>
            <w:tcW w:w="1561" w:type="dxa"/>
            <w:tcBorders>
              <w:top w:val="single" w:sz="4" w:space="0" w:color="auto"/>
            </w:tcBorders>
          </w:tcPr>
          <w:p w:rsidR="00220A3B" w:rsidRPr="003A2937" w:rsidRDefault="00220A3B" w:rsidP="00EB18F4">
            <w:pPr>
              <w:ind w:right="60"/>
              <w:jc w:val="right"/>
              <w:rPr>
                <w:rFonts w:eastAsia="Arial Unicode MS"/>
                <w:b w:val="0"/>
                <w:bCs/>
                <w:sz w:val="20"/>
                <w:lang w:val="bg-BG"/>
              </w:rPr>
            </w:pPr>
          </w:p>
        </w:tc>
        <w:tc>
          <w:tcPr>
            <w:tcW w:w="240" w:type="dxa"/>
          </w:tcPr>
          <w:p w:rsidR="00220A3B" w:rsidRPr="003A2937" w:rsidRDefault="00220A3B" w:rsidP="00EB18F4">
            <w:pPr>
              <w:rPr>
                <w:b w:val="0"/>
                <w:bCs/>
                <w:sz w:val="20"/>
              </w:rPr>
            </w:pPr>
          </w:p>
        </w:tc>
        <w:tc>
          <w:tcPr>
            <w:tcW w:w="1561" w:type="dxa"/>
          </w:tcPr>
          <w:p w:rsidR="00220A3B" w:rsidRPr="003A2937" w:rsidRDefault="00220A3B" w:rsidP="00EB18F4">
            <w:pPr>
              <w:ind w:right="60"/>
              <w:jc w:val="right"/>
              <w:rPr>
                <w:rFonts w:eastAsia="Arial Unicode MS"/>
                <w:b w:val="0"/>
                <w:bCs/>
                <w:sz w:val="20"/>
                <w:lang w:val="bg-BG"/>
              </w:rPr>
            </w:pPr>
          </w:p>
        </w:tc>
      </w:tr>
      <w:tr w:rsidR="00220A3B" w:rsidRPr="003A2937" w:rsidTr="00EB18F4">
        <w:tblPrEx>
          <w:tblCellMar>
            <w:top w:w="0" w:type="dxa"/>
            <w:bottom w:w="0" w:type="dxa"/>
          </w:tblCellMar>
        </w:tblPrEx>
        <w:trPr>
          <w:cantSplit/>
          <w:trHeight w:val="120"/>
        </w:trPr>
        <w:tc>
          <w:tcPr>
            <w:tcW w:w="3873" w:type="dxa"/>
          </w:tcPr>
          <w:p w:rsidR="00220A3B" w:rsidRPr="003A2937" w:rsidRDefault="00220A3B" w:rsidP="00EB18F4">
            <w:pPr>
              <w:ind w:left="102"/>
              <w:rPr>
                <w:bCs/>
                <w:sz w:val="20"/>
                <w:lang w:val="bg-BG"/>
              </w:rPr>
            </w:pPr>
            <w:r w:rsidRPr="003A2937">
              <w:rPr>
                <w:bCs/>
                <w:sz w:val="20"/>
                <w:lang w:val="bg-BG"/>
              </w:rPr>
              <w:t>Отчетна стойност</w:t>
            </w:r>
          </w:p>
        </w:tc>
        <w:tc>
          <w:tcPr>
            <w:tcW w:w="240" w:type="dxa"/>
          </w:tcPr>
          <w:p w:rsidR="00220A3B" w:rsidRPr="003A2937" w:rsidRDefault="00220A3B" w:rsidP="00EB18F4">
            <w:pPr>
              <w:rPr>
                <w:b w:val="0"/>
                <w:bCs/>
                <w:sz w:val="20"/>
              </w:rPr>
            </w:pPr>
          </w:p>
        </w:tc>
        <w:tc>
          <w:tcPr>
            <w:tcW w:w="1561" w:type="dxa"/>
          </w:tcPr>
          <w:p w:rsidR="00220A3B" w:rsidRPr="003A2937" w:rsidRDefault="00220A3B" w:rsidP="00EB18F4">
            <w:pPr>
              <w:jc w:val="right"/>
              <w:rPr>
                <w:b w:val="0"/>
                <w:bCs/>
                <w:sz w:val="20"/>
              </w:rPr>
            </w:pPr>
          </w:p>
        </w:tc>
        <w:tc>
          <w:tcPr>
            <w:tcW w:w="240" w:type="dxa"/>
          </w:tcPr>
          <w:p w:rsidR="00220A3B" w:rsidRPr="003A2937" w:rsidRDefault="00220A3B" w:rsidP="00EB18F4">
            <w:pPr>
              <w:rPr>
                <w:b w:val="0"/>
                <w:bCs/>
                <w:sz w:val="20"/>
              </w:rPr>
            </w:pPr>
          </w:p>
        </w:tc>
        <w:tc>
          <w:tcPr>
            <w:tcW w:w="1561" w:type="dxa"/>
          </w:tcPr>
          <w:p w:rsidR="00220A3B" w:rsidRPr="003A2937" w:rsidRDefault="00220A3B" w:rsidP="00EB18F4">
            <w:pPr>
              <w:tabs>
                <w:tab w:val="decimal" w:pos="1590"/>
              </w:tabs>
              <w:rPr>
                <w:b w:val="0"/>
                <w:bCs/>
                <w:sz w:val="20"/>
                <w:lang w:val="bg-BG"/>
              </w:rPr>
            </w:pPr>
          </w:p>
        </w:tc>
        <w:tc>
          <w:tcPr>
            <w:tcW w:w="240" w:type="dxa"/>
          </w:tcPr>
          <w:p w:rsidR="00220A3B" w:rsidRPr="003A2937" w:rsidRDefault="00220A3B" w:rsidP="00EB18F4">
            <w:pPr>
              <w:rPr>
                <w:b w:val="0"/>
                <w:bCs/>
                <w:sz w:val="20"/>
              </w:rPr>
            </w:pPr>
          </w:p>
        </w:tc>
        <w:tc>
          <w:tcPr>
            <w:tcW w:w="1561" w:type="dxa"/>
          </w:tcPr>
          <w:p w:rsidR="00220A3B" w:rsidRPr="003A2937" w:rsidRDefault="00220A3B" w:rsidP="00EB18F4">
            <w:pPr>
              <w:tabs>
                <w:tab w:val="decimal" w:pos="1587"/>
              </w:tabs>
              <w:rPr>
                <w:b w:val="0"/>
                <w:bCs/>
                <w:sz w:val="20"/>
                <w:lang w:val="bg-BG"/>
              </w:rPr>
            </w:pPr>
          </w:p>
        </w:tc>
      </w:tr>
      <w:tr w:rsidR="00220A3B" w:rsidRPr="003A2937" w:rsidTr="00EB18F4">
        <w:tblPrEx>
          <w:tblCellMar>
            <w:top w:w="0" w:type="dxa"/>
            <w:bottom w:w="0" w:type="dxa"/>
          </w:tblCellMar>
        </w:tblPrEx>
        <w:trPr>
          <w:cantSplit/>
          <w:trHeight w:val="120"/>
        </w:trPr>
        <w:tc>
          <w:tcPr>
            <w:tcW w:w="3873" w:type="dxa"/>
          </w:tcPr>
          <w:p w:rsidR="00220A3B" w:rsidRPr="00F12645" w:rsidRDefault="00220A3B" w:rsidP="00EB18F4">
            <w:pPr>
              <w:ind w:left="102"/>
              <w:rPr>
                <w:b w:val="0"/>
                <w:bCs/>
                <w:sz w:val="20"/>
                <w:lang w:val="bg-BG"/>
              </w:rPr>
            </w:pPr>
            <w:r w:rsidRPr="003A2937">
              <w:rPr>
                <w:b w:val="0"/>
                <w:bCs/>
                <w:sz w:val="20"/>
                <w:lang w:val="bg-BG"/>
              </w:rPr>
              <w:t>Салдо към 31 декември  201</w:t>
            </w:r>
            <w:r>
              <w:rPr>
                <w:b w:val="0"/>
                <w:bCs/>
                <w:sz w:val="20"/>
                <w:lang w:val="bg-BG"/>
              </w:rPr>
              <w:t>6</w:t>
            </w:r>
          </w:p>
        </w:tc>
        <w:tc>
          <w:tcPr>
            <w:tcW w:w="240" w:type="dxa"/>
          </w:tcPr>
          <w:p w:rsidR="00220A3B" w:rsidRPr="003A2937" w:rsidRDefault="00220A3B" w:rsidP="00EB18F4">
            <w:pPr>
              <w:rPr>
                <w:b w:val="0"/>
                <w:bCs/>
                <w:sz w:val="20"/>
              </w:rPr>
            </w:pPr>
          </w:p>
        </w:tc>
        <w:tc>
          <w:tcPr>
            <w:tcW w:w="1561" w:type="dxa"/>
            <w:vAlign w:val="bottom"/>
          </w:tcPr>
          <w:p w:rsidR="00220A3B" w:rsidRPr="001E08AA" w:rsidRDefault="00220A3B" w:rsidP="00EB18F4">
            <w:pPr>
              <w:pStyle w:val="FootnoteText"/>
              <w:widowControl/>
              <w:tabs>
                <w:tab w:val="decimal" w:pos="1376"/>
              </w:tabs>
              <w:rPr>
                <w:bCs/>
                <w:lang w:val="bg-BG"/>
              </w:rPr>
            </w:pPr>
            <w:r w:rsidRPr="001E08AA">
              <w:rPr>
                <w:bCs/>
                <w:lang w:val="bg-BG"/>
              </w:rPr>
              <w:t>5</w:t>
            </w:r>
          </w:p>
        </w:tc>
        <w:tc>
          <w:tcPr>
            <w:tcW w:w="240" w:type="dxa"/>
            <w:vAlign w:val="bottom"/>
          </w:tcPr>
          <w:p w:rsidR="00220A3B" w:rsidRPr="001E08AA" w:rsidRDefault="00220A3B" w:rsidP="00EB18F4">
            <w:pPr>
              <w:rPr>
                <w:b w:val="0"/>
                <w:bCs/>
                <w:sz w:val="20"/>
                <w:lang w:val="bg-BG"/>
              </w:rPr>
            </w:pPr>
          </w:p>
        </w:tc>
        <w:tc>
          <w:tcPr>
            <w:tcW w:w="1561" w:type="dxa"/>
            <w:vAlign w:val="bottom"/>
          </w:tcPr>
          <w:p w:rsidR="00220A3B" w:rsidRPr="001E08AA" w:rsidRDefault="00220A3B" w:rsidP="00EB18F4">
            <w:pPr>
              <w:pStyle w:val="FootnoteText"/>
              <w:widowControl/>
              <w:tabs>
                <w:tab w:val="decimal" w:pos="1418"/>
              </w:tabs>
              <w:rPr>
                <w:bCs/>
                <w:lang w:val="bg-BG"/>
              </w:rPr>
            </w:pPr>
            <w:r>
              <w:rPr>
                <w:bCs/>
                <w:lang w:val="bg-BG"/>
              </w:rPr>
              <w:t>897</w:t>
            </w:r>
          </w:p>
        </w:tc>
        <w:tc>
          <w:tcPr>
            <w:tcW w:w="240" w:type="dxa"/>
            <w:vAlign w:val="bottom"/>
          </w:tcPr>
          <w:p w:rsidR="00220A3B" w:rsidRPr="001E08AA" w:rsidRDefault="00220A3B" w:rsidP="00EB18F4">
            <w:pPr>
              <w:ind w:right="65"/>
              <w:rPr>
                <w:b w:val="0"/>
                <w:bCs/>
                <w:sz w:val="20"/>
                <w:lang w:val="bg-BG"/>
              </w:rPr>
            </w:pPr>
          </w:p>
        </w:tc>
        <w:tc>
          <w:tcPr>
            <w:tcW w:w="1561" w:type="dxa"/>
            <w:vAlign w:val="bottom"/>
          </w:tcPr>
          <w:p w:rsidR="00220A3B" w:rsidRPr="001E08AA" w:rsidRDefault="00220A3B" w:rsidP="00EB18F4">
            <w:pPr>
              <w:tabs>
                <w:tab w:val="decimal" w:pos="1459"/>
              </w:tabs>
              <w:ind w:right="65"/>
              <w:rPr>
                <w:b w:val="0"/>
                <w:bCs/>
                <w:sz w:val="20"/>
                <w:lang w:val="bg-BG"/>
              </w:rPr>
            </w:pPr>
            <w:r>
              <w:rPr>
                <w:b w:val="0"/>
                <w:bCs/>
                <w:sz w:val="20"/>
                <w:lang w:val="bg-BG"/>
              </w:rPr>
              <w:t>902</w:t>
            </w:r>
          </w:p>
        </w:tc>
      </w:tr>
      <w:tr w:rsidR="00220A3B" w:rsidRPr="003A2937" w:rsidTr="00EB18F4">
        <w:tblPrEx>
          <w:tblCellMar>
            <w:top w:w="0" w:type="dxa"/>
            <w:bottom w:w="0" w:type="dxa"/>
          </w:tblCellMar>
        </w:tblPrEx>
        <w:trPr>
          <w:cantSplit/>
          <w:trHeight w:val="99"/>
        </w:trPr>
        <w:tc>
          <w:tcPr>
            <w:tcW w:w="3873" w:type="dxa"/>
          </w:tcPr>
          <w:p w:rsidR="00220A3B" w:rsidRPr="00B75EA6" w:rsidRDefault="00220A3B" w:rsidP="00EB18F4">
            <w:pPr>
              <w:ind w:left="102"/>
              <w:rPr>
                <w:b w:val="0"/>
                <w:bCs/>
                <w:sz w:val="20"/>
                <w:lang w:val="bg-BG"/>
              </w:rPr>
            </w:pPr>
            <w:r w:rsidRPr="00B75EA6">
              <w:rPr>
                <w:b w:val="0"/>
                <w:bCs/>
                <w:sz w:val="20"/>
                <w:lang w:val="bg-BG"/>
              </w:rPr>
              <w:t>Придобити</w:t>
            </w:r>
          </w:p>
        </w:tc>
        <w:tc>
          <w:tcPr>
            <w:tcW w:w="240" w:type="dxa"/>
          </w:tcPr>
          <w:p w:rsidR="00220A3B" w:rsidRPr="003A2937" w:rsidRDefault="00220A3B" w:rsidP="00EB18F4">
            <w:pPr>
              <w:rPr>
                <w:b w:val="0"/>
                <w:bCs/>
                <w:sz w:val="20"/>
              </w:rPr>
            </w:pPr>
          </w:p>
        </w:tc>
        <w:tc>
          <w:tcPr>
            <w:tcW w:w="1561" w:type="dxa"/>
            <w:vAlign w:val="bottom"/>
          </w:tcPr>
          <w:p w:rsidR="00220A3B" w:rsidRPr="00D7179A" w:rsidRDefault="00220A3B" w:rsidP="00EB18F4">
            <w:pPr>
              <w:tabs>
                <w:tab w:val="decimal" w:pos="1376"/>
              </w:tabs>
              <w:rPr>
                <w:b w:val="0"/>
                <w:bCs/>
                <w:sz w:val="20"/>
                <w:lang w:val="bg-BG"/>
              </w:rPr>
            </w:pPr>
            <w:r>
              <w:rPr>
                <w:b w:val="0"/>
                <w:bCs/>
                <w:sz w:val="20"/>
                <w:lang w:val="bg-BG"/>
              </w:rPr>
              <w:t>21</w:t>
            </w:r>
          </w:p>
        </w:tc>
        <w:tc>
          <w:tcPr>
            <w:tcW w:w="240" w:type="dxa"/>
            <w:vAlign w:val="bottom"/>
          </w:tcPr>
          <w:p w:rsidR="00220A3B" w:rsidRPr="00D7179A" w:rsidRDefault="00220A3B" w:rsidP="00EB18F4">
            <w:pPr>
              <w:rPr>
                <w:b w:val="0"/>
                <w:bCs/>
                <w:sz w:val="20"/>
                <w:lang w:val="bg-BG"/>
              </w:rPr>
            </w:pPr>
          </w:p>
        </w:tc>
        <w:tc>
          <w:tcPr>
            <w:tcW w:w="1561" w:type="dxa"/>
            <w:vAlign w:val="bottom"/>
          </w:tcPr>
          <w:p w:rsidR="00220A3B" w:rsidRPr="001E08AA" w:rsidRDefault="00220A3B" w:rsidP="00EB18F4">
            <w:pPr>
              <w:tabs>
                <w:tab w:val="decimal" w:pos="1418"/>
              </w:tabs>
              <w:rPr>
                <w:b w:val="0"/>
                <w:bCs/>
                <w:sz w:val="20"/>
                <w:lang w:val="bg-BG"/>
              </w:rPr>
            </w:pPr>
            <w:r>
              <w:rPr>
                <w:b w:val="0"/>
                <w:bCs/>
                <w:sz w:val="20"/>
                <w:lang w:val="bg-BG"/>
              </w:rPr>
              <w:t>45</w:t>
            </w:r>
          </w:p>
        </w:tc>
        <w:tc>
          <w:tcPr>
            <w:tcW w:w="240" w:type="dxa"/>
            <w:vAlign w:val="bottom"/>
          </w:tcPr>
          <w:p w:rsidR="00220A3B" w:rsidRPr="001E08AA" w:rsidRDefault="00220A3B" w:rsidP="00EB18F4">
            <w:pPr>
              <w:ind w:right="65"/>
              <w:rPr>
                <w:b w:val="0"/>
                <w:bCs/>
                <w:sz w:val="20"/>
                <w:lang w:val="bg-BG"/>
              </w:rPr>
            </w:pPr>
          </w:p>
        </w:tc>
        <w:tc>
          <w:tcPr>
            <w:tcW w:w="1561" w:type="dxa"/>
            <w:vAlign w:val="bottom"/>
          </w:tcPr>
          <w:p w:rsidR="00220A3B" w:rsidRPr="001E08AA" w:rsidRDefault="00220A3B" w:rsidP="00EB18F4">
            <w:pPr>
              <w:tabs>
                <w:tab w:val="decimal" w:pos="1459"/>
              </w:tabs>
              <w:ind w:right="65"/>
              <w:rPr>
                <w:b w:val="0"/>
                <w:bCs/>
                <w:sz w:val="20"/>
                <w:lang w:val="bg-BG"/>
              </w:rPr>
            </w:pPr>
            <w:r>
              <w:rPr>
                <w:b w:val="0"/>
                <w:bCs/>
                <w:sz w:val="20"/>
                <w:lang w:val="bg-BG"/>
              </w:rPr>
              <w:t>66</w:t>
            </w:r>
          </w:p>
        </w:tc>
      </w:tr>
      <w:tr w:rsidR="00220A3B" w:rsidRPr="003A2937" w:rsidTr="00EB18F4">
        <w:tblPrEx>
          <w:tblCellMar>
            <w:top w:w="0" w:type="dxa"/>
            <w:bottom w:w="0" w:type="dxa"/>
          </w:tblCellMar>
        </w:tblPrEx>
        <w:trPr>
          <w:cantSplit/>
        </w:trPr>
        <w:tc>
          <w:tcPr>
            <w:tcW w:w="3873" w:type="dxa"/>
          </w:tcPr>
          <w:p w:rsidR="00220A3B" w:rsidRPr="00B75EA6" w:rsidRDefault="00220A3B" w:rsidP="00EB18F4">
            <w:pPr>
              <w:ind w:left="102"/>
              <w:rPr>
                <w:b w:val="0"/>
                <w:bCs/>
                <w:sz w:val="20"/>
                <w:lang w:val="bg-BG"/>
              </w:rPr>
            </w:pPr>
            <w:r w:rsidRPr="00B75EA6">
              <w:rPr>
                <w:b w:val="0"/>
                <w:sz w:val="20"/>
                <w:lang w:val="bg-BG"/>
              </w:rPr>
              <w:t>Отписани</w:t>
            </w:r>
          </w:p>
        </w:tc>
        <w:tc>
          <w:tcPr>
            <w:tcW w:w="240" w:type="dxa"/>
          </w:tcPr>
          <w:p w:rsidR="00220A3B" w:rsidRPr="003A2937" w:rsidRDefault="00220A3B" w:rsidP="00EB18F4">
            <w:pPr>
              <w:rPr>
                <w:b w:val="0"/>
                <w:bCs/>
                <w:sz w:val="20"/>
              </w:rPr>
            </w:pPr>
          </w:p>
        </w:tc>
        <w:tc>
          <w:tcPr>
            <w:tcW w:w="1561" w:type="dxa"/>
            <w:tcBorders>
              <w:bottom w:val="single" w:sz="4" w:space="0" w:color="auto"/>
            </w:tcBorders>
            <w:vAlign w:val="bottom"/>
          </w:tcPr>
          <w:p w:rsidR="00220A3B" w:rsidRPr="00D7179A" w:rsidRDefault="00220A3B" w:rsidP="00EB18F4">
            <w:pPr>
              <w:tabs>
                <w:tab w:val="decimal" w:pos="1376"/>
              </w:tabs>
              <w:rPr>
                <w:b w:val="0"/>
                <w:bCs/>
                <w:sz w:val="20"/>
                <w:lang w:val="bg-BG"/>
              </w:rPr>
            </w:pPr>
            <w:r>
              <w:rPr>
                <w:b w:val="0"/>
                <w:bCs/>
                <w:sz w:val="20"/>
                <w:lang w:val="bg-BG"/>
              </w:rPr>
              <w:t>-</w:t>
            </w:r>
          </w:p>
        </w:tc>
        <w:tc>
          <w:tcPr>
            <w:tcW w:w="240" w:type="dxa"/>
            <w:vAlign w:val="bottom"/>
          </w:tcPr>
          <w:p w:rsidR="00220A3B" w:rsidRPr="00D7179A" w:rsidRDefault="00220A3B" w:rsidP="00EB18F4">
            <w:pPr>
              <w:rPr>
                <w:b w:val="0"/>
                <w:bCs/>
                <w:sz w:val="20"/>
                <w:lang w:val="bg-BG"/>
              </w:rPr>
            </w:pPr>
          </w:p>
        </w:tc>
        <w:tc>
          <w:tcPr>
            <w:tcW w:w="1561" w:type="dxa"/>
            <w:tcBorders>
              <w:bottom w:val="single" w:sz="4" w:space="0" w:color="auto"/>
            </w:tcBorders>
            <w:vAlign w:val="bottom"/>
          </w:tcPr>
          <w:p w:rsidR="00220A3B" w:rsidRPr="00CA1132" w:rsidRDefault="00220A3B" w:rsidP="00EB18F4">
            <w:pPr>
              <w:tabs>
                <w:tab w:val="decimal" w:pos="1418"/>
              </w:tabs>
              <w:rPr>
                <w:b w:val="0"/>
                <w:bCs/>
                <w:sz w:val="20"/>
                <w:lang w:val="bg-BG"/>
              </w:rPr>
            </w:pPr>
            <w:r>
              <w:rPr>
                <w:b w:val="0"/>
                <w:bCs/>
                <w:sz w:val="20"/>
                <w:lang w:val="bg-BG"/>
              </w:rPr>
              <w:t>(2)</w:t>
            </w:r>
          </w:p>
        </w:tc>
        <w:tc>
          <w:tcPr>
            <w:tcW w:w="240" w:type="dxa"/>
            <w:vAlign w:val="bottom"/>
          </w:tcPr>
          <w:p w:rsidR="00220A3B" w:rsidRPr="00D7179A" w:rsidRDefault="00220A3B" w:rsidP="00EB18F4">
            <w:pPr>
              <w:ind w:right="65"/>
              <w:rPr>
                <w:b w:val="0"/>
                <w:bCs/>
                <w:sz w:val="20"/>
                <w:lang w:val="bg-BG"/>
              </w:rPr>
            </w:pPr>
          </w:p>
        </w:tc>
        <w:tc>
          <w:tcPr>
            <w:tcW w:w="1561" w:type="dxa"/>
            <w:tcBorders>
              <w:bottom w:val="single" w:sz="4" w:space="0" w:color="auto"/>
            </w:tcBorders>
            <w:vAlign w:val="bottom"/>
          </w:tcPr>
          <w:p w:rsidR="00220A3B" w:rsidRPr="00CA1132" w:rsidRDefault="00220A3B" w:rsidP="00EB18F4">
            <w:pPr>
              <w:tabs>
                <w:tab w:val="decimal" w:pos="1459"/>
              </w:tabs>
              <w:ind w:right="65"/>
              <w:rPr>
                <w:b w:val="0"/>
                <w:bCs/>
                <w:sz w:val="20"/>
                <w:lang w:val="bg-BG"/>
              </w:rPr>
            </w:pPr>
            <w:r>
              <w:rPr>
                <w:b w:val="0"/>
                <w:bCs/>
                <w:sz w:val="20"/>
                <w:lang w:val="bg-BG"/>
              </w:rPr>
              <w:t>(2)</w:t>
            </w:r>
          </w:p>
        </w:tc>
      </w:tr>
      <w:tr w:rsidR="00220A3B" w:rsidRPr="003A2937" w:rsidTr="00EB18F4">
        <w:tblPrEx>
          <w:tblCellMar>
            <w:top w:w="0" w:type="dxa"/>
            <w:bottom w:w="0" w:type="dxa"/>
          </w:tblCellMar>
        </w:tblPrEx>
        <w:trPr>
          <w:cantSplit/>
          <w:trHeight w:hRule="exact" w:val="136"/>
        </w:trPr>
        <w:tc>
          <w:tcPr>
            <w:tcW w:w="3873" w:type="dxa"/>
          </w:tcPr>
          <w:p w:rsidR="00220A3B" w:rsidRPr="003A2937" w:rsidRDefault="00220A3B" w:rsidP="00EB18F4">
            <w:pPr>
              <w:ind w:left="102"/>
              <w:rPr>
                <w:b w:val="0"/>
                <w:bCs/>
                <w:sz w:val="20"/>
                <w:lang w:val="bg-BG"/>
              </w:rPr>
            </w:pPr>
          </w:p>
        </w:tc>
        <w:tc>
          <w:tcPr>
            <w:tcW w:w="240" w:type="dxa"/>
          </w:tcPr>
          <w:p w:rsidR="00220A3B" w:rsidRPr="003A2937" w:rsidRDefault="00220A3B" w:rsidP="00EB18F4">
            <w:pPr>
              <w:spacing w:line="200" w:lineRule="exact"/>
              <w:rPr>
                <w:b w:val="0"/>
                <w:bCs/>
                <w:position w:val="10"/>
                <w:sz w:val="20"/>
              </w:rPr>
            </w:pPr>
          </w:p>
        </w:tc>
        <w:tc>
          <w:tcPr>
            <w:tcW w:w="1561" w:type="dxa"/>
            <w:tcBorders>
              <w:top w:val="single" w:sz="4" w:space="0" w:color="auto"/>
            </w:tcBorders>
            <w:vAlign w:val="bottom"/>
          </w:tcPr>
          <w:p w:rsidR="00220A3B" w:rsidRPr="003A2937" w:rsidRDefault="00220A3B" w:rsidP="00EB18F4">
            <w:pPr>
              <w:tabs>
                <w:tab w:val="decimal" w:pos="1376"/>
              </w:tabs>
              <w:spacing w:line="200" w:lineRule="exact"/>
              <w:rPr>
                <w:b w:val="0"/>
                <w:bCs/>
                <w:position w:val="10"/>
                <w:sz w:val="20"/>
              </w:rPr>
            </w:pPr>
          </w:p>
        </w:tc>
        <w:tc>
          <w:tcPr>
            <w:tcW w:w="240" w:type="dxa"/>
            <w:vAlign w:val="bottom"/>
          </w:tcPr>
          <w:p w:rsidR="00220A3B" w:rsidRPr="003A2937" w:rsidRDefault="00220A3B" w:rsidP="00EB18F4">
            <w:pPr>
              <w:spacing w:line="200" w:lineRule="exact"/>
              <w:rPr>
                <w:b w:val="0"/>
                <w:bCs/>
                <w:position w:val="10"/>
                <w:sz w:val="20"/>
              </w:rPr>
            </w:pPr>
          </w:p>
        </w:tc>
        <w:tc>
          <w:tcPr>
            <w:tcW w:w="1561" w:type="dxa"/>
            <w:tcBorders>
              <w:top w:val="single" w:sz="4" w:space="0" w:color="auto"/>
            </w:tcBorders>
            <w:vAlign w:val="bottom"/>
          </w:tcPr>
          <w:p w:rsidR="00220A3B" w:rsidRPr="003A2937" w:rsidRDefault="00220A3B" w:rsidP="00EB18F4">
            <w:pPr>
              <w:tabs>
                <w:tab w:val="decimal" w:pos="1418"/>
              </w:tabs>
              <w:spacing w:line="200" w:lineRule="exact"/>
              <w:rPr>
                <w:b w:val="0"/>
                <w:bCs/>
                <w:position w:val="10"/>
                <w:sz w:val="20"/>
              </w:rPr>
            </w:pPr>
          </w:p>
        </w:tc>
        <w:tc>
          <w:tcPr>
            <w:tcW w:w="240" w:type="dxa"/>
            <w:vAlign w:val="bottom"/>
          </w:tcPr>
          <w:p w:rsidR="00220A3B" w:rsidRPr="003A2937" w:rsidRDefault="00220A3B" w:rsidP="00EB18F4">
            <w:pPr>
              <w:spacing w:line="200" w:lineRule="exact"/>
              <w:rPr>
                <w:b w:val="0"/>
                <w:bCs/>
                <w:position w:val="10"/>
                <w:sz w:val="20"/>
              </w:rPr>
            </w:pPr>
          </w:p>
        </w:tc>
        <w:tc>
          <w:tcPr>
            <w:tcW w:w="1561" w:type="dxa"/>
            <w:tcBorders>
              <w:top w:val="single" w:sz="4" w:space="0" w:color="auto"/>
            </w:tcBorders>
            <w:vAlign w:val="bottom"/>
          </w:tcPr>
          <w:p w:rsidR="00220A3B" w:rsidRPr="003A2937" w:rsidRDefault="00220A3B" w:rsidP="00EB18F4">
            <w:pPr>
              <w:tabs>
                <w:tab w:val="decimal" w:pos="1459"/>
              </w:tabs>
              <w:spacing w:line="200" w:lineRule="exact"/>
              <w:rPr>
                <w:b w:val="0"/>
                <w:bCs/>
                <w:position w:val="10"/>
                <w:sz w:val="20"/>
              </w:rPr>
            </w:pPr>
          </w:p>
        </w:tc>
      </w:tr>
      <w:tr w:rsidR="00220A3B" w:rsidRPr="003A2937" w:rsidTr="00EB18F4">
        <w:tblPrEx>
          <w:tblCellMar>
            <w:top w:w="0" w:type="dxa"/>
            <w:bottom w:w="0" w:type="dxa"/>
          </w:tblCellMar>
        </w:tblPrEx>
        <w:trPr>
          <w:cantSplit/>
          <w:trHeight w:val="120"/>
        </w:trPr>
        <w:tc>
          <w:tcPr>
            <w:tcW w:w="3873" w:type="dxa"/>
          </w:tcPr>
          <w:p w:rsidR="00220A3B" w:rsidRPr="00F12645" w:rsidRDefault="00220A3B" w:rsidP="00EB18F4">
            <w:pPr>
              <w:ind w:left="102"/>
              <w:rPr>
                <w:b w:val="0"/>
                <w:bCs/>
                <w:sz w:val="20"/>
                <w:lang w:val="bg-BG"/>
              </w:rPr>
            </w:pPr>
            <w:r w:rsidRPr="003A2937">
              <w:rPr>
                <w:b w:val="0"/>
                <w:bCs/>
                <w:sz w:val="20"/>
                <w:lang w:val="bg-BG"/>
              </w:rPr>
              <w:t>Салдо към 31 декември 201</w:t>
            </w:r>
            <w:r>
              <w:rPr>
                <w:b w:val="0"/>
                <w:bCs/>
                <w:sz w:val="20"/>
                <w:lang w:val="bg-BG"/>
              </w:rPr>
              <w:t>7</w:t>
            </w:r>
          </w:p>
        </w:tc>
        <w:tc>
          <w:tcPr>
            <w:tcW w:w="240" w:type="dxa"/>
          </w:tcPr>
          <w:p w:rsidR="00220A3B" w:rsidRPr="003A2937" w:rsidRDefault="00220A3B" w:rsidP="00EB18F4">
            <w:pPr>
              <w:rPr>
                <w:b w:val="0"/>
                <w:bCs/>
                <w:sz w:val="20"/>
              </w:rPr>
            </w:pPr>
          </w:p>
        </w:tc>
        <w:tc>
          <w:tcPr>
            <w:tcW w:w="1561" w:type="dxa"/>
            <w:vAlign w:val="bottom"/>
          </w:tcPr>
          <w:p w:rsidR="00220A3B" w:rsidRPr="001E08AA" w:rsidRDefault="00220A3B" w:rsidP="00EB18F4">
            <w:pPr>
              <w:pStyle w:val="FootnoteText"/>
              <w:widowControl/>
              <w:tabs>
                <w:tab w:val="decimal" w:pos="1376"/>
              </w:tabs>
              <w:rPr>
                <w:bCs/>
                <w:lang w:val="bg-BG"/>
              </w:rPr>
            </w:pPr>
            <w:r>
              <w:rPr>
                <w:bCs/>
                <w:lang w:val="bg-BG"/>
              </w:rPr>
              <w:t>26</w:t>
            </w:r>
          </w:p>
        </w:tc>
        <w:tc>
          <w:tcPr>
            <w:tcW w:w="240" w:type="dxa"/>
            <w:vAlign w:val="bottom"/>
          </w:tcPr>
          <w:p w:rsidR="00220A3B" w:rsidRPr="001E08AA" w:rsidRDefault="00220A3B" w:rsidP="00EB18F4">
            <w:pPr>
              <w:rPr>
                <w:b w:val="0"/>
                <w:bCs/>
                <w:sz w:val="20"/>
                <w:lang w:val="bg-BG"/>
              </w:rPr>
            </w:pPr>
          </w:p>
        </w:tc>
        <w:tc>
          <w:tcPr>
            <w:tcW w:w="1561" w:type="dxa"/>
            <w:vAlign w:val="bottom"/>
          </w:tcPr>
          <w:p w:rsidR="00220A3B" w:rsidRPr="001E08AA" w:rsidRDefault="00220A3B" w:rsidP="00EB18F4">
            <w:pPr>
              <w:pStyle w:val="FootnoteText"/>
              <w:widowControl/>
              <w:tabs>
                <w:tab w:val="decimal" w:pos="1418"/>
              </w:tabs>
              <w:rPr>
                <w:bCs/>
                <w:lang w:val="bg-BG"/>
              </w:rPr>
            </w:pPr>
            <w:r>
              <w:rPr>
                <w:bCs/>
                <w:lang w:val="bg-BG"/>
              </w:rPr>
              <w:t>940</w:t>
            </w:r>
          </w:p>
        </w:tc>
        <w:tc>
          <w:tcPr>
            <w:tcW w:w="240" w:type="dxa"/>
            <w:vAlign w:val="bottom"/>
          </w:tcPr>
          <w:p w:rsidR="00220A3B" w:rsidRPr="001E08AA" w:rsidRDefault="00220A3B" w:rsidP="00EB18F4">
            <w:pPr>
              <w:ind w:right="65"/>
              <w:rPr>
                <w:b w:val="0"/>
                <w:bCs/>
                <w:sz w:val="20"/>
                <w:lang w:val="bg-BG"/>
              </w:rPr>
            </w:pPr>
          </w:p>
        </w:tc>
        <w:tc>
          <w:tcPr>
            <w:tcW w:w="1561" w:type="dxa"/>
            <w:vAlign w:val="bottom"/>
          </w:tcPr>
          <w:p w:rsidR="00220A3B" w:rsidRPr="001E08AA" w:rsidRDefault="00220A3B" w:rsidP="00EB18F4">
            <w:pPr>
              <w:tabs>
                <w:tab w:val="decimal" w:pos="1459"/>
              </w:tabs>
              <w:ind w:right="65"/>
              <w:rPr>
                <w:b w:val="0"/>
                <w:bCs/>
                <w:sz w:val="20"/>
                <w:lang w:val="bg-BG"/>
              </w:rPr>
            </w:pPr>
            <w:r>
              <w:rPr>
                <w:b w:val="0"/>
                <w:bCs/>
                <w:sz w:val="20"/>
                <w:lang w:val="bg-BG"/>
              </w:rPr>
              <w:t>966</w:t>
            </w:r>
          </w:p>
        </w:tc>
      </w:tr>
      <w:tr w:rsidR="00220A3B" w:rsidRPr="003A2937" w:rsidTr="00EB18F4">
        <w:tblPrEx>
          <w:tblCellMar>
            <w:top w:w="0" w:type="dxa"/>
            <w:bottom w:w="0" w:type="dxa"/>
          </w:tblCellMar>
        </w:tblPrEx>
        <w:trPr>
          <w:cantSplit/>
          <w:trHeight w:val="120"/>
        </w:trPr>
        <w:tc>
          <w:tcPr>
            <w:tcW w:w="3873" w:type="dxa"/>
          </w:tcPr>
          <w:p w:rsidR="00220A3B" w:rsidRPr="003A2937" w:rsidRDefault="00220A3B" w:rsidP="00EB18F4">
            <w:pPr>
              <w:ind w:left="102"/>
              <w:rPr>
                <w:b w:val="0"/>
                <w:bCs/>
                <w:sz w:val="20"/>
                <w:lang w:val="bg-BG"/>
              </w:rPr>
            </w:pPr>
          </w:p>
        </w:tc>
        <w:tc>
          <w:tcPr>
            <w:tcW w:w="240" w:type="dxa"/>
          </w:tcPr>
          <w:p w:rsidR="00220A3B" w:rsidRPr="003A2937" w:rsidRDefault="00220A3B" w:rsidP="00EB18F4">
            <w:pPr>
              <w:rPr>
                <w:b w:val="0"/>
                <w:bCs/>
                <w:sz w:val="20"/>
              </w:rPr>
            </w:pPr>
          </w:p>
        </w:tc>
        <w:tc>
          <w:tcPr>
            <w:tcW w:w="1561" w:type="dxa"/>
            <w:vAlign w:val="bottom"/>
          </w:tcPr>
          <w:p w:rsidR="00220A3B" w:rsidRDefault="00220A3B" w:rsidP="00EB18F4">
            <w:pPr>
              <w:pStyle w:val="FootnoteText"/>
              <w:widowControl/>
              <w:tabs>
                <w:tab w:val="decimal" w:pos="1376"/>
              </w:tabs>
              <w:rPr>
                <w:bCs/>
                <w:lang w:val="bg-BG"/>
              </w:rPr>
            </w:pPr>
          </w:p>
        </w:tc>
        <w:tc>
          <w:tcPr>
            <w:tcW w:w="240" w:type="dxa"/>
            <w:vAlign w:val="bottom"/>
          </w:tcPr>
          <w:p w:rsidR="00220A3B" w:rsidRPr="003A2937" w:rsidRDefault="00220A3B" w:rsidP="00EB18F4">
            <w:pPr>
              <w:rPr>
                <w:b w:val="0"/>
                <w:bCs/>
                <w:sz w:val="20"/>
              </w:rPr>
            </w:pPr>
          </w:p>
        </w:tc>
        <w:tc>
          <w:tcPr>
            <w:tcW w:w="1561" w:type="dxa"/>
            <w:vAlign w:val="bottom"/>
          </w:tcPr>
          <w:p w:rsidR="00220A3B" w:rsidRDefault="00220A3B" w:rsidP="00EB18F4">
            <w:pPr>
              <w:pStyle w:val="FootnoteText"/>
              <w:widowControl/>
              <w:tabs>
                <w:tab w:val="decimal" w:pos="1418"/>
              </w:tabs>
              <w:rPr>
                <w:bCs/>
                <w:lang w:val="bg-BG"/>
              </w:rPr>
            </w:pPr>
          </w:p>
        </w:tc>
        <w:tc>
          <w:tcPr>
            <w:tcW w:w="240" w:type="dxa"/>
            <w:vAlign w:val="bottom"/>
          </w:tcPr>
          <w:p w:rsidR="00220A3B" w:rsidRPr="003A2937" w:rsidRDefault="00220A3B" w:rsidP="00EB18F4">
            <w:pPr>
              <w:ind w:right="65"/>
              <w:rPr>
                <w:b w:val="0"/>
                <w:bCs/>
                <w:sz w:val="20"/>
              </w:rPr>
            </w:pPr>
          </w:p>
        </w:tc>
        <w:tc>
          <w:tcPr>
            <w:tcW w:w="1561" w:type="dxa"/>
            <w:vAlign w:val="bottom"/>
          </w:tcPr>
          <w:p w:rsidR="00220A3B" w:rsidRDefault="00220A3B" w:rsidP="00EB18F4">
            <w:pPr>
              <w:tabs>
                <w:tab w:val="decimal" w:pos="1459"/>
              </w:tabs>
              <w:ind w:right="65"/>
              <w:rPr>
                <w:b w:val="0"/>
                <w:bCs/>
                <w:sz w:val="20"/>
                <w:lang w:val="bg-BG"/>
              </w:rPr>
            </w:pPr>
          </w:p>
        </w:tc>
      </w:tr>
      <w:tr w:rsidR="00220A3B" w:rsidRPr="007D3153" w:rsidTr="00EB18F4">
        <w:tblPrEx>
          <w:tblCellMar>
            <w:top w:w="0" w:type="dxa"/>
            <w:bottom w:w="0" w:type="dxa"/>
          </w:tblCellMar>
        </w:tblPrEx>
        <w:trPr>
          <w:cantSplit/>
          <w:trHeight w:val="99"/>
        </w:trPr>
        <w:tc>
          <w:tcPr>
            <w:tcW w:w="3873" w:type="dxa"/>
          </w:tcPr>
          <w:p w:rsidR="00220A3B" w:rsidRPr="00B75EA6" w:rsidRDefault="00220A3B" w:rsidP="00EB18F4">
            <w:pPr>
              <w:ind w:left="102"/>
              <w:rPr>
                <w:b w:val="0"/>
                <w:bCs/>
                <w:sz w:val="20"/>
                <w:lang w:val="bg-BG"/>
              </w:rPr>
            </w:pPr>
            <w:r w:rsidRPr="00B75EA6">
              <w:rPr>
                <w:b w:val="0"/>
                <w:bCs/>
                <w:sz w:val="20"/>
                <w:lang w:val="bg-BG"/>
              </w:rPr>
              <w:t>Придобити</w:t>
            </w:r>
          </w:p>
        </w:tc>
        <w:tc>
          <w:tcPr>
            <w:tcW w:w="240" w:type="dxa"/>
          </w:tcPr>
          <w:p w:rsidR="00220A3B" w:rsidRPr="003A2937" w:rsidRDefault="00220A3B" w:rsidP="00EB18F4">
            <w:pPr>
              <w:rPr>
                <w:b w:val="0"/>
                <w:bCs/>
                <w:sz w:val="20"/>
              </w:rPr>
            </w:pPr>
          </w:p>
        </w:tc>
        <w:tc>
          <w:tcPr>
            <w:tcW w:w="1561" w:type="dxa"/>
            <w:vAlign w:val="bottom"/>
          </w:tcPr>
          <w:p w:rsidR="00220A3B" w:rsidRPr="003A2937" w:rsidRDefault="00220A3B" w:rsidP="00EB18F4">
            <w:pPr>
              <w:tabs>
                <w:tab w:val="decimal" w:pos="1376"/>
              </w:tabs>
              <w:rPr>
                <w:b w:val="0"/>
                <w:bCs/>
                <w:sz w:val="20"/>
                <w:lang w:val="bg-BG"/>
              </w:rPr>
            </w:pPr>
            <w:r>
              <w:rPr>
                <w:b w:val="0"/>
                <w:bCs/>
                <w:sz w:val="20"/>
                <w:lang w:val="bg-BG"/>
              </w:rPr>
              <w:t>-</w:t>
            </w:r>
          </w:p>
        </w:tc>
        <w:tc>
          <w:tcPr>
            <w:tcW w:w="240" w:type="dxa"/>
            <w:vAlign w:val="bottom"/>
          </w:tcPr>
          <w:p w:rsidR="00220A3B" w:rsidRPr="003A2937" w:rsidRDefault="00220A3B" w:rsidP="00EB18F4">
            <w:pPr>
              <w:rPr>
                <w:b w:val="0"/>
                <w:bCs/>
                <w:sz w:val="20"/>
              </w:rPr>
            </w:pPr>
          </w:p>
        </w:tc>
        <w:tc>
          <w:tcPr>
            <w:tcW w:w="1561" w:type="dxa"/>
            <w:vAlign w:val="bottom"/>
          </w:tcPr>
          <w:p w:rsidR="00220A3B" w:rsidRPr="001A0DFC" w:rsidRDefault="00220A3B" w:rsidP="00EB18F4">
            <w:pPr>
              <w:tabs>
                <w:tab w:val="decimal" w:pos="1418"/>
              </w:tabs>
              <w:rPr>
                <w:b w:val="0"/>
                <w:bCs/>
                <w:sz w:val="20"/>
                <w:lang w:val="bg-BG"/>
              </w:rPr>
            </w:pPr>
            <w:r>
              <w:rPr>
                <w:b w:val="0"/>
                <w:bCs/>
                <w:sz w:val="20"/>
                <w:lang w:val="bg-BG"/>
              </w:rPr>
              <w:t>-</w:t>
            </w:r>
          </w:p>
        </w:tc>
        <w:tc>
          <w:tcPr>
            <w:tcW w:w="240" w:type="dxa"/>
            <w:vAlign w:val="bottom"/>
          </w:tcPr>
          <w:p w:rsidR="00220A3B" w:rsidRPr="003A2937" w:rsidRDefault="00220A3B" w:rsidP="00EB18F4">
            <w:pPr>
              <w:ind w:right="65"/>
              <w:rPr>
                <w:b w:val="0"/>
                <w:bCs/>
                <w:sz w:val="20"/>
              </w:rPr>
            </w:pPr>
          </w:p>
        </w:tc>
        <w:tc>
          <w:tcPr>
            <w:tcW w:w="1561" w:type="dxa"/>
            <w:vAlign w:val="bottom"/>
          </w:tcPr>
          <w:p w:rsidR="00220A3B" w:rsidRPr="001A0DFC" w:rsidRDefault="00220A3B" w:rsidP="00EB18F4">
            <w:pPr>
              <w:tabs>
                <w:tab w:val="decimal" w:pos="1459"/>
              </w:tabs>
              <w:ind w:right="65"/>
              <w:rPr>
                <w:b w:val="0"/>
                <w:bCs/>
                <w:sz w:val="20"/>
                <w:lang w:val="bg-BG"/>
              </w:rPr>
            </w:pPr>
            <w:r>
              <w:rPr>
                <w:b w:val="0"/>
                <w:bCs/>
                <w:sz w:val="20"/>
                <w:lang w:val="bg-BG"/>
              </w:rPr>
              <w:t>-</w:t>
            </w:r>
          </w:p>
        </w:tc>
      </w:tr>
      <w:tr w:rsidR="00220A3B" w:rsidRPr="007D3153" w:rsidTr="00EB18F4">
        <w:tblPrEx>
          <w:tblCellMar>
            <w:top w:w="0" w:type="dxa"/>
            <w:bottom w:w="0" w:type="dxa"/>
          </w:tblCellMar>
        </w:tblPrEx>
        <w:trPr>
          <w:cantSplit/>
        </w:trPr>
        <w:tc>
          <w:tcPr>
            <w:tcW w:w="3873" w:type="dxa"/>
          </w:tcPr>
          <w:p w:rsidR="00220A3B" w:rsidRPr="00B75EA6" w:rsidRDefault="00220A3B" w:rsidP="00EB18F4">
            <w:pPr>
              <w:ind w:left="102"/>
              <w:rPr>
                <w:b w:val="0"/>
                <w:bCs/>
                <w:sz w:val="20"/>
                <w:lang w:val="bg-BG"/>
              </w:rPr>
            </w:pPr>
            <w:r w:rsidRPr="00B75EA6">
              <w:rPr>
                <w:b w:val="0"/>
                <w:sz w:val="20"/>
                <w:lang w:val="bg-BG"/>
              </w:rPr>
              <w:t>Отписани</w:t>
            </w:r>
          </w:p>
        </w:tc>
        <w:tc>
          <w:tcPr>
            <w:tcW w:w="240" w:type="dxa"/>
          </w:tcPr>
          <w:p w:rsidR="00220A3B" w:rsidRPr="003A2937" w:rsidRDefault="00220A3B" w:rsidP="00EB18F4">
            <w:pPr>
              <w:rPr>
                <w:b w:val="0"/>
                <w:bCs/>
                <w:sz w:val="20"/>
              </w:rPr>
            </w:pPr>
          </w:p>
        </w:tc>
        <w:tc>
          <w:tcPr>
            <w:tcW w:w="1561" w:type="dxa"/>
            <w:tcBorders>
              <w:bottom w:val="single" w:sz="4" w:space="0" w:color="auto"/>
            </w:tcBorders>
            <w:vAlign w:val="bottom"/>
          </w:tcPr>
          <w:p w:rsidR="00220A3B" w:rsidRPr="00BA5D6C" w:rsidRDefault="00220A3B" w:rsidP="00EB18F4">
            <w:pPr>
              <w:tabs>
                <w:tab w:val="decimal" w:pos="1376"/>
              </w:tabs>
              <w:rPr>
                <w:b w:val="0"/>
                <w:bCs/>
                <w:sz w:val="20"/>
                <w:lang w:val="bg-BG"/>
              </w:rPr>
            </w:pPr>
            <w:r>
              <w:rPr>
                <w:b w:val="0"/>
                <w:bCs/>
                <w:sz w:val="20"/>
                <w:lang w:val="bg-BG"/>
              </w:rPr>
              <w:t>-</w:t>
            </w:r>
          </w:p>
        </w:tc>
        <w:tc>
          <w:tcPr>
            <w:tcW w:w="240" w:type="dxa"/>
            <w:vAlign w:val="bottom"/>
          </w:tcPr>
          <w:p w:rsidR="00220A3B" w:rsidRPr="003A2937" w:rsidRDefault="00220A3B" w:rsidP="00EB18F4">
            <w:pPr>
              <w:rPr>
                <w:b w:val="0"/>
                <w:bCs/>
                <w:sz w:val="20"/>
              </w:rPr>
            </w:pPr>
          </w:p>
        </w:tc>
        <w:tc>
          <w:tcPr>
            <w:tcW w:w="1561" w:type="dxa"/>
            <w:tcBorders>
              <w:bottom w:val="single" w:sz="4" w:space="0" w:color="auto"/>
            </w:tcBorders>
            <w:vAlign w:val="bottom"/>
          </w:tcPr>
          <w:p w:rsidR="00220A3B" w:rsidRPr="00B37911" w:rsidRDefault="00220A3B" w:rsidP="00EB18F4">
            <w:pPr>
              <w:tabs>
                <w:tab w:val="decimal" w:pos="1418"/>
              </w:tabs>
              <w:rPr>
                <w:b w:val="0"/>
                <w:bCs/>
                <w:sz w:val="20"/>
                <w:lang w:val="bg-BG"/>
              </w:rPr>
            </w:pPr>
            <w:r>
              <w:rPr>
                <w:b w:val="0"/>
                <w:bCs/>
                <w:sz w:val="20"/>
                <w:lang w:val="bg-BG"/>
              </w:rPr>
              <w:t>(44)</w:t>
            </w:r>
          </w:p>
        </w:tc>
        <w:tc>
          <w:tcPr>
            <w:tcW w:w="240" w:type="dxa"/>
            <w:vAlign w:val="bottom"/>
          </w:tcPr>
          <w:p w:rsidR="00220A3B" w:rsidRPr="003A2937" w:rsidRDefault="00220A3B" w:rsidP="00EB18F4">
            <w:pPr>
              <w:ind w:right="65"/>
              <w:rPr>
                <w:b w:val="0"/>
                <w:bCs/>
                <w:sz w:val="20"/>
              </w:rPr>
            </w:pPr>
          </w:p>
        </w:tc>
        <w:tc>
          <w:tcPr>
            <w:tcW w:w="1561" w:type="dxa"/>
            <w:tcBorders>
              <w:bottom w:val="single" w:sz="4" w:space="0" w:color="auto"/>
            </w:tcBorders>
            <w:vAlign w:val="bottom"/>
          </w:tcPr>
          <w:p w:rsidR="00220A3B" w:rsidRPr="007D3153" w:rsidRDefault="00220A3B" w:rsidP="00EB18F4">
            <w:pPr>
              <w:tabs>
                <w:tab w:val="decimal" w:pos="1459"/>
              </w:tabs>
              <w:ind w:right="65"/>
              <w:rPr>
                <w:b w:val="0"/>
                <w:bCs/>
                <w:sz w:val="20"/>
                <w:lang w:val="bg-BG"/>
              </w:rPr>
            </w:pPr>
            <w:r>
              <w:rPr>
                <w:b w:val="0"/>
                <w:bCs/>
                <w:sz w:val="20"/>
                <w:lang w:val="bg-BG"/>
              </w:rPr>
              <w:t>(4</w:t>
            </w:r>
            <w:r>
              <w:rPr>
                <w:b w:val="0"/>
                <w:bCs/>
                <w:sz w:val="20"/>
              </w:rPr>
              <w:t>4</w:t>
            </w:r>
            <w:r>
              <w:rPr>
                <w:b w:val="0"/>
                <w:bCs/>
                <w:sz w:val="20"/>
                <w:lang w:val="bg-BG"/>
              </w:rPr>
              <w:t>)</w:t>
            </w:r>
          </w:p>
        </w:tc>
      </w:tr>
      <w:tr w:rsidR="00220A3B" w:rsidRPr="003A2937" w:rsidTr="00EB18F4">
        <w:tblPrEx>
          <w:tblCellMar>
            <w:top w:w="0" w:type="dxa"/>
            <w:bottom w:w="0" w:type="dxa"/>
          </w:tblCellMar>
        </w:tblPrEx>
        <w:trPr>
          <w:cantSplit/>
          <w:trHeight w:hRule="exact" w:val="136"/>
        </w:trPr>
        <w:tc>
          <w:tcPr>
            <w:tcW w:w="3873" w:type="dxa"/>
          </w:tcPr>
          <w:p w:rsidR="00220A3B" w:rsidRPr="003A2937" w:rsidRDefault="00220A3B" w:rsidP="00EB18F4">
            <w:pPr>
              <w:ind w:left="102"/>
              <w:rPr>
                <w:b w:val="0"/>
                <w:bCs/>
                <w:sz w:val="20"/>
                <w:lang w:val="bg-BG"/>
              </w:rPr>
            </w:pPr>
          </w:p>
        </w:tc>
        <w:tc>
          <w:tcPr>
            <w:tcW w:w="240" w:type="dxa"/>
          </w:tcPr>
          <w:p w:rsidR="00220A3B" w:rsidRPr="003A2937" w:rsidRDefault="00220A3B" w:rsidP="00EB18F4">
            <w:pPr>
              <w:spacing w:line="200" w:lineRule="exact"/>
              <w:rPr>
                <w:b w:val="0"/>
                <w:bCs/>
                <w:position w:val="10"/>
                <w:sz w:val="20"/>
              </w:rPr>
            </w:pPr>
          </w:p>
        </w:tc>
        <w:tc>
          <w:tcPr>
            <w:tcW w:w="1561" w:type="dxa"/>
            <w:tcBorders>
              <w:top w:val="single" w:sz="4" w:space="0" w:color="auto"/>
            </w:tcBorders>
            <w:vAlign w:val="bottom"/>
          </w:tcPr>
          <w:p w:rsidR="00220A3B" w:rsidRPr="003A2937" w:rsidRDefault="00220A3B" w:rsidP="00EB18F4">
            <w:pPr>
              <w:tabs>
                <w:tab w:val="decimal" w:pos="1376"/>
              </w:tabs>
              <w:spacing w:line="200" w:lineRule="exact"/>
              <w:rPr>
                <w:b w:val="0"/>
                <w:bCs/>
                <w:position w:val="10"/>
                <w:sz w:val="20"/>
              </w:rPr>
            </w:pPr>
          </w:p>
        </w:tc>
        <w:tc>
          <w:tcPr>
            <w:tcW w:w="240" w:type="dxa"/>
            <w:vAlign w:val="bottom"/>
          </w:tcPr>
          <w:p w:rsidR="00220A3B" w:rsidRPr="003A2937" w:rsidRDefault="00220A3B" w:rsidP="00EB18F4">
            <w:pPr>
              <w:spacing w:line="200" w:lineRule="exact"/>
              <w:rPr>
                <w:b w:val="0"/>
                <w:bCs/>
                <w:position w:val="10"/>
                <w:sz w:val="20"/>
              </w:rPr>
            </w:pPr>
          </w:p>
        </w:tc>
        <w:tc>
          <w:tcPr>
            <w:tcW w:w="1561" w:type="dxa"/>
            <w:tcBorders>
              <w:top w:val="single" w:sz="4" w:space="0" w:color="auto"/>
            </w:tcBorders>
            <w:vAlign w:val="bottom"/>
          </w:tcPr>
          <w:p w:rsidR="00220A3B" w:rsidRPr="003A2937" w:rsidRDefault="00220A3B" w:rsidP="00EB18F4">
            <w:pPr>
              <w:tabs>
                <w:tab w:val="decimal" w:pos="1418"/>
              </w:tabs>
              <w:spacing w:line="200" w:lineRule="exact"/>
              <w:rPr>
                <w:b w:val="0"/>
                <w:bCs/>
                <w:position w:val="10"/>
                <w:sz w:val="20"/>
              </w:rPr>
            </w:pPr>
          </w:p>
        </w:tc>
        <w:tc>
          <w:tcPr>
            <w:tcW w:w="240" w:type="dxa"/>
            <w:vAlign w:val="bottom"/>
          </w:tcPr>
          <w:p w:rsidR="00220A3B" w:rsidRPr="003A2937" w:rsidRDefault="00220A3B" w:rsidP="00EB18F4">
            <w:pPr>
              <w:spacing w:line="200" w:lineRule="exact"/>
              <w:rPr>
                <w:b w:val="0"/>
                <w:bCs/>
                <w:position w:val="10"/>
                <w:sz w:val="20"/>
              </w:rPr>
            </w:pPr>
          </w:p>
        </w:tc>
        <w:tc>
          <w:tcPr>
            <w:tcW w:w="1561" w:type="dxa"/>
            <w:tcBorders>
              <w:top w:val="single" w:sz="4" w:space="0" w:color="auto"/>
            </w:tcBorders>
            <w:vAlign w:val="bottom"/>
          </w:tcPr>
          <w:p w:rsidR="00220A3B" w:rsidRPr="003A2937" w:rsidRDefault="00220A3B" w:rsidP="00EB18F4">
            <w:pPr>
              <w:tabs>
                <w:tab w:val="decimal" w:pos="1459"/>
              </w:tabs>
              <w:spacing w:line="200" w:lineRule="exact"/>
              <w:rPr>
                <w:b w:val="0"/>
                <w:bCs/>
                <w:position w:val="10"/>
                <w:sz w:val="20"/>
              </w:rPr>
            </w:pPr>
          </w:p>
        </w:tc>
      </w:tr>
      <w:tr w:rsidR="00220A3B" w:rsidRPr="00B37911" w:rsidTr="00EB18F4">
        <w:tblPrEx>
          <w:tblCellMar>
            <w:top w:w="0" w:type="dxa"/>
            <w:bottom w:w="0" w:type="dxa"/>
          </w:tblCellMar>
        </w:tblPrEx>
        <w:trPr>
          <w:cantSplit/>
          <w:trHeight w:val="120"/>
        </w:trPr>
        <w:tc>
          <w:tcPr>
            <w:tcW w:w="3873" w:type="dxa"/>
          </w:tcPr>
          <w:p w:rsidR="00220A3B" w:rsidRPr="00F12645" w:rsidRDefault="00220A3B" w:rsidP="00EB18F4">
            <w:pPr>
              <w:ind w:left="102"/>
              <w:rPr>
                <w:b w:val="0"/>
                <w:bCs/>
                <w:sz w:val="20"/>
                <w:lang w:val="bg-BG"/>
              </w:rPr>
            </w:pPr>
            <w:r w:rsidRPr="003A2937">
              <w:rPr>
                <w:b w:val="0"/>
                <w:bCs/>
                <w:sz w:val="20"/>
                <w:lang w:val="bg-BG"/>
              </w:rPr>
              <w:t xml:space="preserve">Салдо към 31 </w:t>
            </w:r>
            <w:r>
              <w:rPr>
                <w:b w:val="0"/>
                <w:bCs/>
                <w:sz w:val="20"/>
                <w:lang w:val="bg-BG"/>
              </w:rPr>
              <w:t>март 20</w:t>
            </w:r>
            <w:r w:rsidRPr="003A2937">
              <w:rPr>
                <w:b w:val="0"/>
                <w:bCs/>
                <w:sz w:val="20"/>
                <w:lang w:val="bg-BG"/>
              </w:rPr>
              <w:t>1</w:t>
            </w:r>
            <w:r>
              <w:rPr>
                <w:b w:val="0"/>
                <w:bCs/>
                <w:sz w:val="20"/>
                <w:lang w:val="bg-BG"/>
              </w:rPr>
              <w:t>8</w:t>
            </w:r>
          </w:p>
        </w:tc>
        <w:tc>
          <w:tcPr>
            <w:tcW w:w="240" w:type="dxa"/>
          </w:tcPr>
          <w:p w:rsidR="00220A3B" w:rsidRPr="003A2937" w:rsidRDefault="00220A3B" w:rsidP="00EB18F4">
            <w:pPr>
              <w:rPr>
                <w:b w:val="0"/>
                <w:bCs/>
                <w:sz w:val="20"/>
              </w:rPr>
            </w:pPr>
          </w:p>
        </w:tc>
        <w:tc>
          <w:tcPr>
            <w:tcW w:w="1561" w:type="dxa"/>
            <w:vAlign w:val="bottom"/>
          </w:tcPr>
          <w:p w:rsidR="00220A3B" w:rsidRPr="00D7179A" w:rsidRDefault="00220A3B" w:rsidP="00EB18F4">
            <w:pPr>
              <w:pStyle w:val="FootnoteText"/>
              <w:widowControl/>
              <w:tabs>
                <w:tab w:val="decimal" w:pos="1376"/>
              </w:tabs>
              <w:rPr>
                <w:bCs/>
                <w:lang w:val="bg-BG"/>
              </w:rPr>
            </w:pPr>
            <w:r>
              <w:rPr>
                <w:bCs/>
                <w:lang w:val="bg-BG"/>
              </w:rPr>
              <w:t>26</w:t>
            </w:r>
          </w:p>
        </w:tc>
        <w:tc>
          <w:tcPr>
            <w:tcW w:w="240" w:type="dxa"/>
            <w:vAlign w:val="bottom"/>
          </w:tcPr>
          <w:p w:rsidR="00220A3B" w:rsidRPr="00D7179A" w:rsidRDefault="00220A3B" w:rsidP="00EB18F4">
            <w:pPr>
              <w:rPr>
                <w:b w:val="0"/>
                <w:bCs/>
                <w:sz w:val="20"/>
                <w:lang w:val="bg-BG"/>
              </w:rPr>
            </w:pPr>
          </w:p>
        </w:tc>
        <w:tc>
          <w:tcPr>
            <w:tcW w:w="1561" w:type="dxa"/>
            <w:vAlign w:val="bottom"/>
          </w:tcPr>
          <w:p w:rsidR="00220A3B" w:rsidRPr="00D7179A" w:rsidRDefault="00220A3B" w:rsidP="00EB18F4">
            <w:pPr>
              <w:pStyle w:val="FootnoteText"/>
              <w:widowControl/>
              <w:tabs>
                <w:tab w:val="decimal" w:pos="1418"/>
              </w:tabs>
              <w:rPr>
                <w:bCs/>
                <w:lang w:val="bg-BG"/>
              </w:rPr>
            </w:pPr>
            <w:r>
              <w:rPr>
                <w:bCs/>
                <w:lang w:val="bg-BG"/>
              </w:rPr>
              <w:t>896</w:t>
            </w:r>
          </w:p>
        </w:tc>
        <w:tc>
          <w:tcPr>
            <w:tcW w:w="240" w:type="dxa"/>
            <w:vAlign w:val="bottom"/>
          </w:tcPr>
          <w:p w:rsidR="00220A3B" w:rsidRPr="00D7179A" w:rsidRDefault="00220A3B" w:rsidP="00EB18F4">
            <w:pPr>
              <w:ind w:right="65"/>
              <w:rPr>
                <w:b w:val="0"/>
                <w:bCs/>
                <w:sz w:val="20"/>
                <w:lang w:val="bg-BG"/>
              </w:rPr>
            </w:pPr>
          </w:p>
        </w:tc>
        <w:tc>
          <w:tcPr>
            <w:tcW w:w="1561" w:type="dxa"/>
            <w:vAlign w:val="bottom"/>
          </w:tcPr>
          <w:p w:rsidR="00220A3B" w:rsidRPr="00D7179A" w:rsidRDefault="00220A3B" w:rsidP="00EB18F4">
            <w:pPr>
              <w:tabs>
                <w:tab w:val="decimal" w:pos="1459"/>
              </w:tabs>
              <w:ind w:right="65"/>
              <w:rPr>
                <w:b w:val="0"/>
                <w:bCs/>
                <w:sz w:val="20"/>
                <w:lang w:val="bg-BG"/>
              </w:rPr>
            </w:pPr>
            <w:r>
              <w:rPr>
                <w:b w:val="0"/>
                <w:bCs/>
                <w:sz w:val="20"/>
                <w:lang w:val="bg-BG"/>
              </w:rPr>
              <w:t>922</w:t>
            </w:r>
          </w:p>
        </w:tc>
      </w:tr>
      <w:tr w:rsidR="00220A3B" w:rsidRPr="003A2937" w:rsidTr="00EB18F4">
        <w:tblPrEx>
          <w:tblCellMar>
            <w:top w:w="0" w:type="dxa"/>
            <w:bottom w:w="0" w:type="dxa"/>
          </w:tblCellMar>
        </w:tblPrEx>
        <w:trPr>
          <w:cantSplit/>
          <w:trHeight w:hRule="exact" w:val="136"/>
        </w:trPr>
        <w:tc>
          <w:tcPr>
            <w:tcW w:w="3873" w:type="dxa"/>
          </w:tcPr>
          <w:p w:rsidR="00220A3B" w:rsidRDefault="00220A3B" w:rsidP="00EB18F4">
            <w:pPr>
              <w:ind w:left="102"/>
              <w:rPr>
                <w:b w:val="0"/>
                <w:bCs/>
                <w:sz w:val="20"/>
                <w:lang w:val="bg-BG"/>
              </w:rPr>
            </w:pPr>
          </w:p>
          <w:p w:rsidR="00220A3B" w:rsidRDefault="00220A3B" w:rsidP="00EB18F4">
            <w:pPr>
              <w:ind w:left="102"/>
              <w:rPr>
                <w:b w:val="0"/>
                <w:bCs/>
                <w:sz w:val="20"/>
                <w:lang w:val="bg-BG"/>
              </w:rPr>
            </w:pPr>
          </w:p>
          <w:p w:rsidR="00220A3B" w:rsidRDefault="00220A3B" w:rsidP="00EB18F4">
            <w:pPr>
              <w:ind w:left="102"/>
              <w:rPr>
                <w:b w:val="0"/>
                <w:bCs/>
                <w:sz w:val="20"/>
                <w:lang w:val="bg-BG"/>
              </w:rPr>
            </w:pPr>
          </w:p>
          <w:p w:rsidR="00220A3B" w:rsidRDefault="00220A3B" w:rsidP="00EB18F4">
            <w:pPr>
              <w:ind w:left="102"/>
              <w:rPr>
                <w:b w:val="0"/>
                <w:bCs/>
                <w:sz w:val="20"/>
                <w:lang w:val="bg-BG"/>
              </w:rPr>
            </w:pPr>
          </w:p>
          <w:p w:rsidR="00220A3B" w:rsidRPr="003A2937" w:rsidRDefault="00220A3B" w:rsidP="00EB18F4">
            <w:pPr>
              <w:ind w:left="102"/>
              <w:rPr>
                <w:b w:val="0"/>
                <w:bCs/>
                <w:sz w:val="20"/>
                <w:lang w:val="bg-BG"/>
              </w:rPr>
            </w:pPr>
          </w:p>
        </w:tc>
        <w:tc>
          <w:tcPr>
            <w:tcW w:w="240" w:type="dxa"/>
          </w:tcPr>
          <w:p w:rsidR="00220A3B" w:rsidRPr="003A2937" w:rsidRDefault="00220A3B" w:rsidP="00EB18F4">
            <w:pPr>
              <w:spacing w:line="200" w:lineRule="exact"/>
              <w:rPr>
                <w:b w:val="0"/>
                <w:bCs/>
                <w:position w:val="10"/>
                <w:sz w:val="20"/>
              </w:rPr>
            </w:pPr>
          </w:p>
        </w:tc>
        <w:tc>
          <w:tcPr>
            <w:tcW w:w="1561" w:type="dxa"/>
            <w:vAlign w:val="bottom"/>
          </w:tcPr>
          <w:p w:rsidR="00220A3B" w:rsidRPr="003A2937" w:rsidRDefault="00220A3B" w:rsidP="00EB18F4">
            <w:pPr>
              <w:tabs>
                <w:tab w:val="decimal" w:pos="1376"/>
              </w:tabs>
              <w:spacing w:line="200" w:lineRule="exact"/>
              <w:rPr>
                <w:b w:val="0"/>
                <w:bCs/>
                <w:position w:val="10"/>
                <w:sz w:val="20"/>
              </w:rPr>
            </w:pPr>
          </w:p>
        </w:tc>
        <w:tc>
          <w:tcPr>
            <w:tcW w:w="240" w:type="dxa"/>
            <w:vAlign w:val="bottom"/>
          </w:tcPr>
          <w:p w:rsidR="00220A3B" w:rsidRPr="003A2937" w:rsidRDefault="00220A3B" w:rsidP="00EB18F4">
            <w:pPr>
              <w:spacing w:line="200" w:lineRule="exact"/>
              <w:rPr>
                <w:b w:val="0"/>
                <w:bCs/>
                <w:position w:val="10"/>
                <w:sz w:val="20"/>
              </w:rPr>
            </w:pPr>
          </w:p>
        </w:tc>
        <w:tc>
          <w:tcPr>
            <w:tcW w:w="1561" w:type="dxa"/>
            <w:vAlign w:val="bottom"/>
          </w:tcPr>
          <w:p w:rsidR="00220A3B" w:rsidRPr="003A2937" w:rsidRDefault="00220A3B" w:rsidP="00EB18F4">
            <w:pPr>
              <w:tabs>
                <w:tab w:val="decimal" w:pos="1418"/>
              </w:tabs>
              <w:spacing w:line="200" w:lineRule="exact"/>
              <w:rPr>
                <w:b w:val="0"/>
                <w:bCs/>
                <w:position w:val="10"/>
                <w:sz w:val="20"/>
              </w:rPr>
            </w:pPr>
          </w:p>
        </w:tc>
        <w:tc>
          <w:tcPr>
            <w:tcW w:w="240" w:type="dxa"/>
            <w:vAlign w:val="bottom"/>
          </w:tcPr>
          <w:p w:rsidR="00220A3B" w:rsidRPr="003A2937" w:rsidRDefault="00220A3B" w:rsidP="00EB18F4">
            <w:pPr>
              <w:spacing w:line="200" w:lineRule="exact"/>
              <w:rPr>
                <w:b w:val="0"/>
                <w:bCs/>
                <w:position w:val="10"/>
                <w:sz w:val="20"/>
              </w:rPr>
            </w:pPr>
          </w:p>
        </w:tc>
        <w:tc>
          <w:tcPr>
            <w:tcW w:w="1561" w:type="dxa"/>
            <w:vAlign w:val="bottom"/>
          </w:tcPr>
          <w:p w:rsidR="00220A3B" w:rsidRPr="003A2937" w:rsidRDefault="00220A3B" w:rsidP="00EB18F4">
            <w:pPr>
              <w:tabs>
                <w:tab w:val="decimal" w:pos="1459"/>
              </w:tabs>
              <w:spacing w:line="200" w:lineRule="exact"/>
              <w:rPr>
                <w:b w:val="0"/>
                <w:bCs/>
                <w:position w:val="10"/>
                <w:sz w:val="20"/>
              </w:rPr>
            </w:pPr>
          </w:p>
        </w:tc>
      </w:tr>
      <w:tr w:rsidR="00220A3B" w:rsidRPr="003A2937" w:rsidTr="00EB18F4">
        <w:tblPrEx>
          <w:tblCellMar>
            <w:top w:w="0" w:type="dxa"/>
            <w:bottom w:w="0" w:type="dxa"/>
          </w:tblCellMar>
        </w:tblPrEx>
        <w:trPr>
          <w:cantSplit/>
        </w:trPr>
        <w:tc>
          <w:tcPr>
            <w:tcW w:w="3873" w:type="dxa"/>
          </w:tcPr>
          <w:p w:rsidR="00220A3B" w:rsidRPr="003A2937" w:rsidRDefault="00220A3B" w:rsidP="00EB18F4">
            <w:pPr>
              <w:ind w:left="102"/>
              <w:rPr>
                <w:bCs/>
                <w:sz w:val="20"/>
                <w:lang w:val="bg-BG"/>
              </w:rPr>
            </w:pPr>
            <w:r w:rsidRPr="003A2937">
              <w:rPr>
                <w:bCs/>
                <w:sz w:val="20"/>
                <w:lang w:val="bg-BG"/>
              </w:rPr>
              <w:t>Натрупана амортизация</w:t>
            </w:r>
          </w:p>
        </w:tc>
        <w:tc>
          <w:tcPr>
            <w:tcW w:w="240" w:type="dxa"/>
          </w:tcPr>
          <w:p w:rsidR="00220A3B" w:rsidRPr="003A2937" w:rsidRDefault="00220A3B" w:rsidP="00EB18F4">
            <w:pPr>
              <w:rPr>
                <w:b w:val="0"/>
                <w:bCs/>
                <w:sz w:val="20"/>
              </w:rPr>
            </w:pPr>
          </w:p>
        </w:tc>
        <w:tc>
          <w:tcPr>
            <w:tcW w:w="1561" w:type="dxa"/>
            <w:vAlign w:val="bottom"/>
          </w:tcPr>
          <w:p w:rsidR="00220A3B" w:rsidRPr="003A2937" w:rsidRDefault="00220A3B" w:rsidP="00EB18F4">
            <w:pPr>
              <w:tabs>
                <w:tab w:val="decimal" w:pos="1376"/>
              </w:tabs>
              <w:rPr>
                <w:b w:val="0"/>
                <w:bCs/>
                <w:sz w:val="20"/>
              </w:rPr>
            </w:pPr>
          </w:p>
        </w:tc>
        <w:tc>
          <w:tcPr>
            <w:tcW w:w="240" w:type="dxa"/>
            <w:vAlign w:val="bottom"/>
          </w:tcPr>
          <w:p w:rsidR="00220A3B" w:rsidRPr="003A2937" w:rsidRDefault="00220A3B" w:rsidP="00EB18F4">
            <w:pPr>
              <w:ind w:right="9"/>
              <w:rPr>
                <w:b w:val="0"/>
                <w:bCs/>
                <w:sz w:val="20"/>
              </w:rPr>
            </w:pPr>
          </w:p>
        </w:tc>
        <w:tc>
          <w:tcPr>
            <w:tcW w:w="1561" w:type="dxa"/>
            <w:vAlign w:val="bottom"/>
          </w:tcPr>
          <w:p w:rsidR="00220A3B" w:rsidRPr="003A2937" w:rsidRDefault="00220A3B" w:rsidP="00EB18F4">
            <w:pPr>
              <w:tabs>
                <w:tab w:val="decimal" w:pos="1418"/>
              </w:tabs>
              <w:ind w:right="65"/>
              <w:rPr>
                <w:b w:val="0"/>
                <w:bCs/>
                <w:sz w:val="20"/>
              </w:rPr>
            </w:pPr>
          </w:p>
        </w:tc>
        <w:tc>
          <w:tcPr>
            <w:tcW w:w="240" w:type="dxa"/>
            <w:vAlign w:val="bottom"/>
          </w:tcPr>
          <w:p w:rsidR="00220A3B" w:rsidRPr="003A2937" w:rsidRDefault="00220A3B" w:rsidP="00EB18F4">
            <w:pPr>
              <w:ind w:right="9"/>
              <w:rPr>
                <w:b w:val="0"/>
                <w:bCs/>
                <w:sz w:val="20"/>
              </w:rPr>
            </w:pPr>
          </w:p>
        </w:tc>
        <w:tc>
          <w:tcPr>
            <w:tcW w:w="1561" w:type="dxa"/>
            <w:vAlign w:val="bottom"/>
          </w:tcPr>
          <w:p w:rsidR="00220A3B" w:rsidRPr="003A2937" w:rsidRDefault="00220A3B" w:rsidP="00EB18F4">
            <w:pPr>
              <w:tabs>
                <w:tab w:val="decimal" w:pos="1459"/>
              </w:tabs>
              <w:ind w:right="65"/>
              <w:rPr>
                <w:b w:val="0"/>
                <w:bCs/>
                <w:sz w:val="20"/>
              </w:rPr>
            </w:pPr>
          </w:p>
        </w:tc>
      </w:tr>
      <w:tr w:rsidR="00220A3B" w:rsidRPr="003A2937" w:rsidTr="00EB18F4">
        <w:tblPrEx>
          <w:tblCellMar>
            <w:top w:w="0" w:type="dxa"/>
            <w:bottom w:w="0" w:type="dxa"/>
          </w:tblCellMar>
        </w:tblPrEx>
        <w:trPr>
          <w:cantSplit/>
        </w:trPr>
        <w:tc>
          <w:tcPr>
            <w:tcW w:w="3873" w:type="dxa"/>
          </w:tcPr>
          <w:p w:rsidR="00220A3B" w:rsidRPr="00F12645" w:rsidRDefault="00220A3B" w:rsidP="00EB18F4">
            <w:pPr>
              <w:ind w:left="102"/>
              <w:rPr>
                <w:b w:val="0"/>
                <w:bCs/>
                <w:sz w:val="20"/>
                <w:lang w:val="bg-BG"/>
              </w:rPr>
            </w:pPr>
            <w:r w:rsidRPr="003A2937">
              <w:rPr>
                <w:b w:val="0"/>
                <w:bCs/>
                <w:sz w:val="20"/>
                <w:lang w:val="bg-BG"/>
              </w:rPr>
              <w:t>Салдо към 31 декември 20</w:t>
            </w:r>
            <w:r>
              <w:rPr>
                <w:b w:val="0"/>
                <w:bCs/>
                <w:sz w:val="20"/>
                <w:lang w:val="bg-BG"/>
              </w:rPr>
              <w:t>16</w:t>
            </w:r>
          </w:p>
        </w:tc>
        <w:tc>
          <w:tcPr>
            <w:tcW w:w="240" w:type="dxa"/>
          </w:tcPr>
          <w:p w:rsidR="00220A3B" w:rsidRPr="003A2937" w:rsidRDefault="00220A3B" w:rsidP="00EB18F4">
            <w:pPr>
              <w:rPr>
                <w:b w:val="0"/>
                <w:bCs/>
                <w:sz w:val="20"/>
              </w:rPr>
            </w:pPr>
          </w:p>
        </w:tc>
        <w:tc>
          <w:tcPr>
            <w:tcW w:w="1561" w:type="dxa"/>
            <w:vAlign w:val="bottom"/>
          </w:tcPr>
          <w:p w:rsidR="00220A3B" w:rsidRPr="00D7179A" w:rsidRDefault="00220A3B" w:rsidP="00EB18F4">
            <w:pPr>
              <w:pStyle w:val="FootnoteText"/>
              <w:widowControl/>
              <w:tabs>
                <w:tab w:val="decimal" w:pos="1376"/>
              </w:tabs>
              <w:rPr>
                <w:bCs/>
                <w:lang w:val="bg-BG"/>
              </w:rPr>
            </w:pPr>
          </w:p>
        </w:tc>
        <w:tc>
          <w:tcPr>
            <w:tcW w:w="240" w:type="dxa"/>
            <w:vAlign w:val="bottom"/>
          </w:tcPr>
          <w:p w:rsidR="00220A3B" w:rsidRPr="00D7179A" w:rsidRDefault="00220A3B" w:rsidP="00EB18F4">
            <w:pPr>
              <w:rPr>
                <w:b w:val="0"/>
                <w:bCs/>
                <w:sz w:val="20"/>
                <w:lang w:val="bg-BG"/>
              </w:rPr>
            </w:pPr>
          </w:p>
        </w:tc>
        <w:tc>
          <w:tcPr>
            <w:tcW w:w="1561" w:type="dxa"/>
            <w:vAlign w:val="bottom"/>
          </w:tcPr>
          <w:p w:rsidR="00220A3B" w:rsidRPr="001E08AA" w:rsidRDefault="00220A3B" w:rsidP="00EB18F4">
            <w:pPr>
              <w:tabs>
                <w:tab w:val="decimal" w:pos="1418"/>
              </w:tabs>
              <w:rPr>
                <w:b w:val="0"/>
                <w:bCs/>
                <w:sz w:val="20"/>
                <w:lang w:val="bg-BG"/>
              </w:rPr>
            </w:pPr>
            <w:r w:rsidRPr="001E08AA">
              <w:rPr>
                <w:b w:val="0"/>
                <w:bCs/>
                <w:sz w:val="20"/>
                <w:lang w:val="bg-BG"/>
              </w:rPr>
              <w:t>(</w:t>
            </w:r>
            <w:r>
              <w:rPr>
                <w:b w:val="0"/>
                <w:bCs/>
                <w:sz w:val="20"/>
                <w:lang w:val="bg-BG"/>
              </w:rPr>
              <w:t>843</w:t>
            </w:r>
            <w:r w:rsidRPr="001E08AA">
              <w:rPr>
                <w:b w:val="0"/>
                <w:bCs/>
                <w:sz w:val="20"/>
                <w:lang w:val="bg-BG"/>
              </w:rPr>
              <w:t>)</w:t>
            </w:r>
          </w:p>
        </w:tc>
        <w:tc>
          <w:tcPr>
            <w:tcW w:w="240" w:type="dxa"/>
            <w:vAlign w:val="bottom"/>
          </w:tcPr>
          <w:p w:rsidR="00220A3B" w:rsidRPr="001E08AA" w:rsidRDefault="00220A3B" w:rsidP="00EB18F4">
            <w:pPr>
              <w:ind w:right="65"/>
              <w:rPr>
                <w:b w:val="0"/>
                <w:bCs/>
                <w:sz w:val="20"/>
                <w:lang w:val="bg-BG"/>
              </w:rPr>
            </w:pPr>
          </w:p>
        </w:tc>
        <w:tc>
          <w:tcPr>
            <w:tcW w:w="1561" w:type="dxa"/>
            <w:vAlign w:val="bottom"/>
          </w:tcPr>
          <w:p w:rsidR="00220A3B" w:rsidRPr="001E08AA" w:rsidRDefault="00220A3B" w:rsidP="00EB18F4">
            <w:pPr>
              <w:tabs>
                <w:tab w:val="decimal" w:pos="1459"/>
              </w:tabs>
              <w:ind w:right="65"/>
              <w:rPr>
                <w:b w:val="0"/>
                <w:bCs/>
                <w:sz w:val="20"/>
                <w:lang w:val="bg-BG"/>
              </w:rPr>
            </w:pPr>
            <w:r w:rsidRPr="001E08AA">
              <w:rPr>
                <w:b w:val="0"/>
                <w:bCs/>
                <w:sz w:val="20"/>
                <w:lang w:val="bg-BG"/>
              </w:rPr>
              <w:t>(</w:t>
            </w:r>
            <w:r>
              <w:rPr>
                <w:b w:val="0"/>
                <w:bCs/>
                <w:sz w:val="20"/>
                <w:lang w:val="bg-BG"/>
              </w:rPr>
              <w:t>843</w:t>
            </w:r>
            <w:r w:rsidRPr="001E08AA">
              <w:rPr>
                <w:b w:val="0"/>
                <w:bCs/>
                <w:sz w:val="20"/>
                <w:lang w:val="bg-BG"/>
              </w:rPr>
              <w:t>)</w:t>
            </w:r>
          </w:p>
        </w:tc>
      </w:tr>
      <w:tr w:rsidR="00220A3B" w:rsidRPr="003A2937" w:rsidTr="00EB18F4">
        <w:tblPrEx>
          <w:tblCellMar>
            <w:top w:w="0" w:type="dxa"/>
            <w:bottom w:w="0" w:type="dxa"/>
          </w:tblCellMar>
        </w:tblPrEx>
        <w:trPr>
          <w:cantSplit/>
        </w:trPr>
        <w:tc>
          <w:tcPr>
            <w:tcW w:w="3873" w:type="dxa"/>
          </w:tcPr>
          <w:p w:rsidR="00220A3B" w:rsidRPr="003A2937" w:rsidRDefault="00220A3B" w:rsidP="00EB18F4">
            <w:pPr>
              <w:ind w:left="102"/>
              <w:rPr>
                <w:b w:val="0"/>
                <w:bCs/>
                <w:sz w:val="20"/>
                <w:lang w:val="bg-BG"/>
              </w:rPr>
            </w:pPr>
            <w:r w:rsidRPr="003A2937">
              <w:rPr>
                <w:b w:val="0"/>
                <w:bCs/>
                <w:sz w:val="20"/>
                <w:lang w:val="bg-BG"/>
              </w:rPr>
              <w:t>Амортизация за периода</w:t>
            </w:r>
          </w:p>
        </w:tc>
        <w:tc>
          <w:tcPr>
            <w:tcW w:w="240" w:type="dxa"/>
          </w:tcPr>
          <w:p w:rsidR="00220A3B" w:rsidRPr="003A2937" w:rsidRDefault="00220A3B" w:rsidP="00EB18F4">
            <w:pPr>
              <w:rPr>
                <w:b w:val="0"/>
                <w:bCs/>
                <w:sz w:val="20"/>
              </w:rPr>
            </w:pPr>
          </w:p>
        </w:tc>
        <w:tc>
          <w:tcPr>
            <w:tcW w:w="1561" w:type="dxa"/>
            <w:vAlign w:val="bottom"/>
          </w:tcPr>
          <w:p w:rsidR="00220A3B" w:rsidRPr="00D7179A" w:rsidRDefault="00220A3B" w:rsidP="00EB18F4">
            <w:pPr>
              <w:tabs>
                <w:tab w:val="decimal" w:pos="1376"/>
              </w:tabs>
              <w:rPr>
                <w:b w:val="0"/>
                <w:bCs/>
                <w:sz w:val="20"/>
                <w:lang w:val="bg-BG"/>
              </w:rPr>
            </w:pPr>
            <w:r>
              <w:rPr>
                <w:b w:val="0"/>
                <w:bCs/>
                <w:sz w:val="20"/>
                <w:lang w:val="bg-BG"/>
              </w:rPr>
              <w:t>-</w:t>
            </w:r>
          </w:p>
        </w:tc>
        <w:tc>
          <w:tcPr>
            <w:tcW w:w="240" w:type="dxa"/>
            <w:vAlign w:val="bottom"/>
          </w:tcPr>
          <w:p w:rsidR="00220A3B" w:rsidRPr="00D7179A" w:rsidRDefault="00220A3B" w:rsidP="00EB18F4">
            <w:pPr>
              <w:rPr>
                <w:b w:val="0"/>
                <w:bCs/>
                <w:sz w:val="20"/>
                <w:lang w:val="bg-BG"/>
              </w:rPr>
            </w:pPr>
          </w:p>
        </w:tc>
        <w:tc>
          <w:tcPr>
            <w:tcW w:w="1561" w:type="dxa"/>
            <w:vAlign w:val="bottom"/>
          </w:tcPr>
          <w:p w:rsidR="00220A3B" w:rsidRPr="001E08AA" w:rsidRDefault="00220A3B" w:rsidP="00EB18F4">
            <w:pPr>
              <w:tabs>
                <w:tab w:val="decimal" w:pos="1418"/>
              </w:tabs>
              <w:rPr>
                <w:b w:val="0"/>
                <w:bCs/>
                <w:sz w:val="20"/>
                <w:lang w:val="bg-BG"/>
              </w:rPr>
            </w:pPr>
            <w:r w:rsidRPr="001E08AA">
              <w:rPr>
                <w:b w:val="0"/>
                <w:bCs/>
                <w:sz w:val="20"/>
                <w:lang w:val="bg-BG"/>
              </w:rPr>
              <w:t>(</w:t>
            </w:r>
            <w:r>
              <w:rPr>
                <w:b w:val="0"/>
                <w:bCs/>
                <w:sz w:val="20"/>
                <w:lang w:val="bg-BG"/>
              </w:rPr>
              <w:t>43</w:t>
            </w:r>
            <w:r w:rsidRPr="001E08AA">
              <w:rPr>
                <w:b w:val="0"/>
                <w:bCs/>
                <w:sz w:val="20"/>
                <w:lang w:val="bg-BG"/>
              </w:rPr>
              <w:t>)</w:t>
            </w:r>
          </w:p>
        </w:tc>
        <w:tc>
          <w:tcPr>
            <w:tcW w:w="240" w:type="dxa"/>
            <w:vAlign w:val="bottom"/>
          </w:tcPr>
          <w:p w:rsidR="00220A3B" w:rsidRPr="001E08AA" w:rsidRDefault="00220A3B" w:rsidP="00EB18F4">
            <w:pPr>
              <w:ind w:right="65"/>
              <w:rPr>
                <w:b w:val="0"/>
                <w:bCs/>
                <w:sz w:val="20"/>
                <w:lang w:val="bg-BG"/>
              </w:rPr>
            </w:pPr>
          </w:p>
        </w:tc>
        <w:tc>
          <w:tcPr>
            <w:tcW w:w="1561" w:type="dxa"/>
            <w:vAlign w:val="bottom"/>
          </w:tcPr>
          <w:p w:rsidR="00220A3B" w:rsidRPr="001E08AA" w:rsidRDefault="00220A3B" w:rsidP="00EB18F4">
            <w:pPr>
              <w:tabs>
                <w:tab w:val="decimal" w:pos="1459"/>
              </w:tabs>
              <w:ind w:right="65"/>
              <w:rPr>
                <w:b w:val="0"/>
                <w:bCs/>
                <w:sz w:val="20"/>
                <w:lang w:val="bg-BG"/>
              </w:rPr>
            </w:pPr>
            <w:r w:rsidRPr="001E08AA">
              <w:rPr>
                <w:b w:val="0"/>
                <w:bCs/>
                <w:sz w:val="20"/>
                <w:lang w:val="bg-BG"/>
              </w:rPr>
              <w:t>(</w:t>
            </w:r>
            <w:r>
              <w:rPr>
                <w:b w:val="0"/>
                <w:bCs/>
                <w:sz w:val="20"/>
                <w:lang w:val="bg-BG"/>
              </w:rPr>
              <w:t>43</w:t>
            </w:r>
            <w:r w:rsidRPr="001E08AA">
              <w:rPr>
                <w:b w:val="0"/>
                <w:bCs/>
                <w:sz w:val="20"/>
                <w:lang w:val="bg-BG"/>
              </w:rPr>
              <w:t>)</w:t>
            </w:r>
          </w:p>
        </w:tc>
      </w:tr>
      <w:tr w:rsidR="00220A3B" w:rsidRPr="003A2937" w:rsidTr="00EB18F4">
        <w:tblPrEx>
          <w:tblCellMar>
            <w:top w:w="0" w:type="dxa"/>
            <w:bottom w:w="0" w:type="dxa"/>
          </w:tblCellMar>
        </w:tblPrEx>
        <w:trPr>
          <w:cantSplit/>
        </w:trPr>
        <w:tc>
          <w:tcPr>
            <w:tcW w:w="3873" w:type="dxa"/>
          </w:tcPr>
          <w:p w:rsidR="00220A3B" w:rsidRPr="003A2937" w:rsidRDefault="00220A3B" w:rsidP="00EB18F4">
            <w:pPr>
              <w:ind w:left="102"/>
              <w:rPr>
                <w:b w:val="0"/>
                <w:bCs/>
                <w:sz w:val="20"/>
                <w:lang w:val="bg-BG"/>
              </w:rPr>
            </w:pPr>
            <w:r w:rsidRPr="00B75EA6">
              <w:rPr>
                <w:b w:val="0"/>
                <w:sz w:val="20"/>
                <w:lang w:val="bg-BG"/>
              </w:rPr>
              <w:t>Отписани</w:t>
            </w:r>
          </w:p>
        </w:tc>
        <w:tc>
          <w:tcPr>
            <w:tcW w:w="240" w:type="dxa"/>
          </w:tcPr>
          <w:p w:rsidR="00220A3B" w:rsidRPr="003A2937" w:rsidRDefault="00220A3B" w:rsidP="00EB18F4">
            <w:pPr>
              <w:rPr>
                <w:b w:val="0"/>
                <w:bCs/>
                <w:sz w:val="20"/>
              </w:rPr>
            </w:pPr>
          </w:p>
        </w:tc>
        <w:tc>
          <w:tcPr>
            <w:tcW w:w="1561" w:type="dxa"/>
            <w:tcBorders>
              <w:bottom w:val="single" w:sz="4" w:space="0" w:color="auto"/>
            </w:tcBorders>
            <w:vAlign w:val="bottom"/>
          </w:tcPr>
          <w:p w:rsidR="00220A3B" w:rsidRPr="00D7179A" w:rsidRDefault="00220A3B" w:rsidP="00EB18F4">
            <w:pPr>
              <w:tabs>
                <w:tab w:val="decimal" w:pos="1376"/>
              </w:tabs>
              <w:rPr>
                <w:b w:val="0"/>
                <w:bCs/>
                <w:sz w:val="20"/>
                <w:lang w:val="bg-BG"/>
              </w:rPr>
            </w:pPr>
            <w:r>
              <w:rPr>
                <w:b w:val="0"/>
                <w:bCs/>
                <w:sz w:val="20"/>
                <w:lang w:val="bg-BG"/>
              </w:rPr>
              <w:t>-</w:t>
            </w:r>
          </w:p>
        </w:tc>
        <w:tc>
          <w:tcPr>
            <w:tcW w:w="240" w:type="dxa"/>
            <w:vAlign w:val="bottom"/>
          </w:tcPr>
          <w:p w:rsidR="00220A3B" w:rsidRPr="00D7179A" w:rsidRDefault="00220A3B" w:rsidP="00EB18F4">
            <w:pPr>
              <w:rPr>
                <w:b w:val="0"/>
                <w:bCs/>
                <w:sz w:val="20"/>
                <w:lang w:val="bg-BG"/>
              </w:rPr>
            </w:pPr>
          </w:p>
        </w:tc>
        <w:tc>
          <w:tcPr>
            <w:tcW w:w="1561" w:type="dxa"/>
            <w:tcBorders>
              <w:bottom w:val="single" w:sz="4" w:space="0" w:color="auto"/>
            </w:tcBorders>
            <w:vAlign w:val="bottom"/>
          </w:tcPr>
          <w:p w:rsidR="00220A3B" w:rsidRPr="00CA1132" w:rsidRDefault="00220A3B" w:rsidP="00EB18F4">
            <w:pPr>
              <w:tabs>
                <w:tab w:val="decimal" w:pos="1418"/>
              </w:tabs>
              <w:rPr>
                <w:b w:val="0"/>
                <w:bCs/>
                <w:sz w:val="20"/>
                <w:lang w:val="bg-BG"/>
              </w:rPr>
            </w:pPr>
            <w:r>
              <w:rPr>
                <w:b w:val="0"/>
                <w:bCs/>
                <w:sz w:val="20"/>
                <w:lang w:val="bg-BG"/>
              </w:rPr>
              <w:t>2</w:t>
            </w:r>
          </w:p>
        </w:tc>
        <w:tc>
          <w:tcPr>
            <w:tcW w:w="240" w:type="dxa"/>
            <w:vAlign w:val="bottom"/>
          </w:tcPr>
          <w:p w:rsidR="00220A3B" w:rsidRPr="00D7179A" w:rsidRDefault="00220A3B" w:rsidP="00EB18F4">
            <w:pPr>
              <w:ind w:right="65"/>
              <w:rPr>
                <w:b w:val="0"/>
                <w:bCs/>
                <w:sz w:val="20"/>
                <w:lang w:val="bg-BG"/>
              </w:rPr>
            </w:pPr>
          </w:p>
        </w:tc>
        <w:tc>
          <w:tcPr>
            <w:tcW w:w="1561" w:type="dxa"/>
            <w:tcBorders>
              <w:bottom w:val="single" w:sz="4" w:space="0" w:color="auto"/>
            </w:tcBorders>
            <w:vAlign w:val="bottom"/>
          </w:tcPr>
          <w:p w:rsidR="00220A3B" w:rsidRPr="00CA1132" w:rsidRDefault="00220A3B" w:rsidP="00EB18F4">
            <w:pPr>
              <w:tabs>
                <w:tab w:val="decimal" w:pos="1459"/>
              </w:tabs>
              <w:ind w:right="65"/>
              <w:rPr>
                <w:b w:val="0"/>
                <w:bCs/>
                <w:sz w:val="20"/>
                <w:lang w:val="bg-BG"/>
              </w:rPr>
            </w:pPr>
            <w:r>
              <w:rPr>
                <w:b w:val="0"/>
                <w:bCs/>
                <w:sz w:val="20"/>
                <w:lang w:val="bg-BG"/>
              </w:rPr>
              <w:t>2</w:t>
            </w:r>
          </w:p>
        </w:tc>
      </w:tr>
      <w:tr w:rsidR="00220A3B" w:rsidRPr="003A2937" w:rsidTr="00EB18F4">
        <w:tblPrEx>
          <w:tblCellMar>
            <w:top w:w="0" w:type="dxa"/>
            <w:bottom w:w="0" w:type="dxa"/>
          </w:tblCellMar>
        </w:tblPrEx>
        <w:trPr>
          <w:cantSplit/>
        </w:trPr>
        <w:tc>
          <w:tcPr>
            <w:tcW w:w="3873" w:type="dxa"/>
          </w:tcPr>
          <w:p w:rsidR="00220A3B" w:rsidRPr="003A2937" w:rsidRDefault="00220A3B" w:rsidP="00EB18F4">
            <w:pPr>
              <w:ind w:left="102"/>
              <w:rPr>
                <w:b w:val="0"/>
                <w:bCs/>
                <w:sz w:val="12"/>
                <w:szCs w:val="12"/>
                <w:lang w:val="bg-BG"/>
              </w:rPr>
            </w:pPr>
          </w:p>
        </w:tc>
        <w:tc>
          <w:tcPr>
            <w:tcW w:w="240" w:type="dxa"/>
          </w:tcPr>
          <w:p w:rsidR="00220A3B" w:rsidRPr="003A2937" w:rsidRDefault="00220A3B" w:rsidP="00EB18F4">
            <w:pPr>
              <w:rPr>
                <w:b w:val="0"/>
                <w:bCs/>
                <w:sz w:val="12"/>
                <w:szCs w:val="12"/>
              </w:rPr>
            </w:pPr>
          </w:p>
        </w:tc>
        <w:tc>
          <w:tcPr>
            <w:tcW w:w="1561" w:type="dxa"/>
            <w:tcBorders>
              <w:top w:val="single" w:sz="4" w:space="0" w:color="auto"/>
            </w:tcBorders>
            <w:vAlign w:val="bottom"/>
          </w:tcPr>
          <w:p w:rsidR="00220A3B" w:rsidRPr="003A2937" w:rsidRDefault="00220A3B" w:rsidP="00EB18F4">
            <w:pPr>
              <w:tabs>
                <w:tab w:val="decimal" w:pos="1376"/>
              </w:tabs>
              <w:rPr>
                <w:b w:val="0"/>
                <w:bCs/>
                <w:sz w:val="12"/>
                <w:szCs w:val="12"/>
              </w:rPr>
            </w:pPr>
          </w:p>
        </w:tc>
        <w:tc>
          <w:tcPr>
            <w:tcW w:w="240" w:type="dxa"/>
            <w:vAlign w:val="bottom"/>
          </w:tcPr>
          <w:p w:rsidR="00220A3B" w:rsidRPr="003A2937" w:rsidRDefault="00220A3B" w:rsidP="00EB18F4">
            <w:pPr>
              <w:rPr>
                <w:b w:val="0"/>
                <w:bCs/>
                <w:sz w:val="12"/>
                <w:szCs w:val="12"/>
              </w:rPr>
            </w:pPr>
          </w:p>
        </w:tc>
        <w:tc>
          <w:tcPr>
            <w:tcW w:w="1561" w:type="dxa"/>
            <w:tcBorders>
              <w:top w:val="single" w:sz="4" w:space="0" w:color="auto"/>
            </w:tcBorders>
            <w:vAlign w:val="bottom"/>
          </w:tcPr>
          <w:p w:rsidR="00220A3B" w:rsidRPr="003A2937" w:rsidRDefault="00220A3B" w:rsidP="00EB18F4">
            <w:pPr>
              <w:tabs>
                <w:tab w:val="decimal" w:pos="1418"/>
              </w:tabs>
              <w:rPr>
                <w:b w:val="0"/>
                <w:bCs/>
                <w:sz w:val="12"/>
                <w:szCs w:val="12"/>
              </w:rPr>
            </w:pPr>
          </w:p>
        </w:tc>
        <w:tc>
          <w:tcPr>
            <w:tcW w:w="240" w:type="dxa"/>
            <w:vAlign w:val="bottom"/>
          </w:tcPr>
          <w:p w:rsidR="00220A3B" w:rsidRPr="003A2937" w:rsidRDefault="00220A3B" w:rsidP="00EB18F4">
            <w:pPr>
              <w:ind w:right="65"/>
              <w:rPr>
                <w:b w:val="0"/>
                <w:bCs/>
                <w:sz w:val="12"/>
                <w:szCs w:val="12"/>
              </w:rPr>
            </w:pPr>
          </w:p>
        </w:tc>
        <w:tc>
          <w:tcPr>
            <w:tcW w:w="1561" w:type="dxa"/>
            <w:vAlign w:val="bottom"/>
          </w:tcPr>
          <w:p w:rsidR="00220A3B" w:rsidRPr="003A2937" w:rsidRDefault="00220A3B" w:rsidP="00EB18F4">
            <w:pPr>
              <w:tabs>
                <w:tab w:val="decimal" w:pos="1459"/>
              </w:tabs>
              <w:ind w:right="65"/>
              <w:rPr>
                <w:b w:val="0"/>
                <w:bCs/>
                <w:sz w:val="12"/>
                <w:szCs w:val="12"/>
              </w:rPr>
            </w:pPr>
          </w:p>
        </w:tc>
      </w:tr>
      <w:tr w:rsidR="00220A3B" w:rsidRPr="003A2937" w:rsidTr="00EB18F4">
        <w:tblPrEx>
          <w:tblCellMar>
            <w:top w:w="0" w:type="dxa"/>
            <w:bottom w:w="0" w:type="dxa"/>
          </w:tblCellMar>
        </w:tblPrEx>
        <w:trPr>
          <w:cantSplit/>
        </w:trPr>
        <w:tc>
          <w:tcPr>
            <w:tcW w:w="3873" w:type="dxa"/>
          </w:tcPr>
          <w:p w:rsidR="00220A3B" w:rsidRPr="00F12645" w:rsidRDefault="00220A3B" w:rsidP="00EB18F4">
            <w:pPr>
              <w:ind w:left="102"/>
              <w:rPr>
                <w:b w:val="0"/>
                <w:bCs/>
                <w:sz w:val="20"/>
                <w:lang w:val="bg-BG"/>
              </w:rPr>
            </w:pPr>
            <w:r w:rsidRPr="003A2937">
              <w:rPr>
                <w:b w:val="0"/>
                <w:bCs/>
                <w:sz w:val="20"/>
                <w:lang w:val="bg-BG"/>
              </w:rPr>
              <w:t>Салдо към 31 декември 20</w:t>
            </w:r>
            <w:r w:rsidRPr="003A2937">
              <w:rPr>
                <w:b w:val="0"/>
                <w:bCs/>
                <w:sz w:val="20"/>
              </w:rPr>
              <w:t>1</w:t>
            </w:r>
            <w:r>
              <w:rPr>
                <w:b w:val="0"/>
                <w:bCs/>
                <w:sz w:val="20"/>
                <w:lang w:val="bg-BG"/>
              </w:rPr>
              <w:t>7</w:t>
            </w:r>
          </w:p>
        </w:tc>
        <w:tc>
          <w:tcPr>
            <w:tcW w:w="240" w:type="dxa"/>
          </w:tcPr>
          <w:p w:rsidR="00220A3B" w:rsidRPr="003A2937" w:rsidRDefault="00220A3B" w:rsidP="00EB18F4">
            <w:pPr>
              <w:rPr>
                <w:b w:val="0"/>
                <w:bCs/>
                <w:sz w:val="20"/>
              </w:rPr>
            </w:pPr>
          </w:p>
        </w:tc>
        <w:tc>
          <w:tcPr>
            <w:tcW w:w="1561" w:type="dxa"/>
            <w:vAlign w:val="bottom"/>
          </w:tcPr>
          <w:p w:rsidR="00220A3B" w:rsidRPr="00D7179A" w:rsidRDefault="00220A3B" w:rsidP="00EB18F4">
            <w:pPr>
              <w:pStyle w:val="FootnoteText"/>
              <w:widowControl/>
              <w:tabs>
                <w:tab w:val="decimal" w:pos="1376"/>
              </w:tabs>
              <w:rPr>
                <w:bCs/>
                <w:lang w:val="bg-BG"/>
              </w:rPr>
            </w:pPr>
            <w:r>
              <w:rPr>
                <w:bCs/>
                <w:lang w:val="bg-BG"/>
              </w:rPr>
              <w:t>-</w:t>
            </w:r>
          </w:p>
        </w:tc>
        <w:tc>
          <w:tcPr>
            <w:tcW w:w="240" w:type="dxa"/>
            <w:vAlign w:val="bottom"/>
          </w:tcPr>
          <w:p w:rsidR="00220A3B" w:rsidRPr="00D7179A" w:rsidRDefault="00220A3B" w:rsidP="00EB18F4">
            <w:pPr>
              <w:rPr>
                <w:b w:val="0"/>
                <w:bCs/>
                <w:sz w:val="20"/>
                <w:lang w:val="bg-BG"/>
              </w:rPr>
            </w:pPr>
          </w:p>
        </w:tc>
        <w:tc>
          <w:tcPr>
            <w:tcW w:w="1561" w:type="dxa"/>
            <w:vAlign w:val="bottom"/>
          </w:tcPr>
          <w:p w:rsidR="00220A3B" w:rsidRPr="001E08AA" w:rsidRDefault="00220A3B" w:rsidP="00EB18F4">
            <w:pPr>
              <w:tabs>
                <w:tab w:val="decimal" w:pos="1418"/>
              </w:tabs>
              <w:rPr>
                <w:b w:val="0"/>
                <w:bCs/>
                <w:sz w:val="20"/>
                <w:lang w:val="bg-BG"/>
              </w:rPr>
            </w:pPr>
            <w:r w:rsidRPr="001E08AA">
              <w:rPr>
                <w:b w:val="0"/>
                <w:bCs/>
                <w:sz w:val="20"/>
                <w:lang w:val="bg-BG"/>
              </w:rPr>
              <w:t>(8</w:t>
            </w:r>
            <w:r>
              <w:rPr>
                <w:b w:val="0"/>
                <w:bCs/>
                <w:sz w:val="20"/>
                <w:lang w:val="bg-BG"/>
              </w:rPr>
              <w:t>84</w:t>
            </w:r>
            <w:r w:rsidRPr="001E08AA">
              <w:rPr>
                <w:b w:val="0"/>
                <w:bCs/>
                <w:sz w:val="20"/>
                <w:lang w:val="bg-BG"/>
              </w:rPr>
              <w:t>)</w:t>
            </w:r>
          </w:p>
        </w:tc>
        <w:tc>
          <w:tcPr>
            <w:tcW w:w="240" w:type="dxa"/>
            <w:vAlign w:val="bottom"/>
          </w:tcPr>
          <w:p w:rsidR="00220A3B" w:rsidRPr="001E08AA" w:rsidRDefault="00220A3B" w:rsidP="00EB18F4">
            <w:pPr>
              <w:ind w:right="65"/>
              <w:rPr>
                <w:b w:val="0"/>
                <w:bCs/>
                <w:sz w:val="20"/>
                <w:lang w:val="bg-BG"/>
              </w:rPr>
            </w:pPr>
          </w:p>
        </w:tc>
        <w:tc>
          <w:tcPr>
            <w:tcW w:w="1561" w:type="dxa"/>
            <w:vAlign w:val="bottom"/>
          </w:tcPr>
          <w:p w:rsidR="00220A3B" w:rsidRPr="001E08AA" w:rsidRDefault="00220A3B" w:rsidP="00EB18F4">
            <w:pPr>
              <w:tabs>
                <w:tab w:val="decimal" w:pos="1459"/>
              </w:tabs>
              <w:ind w:right="65"/>
              <w:rPr>
                <w:b w:val="0"/>
                <w:bCs/>
                <w:sz w:val="20"/>
                <w:lang w:val="bg-BG"/>
              </w:rPr>
            </w:pPr>
            <w:r w:rsidRPr="001E08AA">
              <w:rPr>
                <w:b w:val="0"/>
                <w:bCs/>
                <w:sz w:val="20"/>
                <w:lang w:val="bg-BG"/>
              </w:rPr>
              <w:t>(8</w:t>
            </w:r>
            <w:r>
              <w:rPr>
                <w:b w:val="0"/>
                <w:bCs/>
                <w:sz w:val="20"/>
                <w:lang w:val="bg-BG"/>
              </w:rPr>
              <w:t>84</w:t>
            </w:r>
            <w:r w:rsidRPr="001E08AA">
              <w:rPr>
                <w:b w:val="0"/>
                <w:bCs/>
                <w:sz w:val="20"/>
                <w:lang w:val="bg-BG"/>
              </w:rPr>
              <w:t>)</w:t>
            </w:r>
          </w:p>
        </w:tc>
      </w:tr>
      <w:tr w:rsidR="00220A3B" w:rsidRPr="003A2937" w:rsidTr="00EB18F4">
        <w:tblPrEx>
          <w:tblCellMar>
            <w:top w:w="0" w:type="dxa"/>
            <w:bottom w:w="0" w:type="dxa"/>
          </w:tblCellMar>
        </w:tblPrEx>
        <w:trPr>
          <w:cantSplit/>
        </w:trPr>
        <w:tc>
          <w:tcPr>
            <w:tcW w:w="3873" w:type="dxa"/>
          </w:tcPr>
          <w:p w:rsidR="00220A3B" w:rsidRPr="003A2937" w:rsidRDefault="00220A3B" w:rsidP="00EB18F4">
            <w:pPr>
              <w:ind w:left="102"/>
              <w:rPr>
                <w:b w:val="0"/>
                <w:bCs/>
                <w:sz w:val="20"/>
                <w:lang w:val="bg-BG"/>
              </w:rPr>
            </w:pPr>
            <w:r w:rsidRPr="00B75EA6">
              <w:rPr>
                <w:b w:val="0"/>
                <w:bCs/>
                <w:sz w:val="20"/>
                <w:lang w:val="bg-BG"/>
              </w:rPr>
              <w:t>Амортизация за периода</w:t>
            </w:r>
          </w:p>
        </w:tc>
        <w:tc>
          <w:tcPr>
            <w:tcW w:w="240" w:type="dxa"/>
          </w:tcPr>
          <w:p w:rsidR="00220A3B" w:rsidRPr="003A2937" w:rsidRDefault="00220A3B" w:rsidP="00EB18F4">
            <w:pPr>
              <w:rPr>
                <w:b w:val="0"/>
                <w:bCs/>
                <w:sz w:val="20"/>
              </w:rPr>
            </w:pPr>
          </w:p>
        </w:tc>
        <w:tc>
          <w:tcPr>
            <w:tcW w:w="1561" w:type="dxa"/>
            <w:tcBorders>
              <w:bottom w:val="single" w:sz="4" w:space="0" w:color="auto"/>
            </w:tcBorders>
            <w:vAlign w:val="bottom"/>
          </w:tcPr>
          <w:p w:rsidR="00220A3B" w:rsidRPr="003A2937" w:rsidRDefault="00220A3B" w:rsidP="00EB18F4">
            <w:pPr>
              <w:tabs>
                <w:tab w:val="decimal" w:pos="1376"/>
              </w:tabs>
              <w:rPr>
                <w:b w:val="0"/>
                <w:bCs/>
                <w:sz w:val="20"/>
                <w:lang w:val="bg-BG"/>
              </w:rPr>
            </w:pPr>
            <w:r>
              <w:rPr>
                <w:b w:val="0"/>
                <w:bCs/>
                <w:sz w:val="20"/>
                <w:lang w:val="bg-BG"/>
              </w:rPr>
              <w:t>-</w:t>
            </w:r>
          </w:p>
        </w:tc>
        <w:tc>
          <w:tcPr>
            <w:tcW w:w="240" w:type="dxa"/>
            <w:vAlign w:val="bottom"/>
          </w:tcPr>
          <w:p w:rsidR="00220A3B" w:rsidRPr="003A2937" w:rsidRDefault="00220A3B" w:rsidP="00EB18F4">
            <w:pPr>
              <w:rPr>
                <w:b w:val="0"/>
                <w:bCs/>
                <w:sz w:val="20"/>
              </w:rPr>
            </w:pPr>
          </w:p>
        </w:tc>
        <w:tc>
          <w:tcPr>
            <w:tcW w:w="1561" w:type="dxa"/>
            <w:tcBorders>
              <w:bottom w:val="single" w:sz="4" w:space="0" w:color="auto"/>
            </w:tcBorders>
            <w:vAlign w:val="bottom"/>
          </w:tcPr>
          <w:p w:rsidR="00220A3B" w:rsidRPr="00D7179A" w:rsidRDefault="00220A3B" w:rsidP="00EB18F4">
            <w:pPr>
              <w:tabs>
                <w:tab w:val="decimal" w:pos="1418"/>
              </w:tabs>
              <w:rPr>
                <w:b w:val="0"/>
                <w:bCs/>
                <w:sz w:val="20"/>
                <w:lang w:val="bg-BG"/>
              </w:rPr>
            </w:pPr>
            <w:r>
              <w:rPr>
                <w:b w:val="0"/>
                <w:bCs/>
                <w:sz w:val="20"/>
                <w:lang w:val="bg-BG"/>
              </w:rPr>
              <w:t>(3)</w:t>
            </w:r>
          </w:p>
        </w:tc>
        <w:tc>
          <w:tcPr>
            <w:tcW w:w="240" w:type="dxa"/>
            <w:vAlign w:val="bottom"/>
          </w:tcPr>
          <w:p w:rsidR="00220A3B" w:rsidRPr="00D7179A" w:rsidRDefault="00220A3B" w:rsidP="00EB18F4">
            <w:pPr>
              <w:ind w:right="65"/>
              <w:rPr>
                <w:b w:val="0"/>
                <w:bCs/>
                <w:sz w:val="20"/>
                <w:lang w:val="bg-BG"/>
              </w:rPr>
            </w:pPr>
          </w:p>
        </w:tc>
        <w:tc>
          <w:tcPr>
            <w:tcW w:w="1561" w:type="dxa"/>
            <w:vAlign w:val="bottom"/>
          </w:tcPr>
          <w:p w:rsidR="00220A3B" w:rsidRPr="00D7179A" w:rsidRDefault="00220A3B" w:rsidP="00EB18F4">
            <w:pPr>
              <w:tabs>
                <w:tab w:val="decimal" w:pos="1459"/>
              </w:tabs>
              <w:ind w:right="65"/>
              <w:rPr>
                <w:b w:val="0"/>
                <w:bCs/>
                <w:sz w:val="20"/>
                <w:lang w:val="bg-BG"/>
              </w:rPr>
            </w:pPr>
            <w:r>
              <w:rPr>
                <w:b w:val="0"/>
                <w:bCs/>
                <w:sz w:val="20"/>
                <w:lang w:val="bg-BG"/>
              </w:rPr>
              <w:t>(3)</w:t>
            </w:r>
          </w:p>
        </w:tc>
      </w:tr>
      <w:tr w:rsidR="00220A3B" w:rsidRPr="003A2937" w:rsidTr="00EB18F4">
        <w:tblPrEx>
          <w:tblCellMar>
            <w:top w:w="0" w:type="dxa"/>
            <w:bottom w:w="0" w:type="dxa"/>
          </w:tblCellMar>
        </w:tblPrEx>
        <w:trPr>
          <w:cantSplit/>
          <w:trHeight w:hRule="exact" w:val="136"/>
        </w:trPr>
        <w:tc>
          <w:tcPr>
            <w:tcW w:w="3873" w:type="dxa"/>
          </w:tcPr>
          <w:p w:rsidR="00220A3B" w:rsidRPr="003A2937" w:rsidRDefault="00220A3B" w:rsidP="00EB18F4">
            <w:pPr>
              <w:ind w:left="102"/>
              <w:rPr>
                <w:b w:val="0"/>
                <w:bCs/>
                <w:sz w:val="20"/>
                <w:lang w:val="bg-BG"/>
              </w:rPr>
            </w:pPr>
          </w:p>
        </w:tc>
        <w:tc>
          <w:tcPr>
            <w:tcW w:w="240" w:type="dxa"/>
          </w:tcPr>
          <w:p w:rsidR="00220A3B" w:rsidRPr="003A2937" w:rsidRDefault="00220A3B" w:rsidP="00EB18F4">
            <w:pPr>
              <w:spacing w:line="200" w:lineRule="exact"/>
              <w:rPr>
                <w:b w:val="0"/>
                <w:bCs/>
                <w:position w:val="10"/>
                <w:sz w:val="20"/>
              </w:rPr>
            </w:pPr>
          </w:p>
        </w:tc>
        <w:tc>
          <w:tcPr>
            <w:tcW w:w="1561" w:type="dxa"/>
            <w:tcBorders>
              <w:top w:val="single" w:sz="4" w:space="0" w:color="auto"/>
            </w:tcBorders>
            <w:vAlign w:val="bottom"/>
          </w:tcPr>
          <w:p w:rsidR="00220A3B" w:rsidRPr="003A2937" w:rsidRDefault="00220A3B" w:rsidP="00EB18F4">
            <w:pPr>
              <w:tabs>
                <w:tab w:val="decimal" w:pos="1376"/>
              </w:tabs>
              <w:rPr>
                <w:b w:val="0"/>
                <w:bCs/>
                <w:sz w:val="20"/>
                <w:lang w:val="bg-BG"/>
              </w:rPr>
            </w:pPr>
          </w:p>
        </w:tc>
        <w:tc>
          <w:tcPr>
            <w:tcW w:w="240" w:type="dxa"/>
            <w:vAlign w:val="bottom"/>
          </w:tcPr>
          <w:p w:rsidR="00220A3B" w:rsidRPr="003A2937" w:rsidRDefault="00220A3B" w:rsidP="00EB18F4">
            <w:pPr>
              <w:spacing w:line="200" w:lineRule="exact"/>
              <w:rPr>
                <w:b w:val="0"/>
                <w:bCs/>
                <w:position w:val="10"/>
                <w:sz w:val="20"/>
              </w:rPr>
            </w:pPr>
          </w:p>
        </w:tc>
        <w:tc>
          <w:tcPr>
            <w:tcW w:w="1561" w:type="dxa"/>
            <w:tcBorders>
              <w:top w:val="single" w:sz="4" w:space="0" w:color="auto"/>
            </w:tcBorders>
            <w:vAlign w:val="bottom"/>
          </w:tcPr>
          <w:p w:rsidR="00220A3B" w:rsidRPr="003A2937" w:rsidRDefault="00220A3B" w:rsidP="00EB18F4">
            <w:pPr>
              <w:tabs>
                <w:tab w:val="decimal" w:pos="1418"/>
              </w:tabs>
              <w:rPr>
                <w:b w:val="0"/>
                <w:bCs/>
                <w:sz w:val="20"/>
                <w:lang w:val="bg-BG"/>
              </w:rPr>
            </w:pPr>
          </w:p>
        </w:tc>
        <w:tc>
          <w:tcPr>
            <w:tcW w:w="240" w:type="dxa"/>
            <w:vAlign w:val="bottom"/>
          </w:tcPr>
          <w:p w:rsidR="00220A3B" w:rsidRPr="003A2937" w:rsidRDefault="00220A3B" w:rsidP="00EB18F4">
            <w:pPr>
              <w:spacing w:line="200" w:lineRule="exact"/>
              <w:rPr>
                <w:b w:val="0"/>
                <w:bCs/>
                <w:position w:val="10"/>
                <w:sz w:val="20"/>
              </w:rPr>
            </w:pPr>
          </w:p>
        </w:tc>
        <w:tc>
          <w:tcPr>
            <w:tcW w:w="1561" w:type="dxa"/>
            <w:tcBorders>
              <w:top w:val="single" w:sz="4" w:space="0" w:color="auto"/>
            </w:tcBorders>
            <w:vAlign w:val="bottom"/>
          </w:tcPr>
          <w:p w:rsidR="00220A3B" w:rsidRPr="003A2937" w:rsidRDefault="00220A3B" w:rsidP="00EB18F4">
            <w:pPr>
              <w:tabs>
                <w:tab w:val="decimal" w:pos="1459"/>
              </w:tabs>
              <w:spacing w:line="200" w:lineRule="exact"/>
              <w:rPr>
                <w:b w:val="0"/>
                <w:bCs/>
                <w:position w:val="10"/>
                <w:sz w:val="20"/>
              </w:rPr>
            </w:pPr>
          </w:p>
        </w:tc>
      </w:tr>
      <w:tr w:rsidR="00220A3B" w:rsidRPr="003A2937" w:rsidTr="00EB18F4">
        <w:tblPrEx>
          <w:tblCellMar>
            <w:top w:w="0" w:type="dxa"/>
            <w:bottom w:w="0" w:type="dxa"/>
          </w:tblCellMar>
        </w:tblPrEx>
        <w:trPr>
          <w:cantSplit/>
        </w:trPr>
        <w:tc>
          <w:tcPr>
            <w:tcW w:w="3873" w:type="dxa"/>
          </w:tcPr>
          <w:p w:rsidR="00220A3B" w:rsidRPr="00F12645" w:rsidRDefault="00220A3B" w:rsidP="00EB18F4">
            <w:pPr>
              <w:ind w:left="102"/>
              <w:rPr>
                <w:b w:val="0"/>
                <w:bCs/>
                <w:sz w:val="20"/>
                <w:lang w:val="bg-BG"/>
              </w:rPr>
            </w:pPr>
            <w:r w:rsidRPr="003A2937">
              <w:rPr>
                <w:b w:val="0"/>
                <w:bCs/>
                <w:sz w:val="20"/>
                <w:lang w:val="bg-BG"/>
              </w:rPr>
              <w:t xml:space="preserve">Салдо към 31 </w:t>
            </w:r>
            <w:r>
              <w:rPr>
                <w:b w:val="0"/>
                <w:bCs/>
                <w:sz w:val="20"/>
                <w:lang w:val="bg-BG"/>
              </w:rPr>
              <w:t xml:space="preserve">март </w:t>
            </w:r>
            <w:r w:rsidRPr="003A2937">
              <w:rPr>
                <w:b w:val="0"/>
                <w:bCs/>
                <w:sz w:val="20"/>
                <w:lang w:val="bg-BG"/>
              </w:rPr>
              <w:t xml:space="preserve"> 20</w:t>
            </w:r>
            <w:r w:rsidRPr="003A2937">
              <w:rPr>
                <w:b w:val="0"/>
                <w:bCs/>
                <w:sz w:val="20"/>
              </w:rPr>
              <w:t>1</w:t>
            </w:r>
            <w:r>
              <w:rPr>
                <w:b w:val="0"/>
                <w:bCs/>
                <w:sz w:val="20"/>
                <w:lang w:val="bg-BG"/>
              </w:rPr>
              <w:t>8</w:t>
            </w:r>
          </w:p>
        </w:tc>
        <w:tc>
          <w:tcPr>
            <w:tcW w:w="240" w:type="dxa"/>
          </w:tcPr>
          <w:p w:rsidR="00220A3B" w:rsidRPr="003A2937" w:rsidRDefault="00220A3B" w:rsidP="00EB18F4">
            <w:pPr>
              <w:rPr>
                <w:b w:val="0"/>
                <w:bCs/>
                <w:sz w:val="20"/>
              </w:rPr>
            </w:pPr>
          </w:p>
        </w:tc>
        <w:tc>
          <w:tcPr>
            <w:tcW w:w="1561" w:type="dxa"/>
            <w:tcBorders>
              <w:bottom w:val="single" w:sz="4" w:space="0" w:color="auto"/>
            </w:tcBorders>
            <w:vAlign w:val="bottom"/>
          </w:tcPr>
          <w:p w:rsidR="00220A3B" w:rsidRPr="003A2937" w:rsidRDefault="00220A3B" w:rsidP="00EB18F4">
            <w:pPr>
              <w:pStyle w:val="FootnoteText"/>
              <w:widowControl/>
              <w:tabs>
                <w:tab w:val="decimal" w:pos="1376"/>
              </w:tabs>
              <w:rPr>
                <w:bCs/>
                <w:lang w:val="bg-BG"/>
              </w:rPr>
            </w:pPr>
            <w:r>
              <w:rPr>
                <w:bCs/>
                <w:lang w:val="bg-BG"/>
              </w:rPr>
              <w:t>-</w:t>
            </w:r>
          </w:p>
        </w:tc>
        <w:tc>
          <w:tcPr>
            <w:tcW w:w="240" w:type="dxa"/>
            <w:vAlign w:val="bottom"/>
          </w:tcPr>
          <w:p w:rsidR="00220A3B" w:rsidRPr="003A2937" w:rsidRDefault="00220A3B" w:rsidP="00EB18F4">
            <w:pPr>
              <w:rPr>
                <w:b w:val="0"/>
                <w:bCs/>
                <w:sz w:val="20"/>
              </w:rPr>
            </w:pPr>
          </w:p>
        </w:tc>
        <w:tc>
          <w:tcPr>
            <w:tcW w:w="1561" w:type="dxa"/>
            <w:tcBorders>
              <w:bottom w:val="single" w:sz="4" w:space="0" w:color="auto"/>
            </w:tcBorders>
            <w:vAlign w:val="bottom"/>
          </w:tcPr>
          <w:p w:rsidR="00220A3B" w:rsidRPr="00D7179A" w:rsidRDefault="00220A3B" w:rsidP="00EB18F4">
            <w:pPr>
              <w:tabs>
                <w:tab w:val="decimal" w:pos="1418"/>
              </w:tabs>
              <w:rPr>
                <w:b w:val="0"/>
                <w:bCs/>
                <w:sz w:val="20"/>
                <w:lang w:val="bg-BG"/>
              </w:rPr>
            </w:pPr>
            <w:r>
              <w:rPr>
                <w:b w:val="0"/>
                <w:bCs/>
                <w:sz w:val="20"/>
                <w:lang w:val="bg-BG"/>
              </w:rPr>
              <w:t>(887)</w:t>
            </w:r>
          </w:p>
        </w:tc>
        <w:tc>
          <w:tcPr>
            <w:tcW w:w="240" w:type="dxa"/>
            <w:vAlign w:val="bottom"/>
          </w:tcPr>
          <w:p w:rsidR="00220A3B" w:rsidRPr="00D7179A" w:rsidRDefault="00220A3B" w:rsidP="00EB18F4">
            <w:pPr>
              <w:ind w:right="65"/>
              <w:rPr>
                <w:b w:val="0"/>
                <w:bCs/>
                <w:sz w:val="20"/>
                <w:lang w:val="bg-BG"/>
              </w:rPr>
            </w:pPr>
          </w:p>
        </w:tc>
        <w:tc>
          <w:tcPr>
            <w:tcW w:w="1561" w:type="dxa"/>
            <w:tcBorders>
              <w:bottom w:val="single" w:sz="4" w:space="0" w:color="auto"/>
            </w:tcBorders>
            <w:vAlign w:val="bottom"/>
          </w:tcPr>
          <w:p w:rsidR="00220A3B" w:rsidRPr="00D7179A" w:rsidRDefault="00220A3B" w:rsidP="00EB18F4">
            <w:pPr>
              <w:tabs>
                <w:tab w:val="decimal" w:pos="1459"/>
              </w:tabs>
              <w:ind w:right="65"/>
              <w:rPr>
                <w:b w:val="0"/>
                <w:bCs/>
                <w:sz w:val="20"/>
                <w:lang w:val="bg-BG"/>
              </w:rPr>
            </w:pPr>
            <w:r>
              <w:rPr>
                <w:b w:val="0"/>
                <w:bCs/>
                <w:sz w:val="20"/>
                <w:lang w:val="bg-BG"/>
              </w:rPr>
              <w:t>(887)</w:t>
            </w:r>
          </w:p>
        </w:tc>
      </w:tr>
      <w:tr w:rsidR="00220A3B" w:rsidRPr="003A2937" w:rsidTr="00EB18F4">
        <w:tblPrEx>
          <w:tblCellMar>
            <w:top w:w="0" w:type="dxa"/>
            <w:bottom w:w="0" w:type="dxa"/>
          </w:tblCellMar>
        </w:tblPrEx>
        <w:trPr>
          <w:cantSplit/>
          <w:trHeight w:hRule="exact" w:val="136"/>
        </w:trPr>
        <w:tc>
          <w:tcPr>
            <w:tcW w:w="3873" w:type="dxa"/>
          </w:tcPr>
          <w:p w:rsidR="00220A3B" w:rsidRPr="003A2937" w:rsidRDefault="00220A3B" w:rsidP="00EB18F4">
            <w:pPr>
              <w:ind w:left="102"/>
              <w:rPr>
                <w:b w:val="0"/>
                <w:bCs/>
                <w:sz w:val="20"/>
                <w:lang w:val="bg-BG"/>
              </w:rPr>
            </w:pPr>
          </w:p>
        </w:tc>
        <w:tc>
          <w:tcPr>
            <w:tcW w:w="240" w:type="dxa"/>
          </w:tcPr>
          <w:p w:rsidR="00220A3B" w:rsidRPr="003A2937" w:rsidRDefault="00220A3B" w:rsidP="00EB18F4">
            <w:pPr>
              <w:spacing w:line="200" w:lineRule="exact"/>
              <w:rPr>
                <w:b w:val="0"/>
                <w:bCs/>
                <w:position w:val="10"/>
                <w:sz w:val="20"/>
              </w:rPr>
            </w:pPr>
          </w:p>
        </w:tc>
        <w:tc>
          <w:tcPr>
            <w:tcW w:w="1561" w:type="dxa"/>
            <w:tcBorders>
              <w:top w:val="single" w:sz="4" w:space="0" w:color="auto"/>
            </w:tcBorders>
            <w:vAlign w:val="bottom"/>
          </w:tcPr>
          <w:p w:rsidR="00220A3B" w:rsidRPr="003A2937" w:rsidRDefault="00220A3B" w:rsidP="00EB18F4">
            <w:pPr>
              <w:tabs>
                <w:tab w:val="decimal" w:pos="1376"/>
              </w:tabs>
              <w:rPr>
                <w:b w:val="0"/>
                <w:bCs/>
                <w:sz w:val="20"/>
                <w:lang w:val="bg-BG"/>
              </w:rPr>
            </w:pPr>
          </w:p>
        </w:tc>
        <w:tc>
          <w:tcPr>
            <w:tcW w:w="240" w:type="dxa"/>
            <w:vAlign w:val="bottom"/>
          </w:tcPr>
          <w:p w:rsidR="00220A3B" w:rsidRPr="003A2937" w:rsidRDefault="00220A3B" w:rsidP="00EB18F4">
            <w:pPr>
              <w:spacing w:line="200" w:lineRule="exact"/>
              <w:rPr>
                <w:b w:val="0"/>
                <w:bCs/>
                <w:position w:val="10"/>
                <w:sz w:val="20"/>
              </w:rPr>
            </w:pPr>
          </w:p>
        </w:tc>
        <w:tc>
          <w:tcPr>
            <w:tcW w:w="1561" w:type="dxa"/>
            <w:tcBorders>
              <w:top w:val="single" w:sz="4" w:space="0" w:color="auto"/>
            </w:tcBorders>
            <w:vAlign w:val="bottom"/>
          </w:tcPr>
          <w:p w:rsidR="00220A3B" w:rsidRPr="003A2937" w:rsidRDefault="00220A3B" w:rsidP="00EB18F4">
            <w:pPr>
              <w:tabs>
                <w:tab w:val="decimal" w:pos="1418"/>
              </w:tabs>
              <w:rPr>
                <w:b w:val="0"/>
                <w:bCs/>
                <w:sz w:val="20"/>
                <w:lang w:val="bg-BG"/>
              </w:rPr>
            </w:pPr>
          </w:p>
        </w:tc>
        <w:tc>
          <w:tcPr>
            <w:tcW w:w="240" w:type="dxa"/>
            <w:vAlign w:val="bottom"/>
          </w:tcPr>
          <w:p w:rsidR="00220A3B" w:rsidRPr="003A2937" w:rsidRDefault="00220A3B" w:rsidP="00EB18F4">
            <w:pPr>
              <w:spacing w:line="200" w:lineRule="exact"/>
              <w:rPr>
                <w:b w:val="0"/>
                <w:bCs/>
                <w:position w:val="10"/>
                <w:sz w:val="20"/>
              </w:rPr>
            </w:pPr>
          </w:p>
        </w:tc>
        <w:tc>
          <w:tcPr>
            <w:tcW w:w="1561" w:type="dxa"/>
            <w:tcBorders>
              <w:top w:val="single" w:sz="4" w:space="0" w:color="auto"/>
            </w:tcBorders>
            <w:vAlign w:val="bottom"/>
          </w:tcPr>
          <w:p w:rsidR="00220A3B" w:rsidRPr="003A2937" w:rsidRDefault="00220A3B" w:rsidP="00EB18F4">
            <w:pPr>
              <w:tabs>
                <w:tab w:val="decimal" w:pos="1459"/>
              </w:tabs>
              <w:spacing w:line="200" w:lineRule="exact"/>
              <w:rPr>
                <w:b w:val="0"/>
                <w:bCs/>
                <w:position w:val="10"/>
                <w:sz w:val="20"/>
              </w:rPr>
            </w:pPr>
          </w:p>
        </w:tc>
      </w:tr>
      <w:tr w:rsidR="00220A3B" w:rsidRPr="003A2937" w:rsidTr="00EB18F4">
        <w:tblPrEx>
          <w:tblCellMar>
            <w:top w:w="0" w:type="dxa"/>
            <w:bottom w:w="0" w:type="dxa"/>
          </w:tblCellMar>
        </w:tblPrEx>
        <w:trPr>
          <w:cantSplit/>
          <w:trHeight w:hRule="exact" w:val="136"/>
        </w:trPr>
        <w:tc>
          <w:tcPr>
            <w:tcW w:w="3873" w:type="dxa"/>
          </w:tcPr>
          <w:p w:rsidR="00220A3B" w:rsidRPr="003A2937" w:rsidRDefault="00220A3B" w:rsidP="00EB18F4">
            <w:pPr>
              <w:ind w:left="102"/>
              <w:rPr>
                <w:b w:val="0"/>
                <w:bCs/>
                <w:sz w:val="20"/>
                <w:lang w:val="bg-BG"/>
              </w:rPr>
            </w:pPr>
          </w:p>
        </w:tc>
        <w:tc>
          <w:tcPr>
            <w:tcW w:w="240" w:type="dxa"/>
          </w:tcPr>
          <w:p w:rsidR="00220A3B" w:rsidRPr="003A2937" w:rsidRDefault="00220A3B" w:rsidP="00EB18F4">
            <w:pPr>
              <w:spacing w:line="200" w:lineRule="exact"/>
              <w:rPr>
                <w:b w:val="0"/>
                <w:bCs/>
                <w:position w:val="10"/>
                <w:sz w:val="20"/>
              </w:rPr>
            </w:pPr>
          </w:p>
        </w:tc>
        <w:tc>
          <w:tcPr>
            <w:tcW w:w="1561" w:type="dxa"/>
            <w:vAlign w:val="bottom"/>
          </w:tcPr>
          <w:p w:rsidR="00220A3B" w:rsidRPr="003A2937" w:rsidRDefault="00220A3B" w:rsidP="00EB18F4">
            <w:pPr>
              <w:tabs>
                <w:tab w:val="decimal" w:pos="1376"/>
              </w:tabs>
              <w:spacing w:line="200" w:lineRule="exact"/>
              <w:rPr>
                <w:b w:val="0"/>
                <w:bCs/>
                <w:position w:val="10"/>
                <w:sz w:val="20"/>
              </w:rPr>
            </w:pPr>
          </w:p>
        </w:tc>
        <w:tc>
          <w:tcPr>
            <w:tcW w:w="240" w:type="dxa"/>
            <w:vAlign w:val="bottom"/>
          </w:tcPr>
          <w:p w:rsidR="00220A3B" w:rsidRPr="003A2937" w:rsidRDefault="00220A3B" w:rsidP="00EB18F4">
            <w:pPr>
              <w:spacing w:line="200" w:lineRule="exact"/>
              <w:rPr>
                <w:b w:val="0"/>
                <w:bCs/>
                <w:position w:val="10"/>
                <w:sz w:val="20"/>
              </w:rPr>
            </w:pPr>
          </w:p>
        </w:tc>
        <w:tc>
          <w:tcPr>
            <w:tcW w:w="1561" w:type="dxa"/>
            <w:vAlign w:val="bottom"/>
          </w:tcPr>
          <w:p w:rsidR="00220A3B" w:rsidRPr="003A2937" w:rsidRDefault="00220A3B" w:rsidP="00EB18F4">
            <w:pPr>
              <w:tabs>
                <w:tab w:val="decimal" w:pos="1418"/>
              </w:tabs>
              <w:spacing w:line="200" w:lineRule="exact"/>
              <w:rPr>
                <w:b w:val="0"/>
                <w:bCs/>
                <w:position w:val="10"/>
                <w:sz w:val="20"/>
              </w:rPr>
            </w:pPr>
          </w:p>
        </w:tc>
        <w:tc>
          <w:tcPr>
            <w:tcW w:w="240" w:type="dxa"/>
            <w:vAlign w:val="bottom"/>
          </w:tcPr>
          <w:p w:rsidR="00220A3B" w:rsidRPr="003A2937" w:rsidRDefault="00220A3B" w:rsidP="00EB18F4">
            <w:pPr>
              <w:spacing w:line="200" w:lineRule="exact"/>
              <w:rPr>
                <w:b w:val="0"/>
                <w:bCs/>
                <w:position w:val="10"/>
                <w:sz w:val="20"/>
              </w:rPr>
            </w:pPr>
          </w:p>
        </w:tc>
        <w:tc>
          <w:tcPr>
            <w:tcW w:w="1561" w:type="dxa"/>
            <w:vAlign w:val="bottom"/>
          </w:tcPr>
          <w:p w:rsidR="00220A3B" w:rsidRPr="003A2937" w:rsidRDefault="00220A3B" w:rsidP="00EB18F4">
            <w:pPr>
              <w:tabs>
                <w:tab w:val="decimal" w:pos="1459"/>
              </w:tabs>
              <w:spacing w:line="200" w:lineRule="exact"/>
              <w:rPr>
                <w:b w:val="0"/>
                <w:bCs/>
                <w:position w:val="10"/>
                <w:sz w:val="20"/>
              </w:rPr>
            </w:pPr>
          </w:p>
        </w:tc>
      </w:tr>
      <w:tr w:rsidR="00220A3B" w:rsidRPr="003A2937" w:rsidTr="00EB18F4">
        <w:tblPrEx>
          <w:tblCellMar>
            <w:top w:w="0" w:type="dxa"/>
            <w:bottom w:w="0" w:type="dxa"/>
          </w:tblCellMar>
        </w:tblPrEx>
        <w:trPr>
          <w:cantSplit/>
        </w:trPr>
        <w:tc>
          <w:tcPr>
            <w:tcW w:w="3873" w:type="dxa"/>
          </w:tcPr>
          <w:p w:rsidR="00220A3B" w:rsidRPr="003A2937" w:rsidRDefault="00220A3B" w:rsidP="00EB18F4">
            <w:pPr>
              <w:pStyle w:val="point"/>
              <w:spacing w:before="0" w:after="0"/>
              <w:ind w:left="102"/>
              <w:rPr>
                <w:b w:val="0"/>
                <w:bCs/>
                <w:caps w:val="0"/>
                <w:sz w:val="20"/>
                <w:lang w:val="bg-BG"/>
              </w:rPr>
            </w:pPr>
            <w:r w:rsidRPr="003A2937">
              <w:rPr>
                <w:b w:val="0"/>
                <w:bCs/>
                <w:caps w:val="0"/>
                <w:sz w:val="20"/>
                <w:lang w:val="bg-BG"/>
              </w:rPr>
              <w:t xml:space="preserve">Преносна стойност към </w:t>
            </w:r>
          </w:p>
          <w:p w:rsidR="00220A3B" w:rsidRPr="00F12645" w:rsidRDefault="00220A3B" w:rsidP="00EB18F4">
            <w:pPr>
              <w:pStyle w:val="point"/>
              <w:spacing w:before="0" w:after="0"/>
              <w:ind w:left="102"/>
              <w:rPr>
                <w:b w:val="0"/>
                <w:bCs/>
                <w:caps w:val="0"/>
                <w:sz w:val="20"/>
                <w:lang w:val="bg-BG"/>
              </w:rPr>
            </w:pPr>
            <w:r w:rsidRPr="003A2937">
              <w:rPr>
                <w:b w:val="0"/>
                <w:bCs/>
                <w:caps w:val="0"/>
                <w:sz w:val="20"/>
                <w:lang w:val="bg-BG"/>
              </w:rPr>
              <w:t>31 декември 20</w:t>
            </w:r>
            <w:r w:rsidRPr="003A2937">
              <w:rPr>
                <w:b w:val="0"/>
                <w:bCs/>
                <w:caps w:val="0"/>
                <w:sz w:val="20"/>
              </w:rPr>
              <w:t>1</w:t>
            </w:r>
            <w:r>
              <w:rPr>
                <w:b w:val="0"/>
                <w:bCs/>
                <w:caps w:val="0"/>
                <w:sz w:val="20"/>
                <w:lang w:val="bg-BG"/>
              </w:rPr>
              <w:t>7</w:t>
            </w:r>
          </w:p>
        </w:tc>
        <w:tc>
          <w:tcPr>
            <w:tcW w:w="240" w:type="dxa"/>
          </w:tcPr>
          <w:p w:rsidR="00220A3B" w:rsidRPr="003A2937" w:rsidRDefault="00220A3B" w:rsidP="00EB18F4">
            <w:pPr>
              <w:rPr>
                <w:b w:val="0"/>
                <w:bCs/>
                <w:sz w:val="20"/>
              </w:rPr>
            </w:pPr>
          </w:p>
        </w:tc>
        <w:tc>
          <w:tcPr>
            <w:tcW w:w="1561" w:type="dxa"/>
            <w:tcBorders>
              <w:bottom w:val="double" w:sz="4" w:space="0" w:color="auto"/>
            </w:tcBorders>
            <w:vAlign w:val="bottom"/>
          </w:tcPr>
          <w:p w:rsidR="00220A3B" w:rsidRPr="003A2937" w:rsidRDefault="00220A3B" w:rsidP="00EB18F4">
            <w:pPr>
              <w:tabs>
                <w:tab w:val="decimal" w:pos="1376"/>
              </w:tabs>
              <w:rPr>
                <w:b w:val="0"/>
                <w:bCs/>
                <w:sz w:val="20"/>
                <w:lang w:val="bg-BG"/>
              </w:rPr>
            </w:pPr>
            <w:r>
              <w:rPr>
                <w:b w:val="0"/>
                <w:bCs/>
                <w:sz w:val="20"/>
                <w:lang w:val="bg-BG"/>
              </w:rPr>
              <w:t>26</w:t>
            </w:r>
          </w:p>
        </w:tc>
        <w:tc>
          <w:tcPr>
            <w:tcW w:w="240" w:type="dxa"/>
            <w:vAlign w:val="bottom"/>
          </w:tcPr>
          <w:p w:rsidR="00220A3B" w:rsidRPr="003A2937" w:rsidRDefault="00220A3B" w:rsidP="00EB18F4">
            <w:pPr>
              <w:rPr>
                <w:b w:val="0"/>
                <w:bCs/>
                <w:sz w:val="20"/>
              </w:rPr>
            </w:pPr>
          </w:p>
        </w:tc>
        <w:tc>
          <w:tcPr>
            <w:tcW w:w="1561" w:type="dxa"/>
            <w:tcBorders>
              <w:bottom w:val="double" w:sz="4" w:space="0" w:color="auto"/>
            </w:tcBorders>
            <w:vAlign w:val="bottom"/>
          </w:tcPr>
          <w:p w:rsidR="00220A3B" w:rsidRPr="00743E6F" w:rsidRDefault="00220A3B" w:rsidP="00EB18F4">
            <w:pPr>
              <w:tabs>
                <w:tab w:val="decimal" w:pos="1418"/>
              </w:tabs>
              <w:rPr>
                <w:b w:val="0"/>
                <w:bCs/>
                <w:sz w:val="20"/>
                <w:lang w:val="bg-BG"/>
              </w:rPr>
            </w:pPr>
            <w:r>
              <w:rPr>
                <w:b w:val="0"/>
                <w:bCs/>
                <w:sz w:val="20"/>
                <w:lang w:val="bg-BG"/>
              </w:rPr>
              <w:t>56</w:t>
            </w:r>
          </w:p>
        </w:tc>
        <w:tc>
          <w:tcPr>
            <w:tcW w:w="240" w:type="dxa"/>
            <w:vAlign w:val="bottom"/>
          </w:tcPr>
          <w:p w:rsidR="00220A3B" w:rsidRPr="00743E6F" w:rsidRDefault="00220A3B" w:rsidP="00EB18F4">
            <w:pPr>
              <w:ind w:right="65"/>
              <w:rPr>
                <w:b w:val="0"/>
                <w:bCs/>
                <w:sz w:val="20"/>
              </w:rPr>
            </w:pPr>
          </w:p>
        </w:tc>
        <w:tc>
          <w:tcPr>
            <w:tcW w:w="1561" w:type="dxa"/>
            <w:tcBorders>
              <w:bottom w:val="double" w:sz="4" w:space="0" w:color="auto"/>
            </w:tcBorders>
            <w:vAlign w:val="bottom"/>
          </w:tcPr>
          <w:p w:rsidR="00220A3B" w:rsidRPr="00743E6F" w:rsidRDefault="00220A3B" w:rsidP="00EB18F4">
            <w:pPr>
              <w:tabs>
                <w:tab w:val="decimal" w:pos="1459"/>
              </w:tabs>
              <w:ind w:right="65"/>
              <w:rPr>
                <w:b w:val="0"/>
                <w:bCs/>
                <w:sz w:val="20"/>
                <w:lang w:val="bg-BG"/>
              </w:rPr>
            </w:pPr>
            <w:r>
              <w:rPr>
                <w:b w:val="0"/>
                <w:bCs/>
                <w:sz w:val="20"/>
                <w:lang w:val="bg-BG"/>
              </w:rPr>
              <w:t>82</w:t>
            </w:r>
          </w:p>
        </w:tc>
      </w:tr>
      <w:tr w:rsidR="00220A3B" w:rsidRPr="003A2937" w:rsidTr="00EB18F4">
        <w:tblPrEx>
          <w:tblCellMar>
            <w:top w:w="0" w:type="dxa"/>
            <w:bottom w:w="0" w:type="dxa"/>
          </w:tblCellMar>
        </w:tblPrEx>
        <w:trPr>
          <w:cantSplit/>
          <w:trHeight w:hRule="exact" w:val="136"/>
        </w:trPr>
        <w:tc>
          <w:tcPr>
            <w:tcW w:w="3873" w:type="dxa"/>
          </w:tcPr>
          <w:p w:rsidR="00220A3B" w:rsidRPr="003A2937" w:rsidRDefault="00220A3B" w:rsidP="00EB18F4">
            <w:pPr>
              <w:ind w:left="102"/>
              <w:rPr>
                <w:b w:val="0"/>
                <w:bCs/>
                <w:sz w:val="20"/>
                <w:lang w:val="bg-BG"/>
              </w:rPr>
            </w:pPr>
          </w:p>
        </w:tc>
        <w:tc>
          <w:tcPr>
            <w:tcW w:w="240" w:type="dxa"/>
          </w:tcPr>
          <w:p w:rsidR="00220A3B" w:rsidRPr="003A2937" w:rsidRDefault="00220A3B" w:rsidP="00EB18F4">
            <w:pPr>
              <w:rPr>
                <w:b w:val="0"/>
                <w:bCs/>
                <w:sz w:val="20"/>
              </w:rPr>
            </w:pPr>
          </w:p>
        </w:tc>
        <w:tc>
          <w:tcPr>
            <w:tcW w:w="1561" w:type="dxa"/>
            <w:tcBorders>
              <w:top w:val="double" w:sz="4" w:space="0" w:color="auto"/>
            </w:tcBorders>
            <w:vAlign w:val="bottom"/>
          </w:tcPr>
          <w:p w:rsidR="00220A3B" w:rsidRPr="003A2937" w:rsidRDefault="00220A3B" w:rsidP="00EB18F4">
            <w:pPr>
              <w:tabs>
                <w:tab w:val="decimal" w:pos="1376"/>
              </w:tabs>
              <w:rPr>
                <w:b w:val="0"/>
                <w:bCs/>
                <w:sz w:val="20"/>
                <w:lang w:val="bg-BG"/>
              </w:rPr>
            </w:pPr>
          </w:p>
        </w:tc>
        <w:tc>
          <w:tcPr>
            <w:tcW w:w="240" w:type="dxa"/>
            <w:vAlign w:val="bottom"/>
          </w:tcPr>
          <w:p w:rsidR="00220A3B" w:rsidRPr="003A2937" w:rsidRDefault="00220A3B" w:rsidP="00EB18F4">
            <w:pPr>
              <w:rPr>
                <w:b w:val="0"/>
                <w:bCs/>
                <w:sz w:val="20"/>
              </w:rPr>
            </w:pPr>
          </w:p>
        </w:tc>
        <w:tc>
          <w:tcPr>
            <w:tcW w:w="1561" w:type="dxa"/>
            <w:tcBorders>
              <w:top w:val="double" w:sz="4" w:space="0" w:color="auto"/>
            </w:tcBorders>
            <w:vAlign w:val="bottom"/>
          </w:tcPr>
          <w:p w:rsidR="00220A3B" w:rsidRPr="003A2937" w:rsidRDefault="00220A3B" w:rsidP="00EB18F4">
            <w:pPr>
              <w:tabs>
                <w:tab w:val="decimal" w:pos="1418"/>
              </w:tabs>
              <w:rPr>
                <w:b w:val="0"/>
                <w:bCs/>
                <w:sz w:val="20"/>
                <w:lang w:val="bg-BG"/>
              </w:rPr>
            </w:pPr>
          </w:p>
        </w:tc>
        <w:tc>
          <w:tcPr>
            <w:tcW w:w="240" w:type="dxa"/>
            <w:vAlign w:val="bottom"/>
          </w:tcPr>
          <w:p w:rsidR="00220A3B" w:rsidRPr="003A2937" w:rsidRDefault="00220A3B" w:rsidP="00EB18F4">
            <w:pPr>
              <w:ind w:right="9"/>
              <w:rPr>
                <w:sz w:val="20"/>
              </w:rPr>
            </w:pPr>
          </w:p>
        </w:tc>
        <w:tc>
          <w:tcPr>
            <w:tcW w:w="1561" w:type="dxa"/>
            <w:vAlign w:val="bottom"/>
          </w:tcPr>
          <w:p w:rsidR="00220A3B" w:rsidRPr="003A2937" w:rsidRDefault="00220A3B" w:rsidP="00EB18F4">
            <w:pPr>
              <w:tabs>
                <w:tab w:val="decimal" w:pos="1459"/>
              </w:tabs>
              <w:ind w:right="9"/>
              <w:rPr>
                <w:sz w:val="20"/>
              </w:rPr>
            </w:pPr>
          </w:p>
        </w:tc>
      </w:tr>
      <w:tr w:rsidR="00220A3B" w:rsidRPr="003A2937" w:rsidTr="00EB18F4">
        <w:tblPrEx>
          <w:tblCellMar>
            <w:top w:w="0" w:type="dxa"/>
            <w:bottom w:w="0" w:type="dxa"/>
          </w:tblCellMar>
        </w:tblPrEx>
        <w:trPr>
          <w:cantSplit/>
        </w:trPr>
        <w:tc>
          <w:tcPr>
            <w:tcW w:w="3873" w:type="dxa"/>
          </w:tcPr>
          <w:p w:rsidR="00220A3B" w:rsidRPr="003A2937" w:rsidRDefault="00220A3B" w:rsidP="00EB18F4">
            <w:pPr>
              <w:pStyle w:val="point"/>
              <w:spacing w:before="0" w:after="0"/>
              <w:ind w:left="102"/>
              <w:rPr>
                <w:b w:val="0"/>
                <w:bCs/>
                <w:caps w:val="0"/>
                <w:sz w:val="20"/>
                <w:lang w:val="bg-BG"/>
              </w:rPr>
            </w:pPr>
            <w:r w:rsidRPr="003A2937">
              <w:rPr>
                <w:b w:val="0"/>
                <w:bCs/>
                <w:caps w:val="0"/>
                <w:sz w:val="20"/>
                <w:lang w:val="bg-BG"/>
              </w:rPr>
              <w:t xml:space="preserve">Преносна стойност към </w:t>
            </w:r>
          </w:p>
          <w:p w:rsidR="00220A3B" w:rsidRPr="00F12645" w:rsidRDefault="00220A3B" w:rsidP="00EB18F4">
            <w:pPr>
              <w:pStyle w:val="point"/>
              <w:spacing w:before="0" w:after="0"/>
              <w:ind w:left="102"/>
              <w:rPr>
                <w:b w:val="0"/>
                <w:bCs/>
                <w:caps w:val="0"/>
                <w:sz w:val="20"/>
                <w:lang w:val="bg-BG"/>
              </w:rPr>
            </w:pPr>
            <w:r w:rsidRPr="003A2937">
              <w:rPr>
                <w:b w:val="0"/>
                <w:bCs/>
                <w:caps w:val="0"/>
                <w:sz w:val="20"/>
                <w:lang w:val="bg-BG"/>
              </w:rPr>
              <w:t xml:space="preserve">31 </w:t>
            </w:r>
            <w:r>
              <w:rPr>
                <w:b w:val="0"/>
                <w:bCs/>
                <w:caps w:val="0"/>
                <w:sz w:val="20"/>
                <w:lang w:val="bg-BG"/>
              </w:rPr>
              <w:t xml:space="preserve">март </w:t>
            </w:r>
            <w:r w:rsidRPr="003A2937">
              <w:rPr>
                <w:b w:val="0"/>
                <w:bCs/>
                <w:caps w:val="0"/>
                <w:sz w:val="20"/>
                <w:lang w:val="bg-BG"/>
              </w:rPr>
              <w:t xml:space="preserve"> 20</w:t>
            </w:r>
            <w:r w:rsidRPr="003A2937">
              <w:rPr>
                <w:b w:val="0"/>
                <w:bCs/>
                <w:caps w:val="0"/>
                <w:sz w:val="20"/>
              </w:rPr>
              <w:t>1</w:t>
            </w:r>
            <w:r>
              <w:rPr>
                <w:b w:val="0"/>
                <w:bCs/>
                <w:caps w:val="0"/>
                <w:sz w:val="20"/>
                <w:lang w:val="bg-BG"/>
              </w:rPr>
              <w:t>8</w:t>
            </w:r>
          </w:p>
        </w:tc>
        <w:tc>
          <w:tcPr>
            <w:tcW w:w="240" w:type="dxa"/>
          </w:tcPr>
          <w:p w:rsidR="00220A3B" w:rsidRPr="003A2937" w:rsidRDefault="00220A3B" w:rsidP="00EB18F4">
            <w:pPr>
              <w:rPr>
                <w:b w:val="0"/>
                <w:bCs/>
                <w:sz w:val="20"/>
              </w:rPr>
            </w:pPr>
          </w:p>
        </w:tc>
        <w:tc>
          <w:tcPr>
            <w:tcW w:w="1561" w:type="dxa"/>
            <w:tcBorders>
              <w:bottom w:val="double" w:sz="4" w:space="0" w:color="auto"/>
            </w:tcBorders>
            <w:vAlign w:val="bottom"/>
          </w:tcPr>
          <w:p w:rsidR="00220A3B" w:rsidRPr="003A2937" w:rsidRDefault="00220A3B" w:rsidP="00EB18F4">
            <w:pPr>
              <w:tabs>
                <w:tab w:val="decimal" w:pos="1376"/>
              </w:tabs>
              <w:rPr>
                <w:b w:val="0"/>
                <w:bCs/>
                <w:sz w:val="20"/>
                <w:lang w:val="bg-BG"/>
              </w:rPr>
            </w:pPr>
            <w:r>
              <w:rPr>
                <w:b w:val="0"/>
                <w:bCs/>
                <w:sz w:val="20"/>
                <w:lang w:val="bg-BG"/>
              </w:rPr>
              <w:t>26</w:t>
            </w:r>
          </w:p>
        </w:tc>
        <w:tc>
          <w:tcPr>
            <w:tcW w:w="240" w:type="dxa"/>
            <w:vAlign w:val="bottom"/>
          </w:tcPr>
          <w:p w:rsidR="00220A3B" w:rsidRPr="003A2937" w:rsidRDefault="00220A3B" w:rsidP="00EB18F4">
            <w:pPr>
              <w:rPr>
                <w:b w:val="0"/>
                <w:bCs/>
                <w:sz w:val="20"/>
              </w:rPr>
            </w:pPr>
          </w:p>
        </w:tc>
        <w:tc>
          <w:tcPr>
            <w:tcW w:w="1561" w:type="dxa"/>
            <w:tcBorders>
              <w:bottom w:val="double" w:sz="4" w:space="0" w:color="auto"/>
            </w:tcBorders>
            <w:vAlign w:val="bottom"/>
          </w:tcPr>
          <w:p w:rsidR="00220A3B" w:rsidRPr="00743E6F" w:rsidRDefault="00220A3B" w:rsidP="00EB18F4">
            <w:pPr>
              <w:tabs>
                <w:tab w:val="decimal" w:pos="1418"/>
              </w:tabs>
              <w:rPr>
                <w:b w:val="0"/>
                <w:bCs/>
                <w:sz w:val="20"/>
                <w:lang w:val="bg-BG"/>
              </w:rPr>
            </w:pPr>
            <w:r>
              <w:rPr>
                <w:b w:val="0"/>
                <w:bCs/>
                <w:sz w:val="20"/>
                <w:lang w:val="bg-BG"/>
              </w:rPr>
              <w:t>9</w:t>
            </w:r>
          </w:p>
        </w:tc>
        <w:tc>
          <w:tcPr>
            <w:tcW w:w="240" w:type="dxa"/>
            <w:vAlign w:val="bottom"/>
          </w:tcPr>
          <w:p w:rsidR="00220A3B" w:rsidRPr="00743E6F" w:rsidRDefault="00220A3B" w:rsidP="00EB18F4">
            <w:pPr>
              <w:ind w:right="65"/>
              <w:rPr>
                <w:b w:val="0"/>
                <w:bCs/>
                <w:sz w:val="20"/>
              </w:rPr>
            </w:pPr>
          </w:p>
        </w:tc>
        <w:tc>
          <w:tcPr>
            <w:tcW w:w="1561" w:type="dxa"/>
            <w:tcBorders>
              <w:bottom w:val="double" w:sz="4" w:space="0" w:color="auto"/>
            </w:tcBorders>
            <w:vAlign w:val="bottom"/>
          </w:tcPr>
          <w:p w:rsidR="00220A3B" w:rsidRPr="00743E6F" w:rsidRDefault="00220A3B" w:rsidP="00EB18F4">
            <w:pPr>
              <w:tabs>
                <w:tab w:val="decimal" w:pos="1459"/>
              </w:tabs>
              <w:ind w:right="65"/>
              <w:rPr>
                <w:b w:val="0"/>
                <w:bCs/>
                <w:sz w:val="20"/>
                <w:lang w:val="bg-BG"/>
              </w:rPr>
            </w:pPr>
            <w:r>
              <w:rPr>
                <w:b w:val="0"/>
                <w:bCs/>
                <w:sz w:val="20"/>
                <w:lang w:val="bg-BG"/>
              </w:rPr>
              <w:t>35</w:t>
            </w:r>
          </w:p>
        </w:tc>
      </w:tr>
    </w:tbl>
    <w:p w:rsidR="00FA111C" w:rsidRDefault="00FA111C">
      <w:pPr>
        <w:pStyle w:val="BodyTextIndent"/>
        <w:ind w:left="0"/>
        <w:rPr>
          <w:b/>
          <w:bCs/>
          <w:sz w:val="20"/>
          <w:lang w:val="bg-BG"/>
        </w:rPr>
      </w:pPr>
    </w:p>
    <w:p w:rsidR="004F4349" w:rsidRDefault="004F4349">
      <w:pPr>
        <w:pStyle w:val="BodyTextIndent"/>
        <w:ind w:left="0"/>
        <w:rPr>
          <w:b/>
          <w:bCs/>
          <w:sz w:val="20"/>
          <w:lang w:val="bg-BG"/>
        </w:rPr>
      </w:pPr>
    </w:p>
    <w:p w:rsidR="004F4349" w:rsidRPr="003A2937" w:rsidRDefault="004F4349">
      <w:pPr>
        <w:pStyle w:val="BodyTextIndent"/>
        <w:ind w:left="0"/>
        <w:rPr>
          <w:b/>
          <w:bCs/>
          <w:sz w:val="20"/>
          <w:lang w:val="bg-BG"/>
        </w:rPr>
      </w:pPr>
    </w:p>
    <w:p w:rsidR="001D6F84" w:rsidRPr="003A2937" w:rsidRDefault="001D6F84" w:rsidP="001D6F84">
      <w:pPr>
        <w:pStyle w:val="Header"/>
        <w:widowControl w:val="0"/>
        <w:tabs>
          <w:tab w:val="clear" w:pos="4320"/>
          <w:tab w:val="left" w:pos="0"/>
        </w:tabs>
        <w:ind w:left="-567"/>
        <w:rPr>
          <w:lang w:val="bg-BG"/>
        </w:rPr>
      </w:pPr>
      <w:r w:rsidRPr="003A2937">
        <w:rPr>
          <w:lang w:val="bg-BG"/>
        </w:rPr>
        <w:t>1</w:t>
      </w:r>
      <w:r w:rsidR="00CD0C8A" w:rsidRPr="003A2937">
        <w:rPr>
          <w:lang w:val="bg-BG"/>
        </w:rPr>
        <w:t>8</w:t>
      </w:r>
      <w:r w:rsidRPr="003A2937">
        <w:rPr>
          <w:lang w:val="bg-BG"/>
        </w:rPr>
        <w:tab/>
        <w:t>Инвестиционни имоти</w:t>
      </w:r>
    </w:p>
    <w:tbl>
      <w:tblPr>
        <w:tblW w:w="9276" w:type="dxa"/>
        <w:tblInd w:w="-102" w:type="dxa"/>
        <w:tblLayout w:type="fixed"/>
        <w:tblCellMar>
          <w:left w:w="107" w:type="dxa"/>
          <w:right w:w="107" w:type="dxa"/>
        </w:tblCellMar>
        <w:tblLook w:val="0000" w:firstRow="0" w:lastRow="0" w:firstColumn="0" w:lastColumn="0" w:noHBand="0" w:noVBand="0"/>
      </w:tblPr>
      <w:tblGrid>
        <w:gridCol w:w="5796"/>
        <w:gridCol w:w="234"/>
        <w:gridCol w:w="1506"/>
        <w:gridCol w:w="234"/>
        <w:gridCol w:w="1506"/>
      </w:tblGrid>
      <w:tr w:rsidR="00E06EA7" w:rsidRPr="003A2937" w:rsidTr="00DA59B0">
        <w:tblPrEx>
          <w:tblCellMar>
            <w:top w:w="0" w:type="dxa"/>
            <w:bottom w:w="0" w:type="dxa"/>
          </w:tblCellMar>
        </w:tblPrEx>
        <w:trPr>
          <w:cantSplit/>
        </w:trPr>
        <w:tc>
          <w:tcPr>
            <w:tcW w:w="5796" w:type="dxa"/>
          </w:tcPr>
          <w:p w:rsidR="00E06EA7" w:rsidRPr="003A2937" w:rsidRDefault="00E06EA7" w:rsidP="00ED4864">
            <w:pPr>
              <w:rPr>
                <w:b w:val="0"/>
                <w:bCs/>
                <w:sz w:val="20"/>
                <w:lang w:val="bg-BG"/>
              </w:rPr>
            </w:pPr>
          </w:p>
        </w:tc>
        <w:tc>
          <w:tcPr>
            <w:tcW w:w="234" w:type="dxa"/>
          </w:tcPr>
          <w:p w:rsidR="00E06EA7" w:rsidRPr="003A2937" w:rsidRDefault="00E06EA7" w:rsidP="00ED4864">
            <w:pPr>
              <w:jc w:val="center"/>
              <w:rPr>
                <w:b w:val="0"/>
                <w:bCs/>
                <w:sz w:val="20"/>
                <w:lang w:val="bg-BG"/>
              </w:rPr>
            </w:pPr>
          </w:p>
        </w:tc>
        <w:tc>
          <w:tcPr>
            <w:tcW w:w="1506" w:type="dxa"/>
            <w:tcBorders>
              <w:bottom w:val="single" w:sz="4" w:space="0" w:color="auto"/>
            </w:tcBorders>
            <w:vAlign w:val="bottom"/>
          </w:tcPr>
          <w:p w:rsidR="00E06EA7" w:rsidRDefault="00E06EA7" w:rsidP="00417150">
            <w:pPr>
              <w:ind w:right="-17"/>
              <w:jc w:val="right"/>
              <w:rPr>
                <w:b w:val="0"/>
                <w:bCs/>
                <w:sz w:val="20"/>
                <w:lang w:val="bg-BG"/>
              </w:rPr>
            </w:pPr>
            <w:r w:rsidRPr="003A2937">
              <w:rPr>
                <w:b w:val="0"/>
                <w:bCs/>
                <w:sz w:val="20"/>
                <w:lang w:val="bg-BG"/>
              </w:rPr>
              <w:t xml:space="preserve"> 31 </w:t>
            </w:r>
            <w:r>
              <w:rPr>
                <w:b w:val="0"/>
                <w:bCs/>
                <w:sz w:val="20"/>
                <w:lang w:val="bg-BG"/>
              </w:rPr>
              <w:t>март</w:t>
            </w:r>
          </w:p>
          <w:p w:rsidR="00E06EA7" w:rsidRPr="00220A3B" w:rsidRDefault="00E06EA7" w:rsidP="00220A3B">
            <w:pPr>
              <w:ind w:right="-17"/>
              <w:jc w:val="right"/>
              <w:rPr>
                <w:rFonts w:eastAsia="Arial Unicode MS"/>
                <w:b w:val="0"/>
                <w:bCs/>
                <w:sz w:val="20"/>
              </w:rPr>
            </w:pPr>
            <w:r w:rsidRPr="003A2937">
              <w:rPr>
                <w:b w:val="0"/>
                <w:bCs/>
                <w:sz w:val="20"/>
                <w:lang w:val="bg-BG"/>
              </w:rPr>
              <w:t xml:space="preserve"> 20</w:t>
            </w:r>
            <w:r w:rsidRPr="003A2937">
              <w:rPr>
                <w:b w:val="0"/>
                <w:bCs/>
                <w:sz w:val="20"/>
              </w:rPr>
              <w:t>1</w:t>
            </w:r>
            <w:r w:rsidR="00220A3B">
              <w:rPr>
                <w:b w:val="0"/>
                <w:bCs/>
                <w:sz w:val="20"/>
              </w:rPr>
              <w:t>8</w:t>
            </w:r>
          </w:p>
        </w:tc>
        <w:tc>
          <w:tcPr>
            <w:tcW w:w="234" w:type="dxa"/>
          </w:tcPr>
          <w:p w:rsidR="00E06EA7" w:rsidRPr="003A2937" w:rsidRDefault="00E06EA7" w:rsidP="00417150">
            <w:pPr>
              <w:tabs>
                <w:tab w:val="left" w:pos="34"/>
              </w:tabs>
              <w:jc w:val="right"/>
              <w:rPr>
                <w:b w:val="0"/>
                <w:bCs/>
                <w:sz w:val="20"/>
              </w:rPr>
            </w:pPr>
          </w:p>
        </w:tc>
        <w:tc>
          <w:tcPr>
            <w:tcW w:w="1506" w:type="dxa"/>
            <w:tcBorders>
              <w:bottom w:val="single" w:sz="4" w:space="0" w:color="auto"/>
            </w:tcBorders>
            <w:vAlign w:val="bottom"/>
          </w:tcPr>
          <w:p w:rsidR="00E06EA7" w:rsidRDefault="00E06EA7" w:rsidP="00417150">
            <w:pPr>
              <w:ind w:right="-17"/>
              <w:jc w:val="right"/>
              <w:rPr>
                <w:b w:val="0"/>
                <w:bCs/>
                <w:sz w:val="20"/>
                <w:lang w:val="bg-BG"/>
              </w:rPr>
            </w:pPr>
            <w:r w:rsidRPr="003A2937">
              <w:rPr>
                <w:b w:val="0"/>
                <w:bCs/>
                <w:sz w:val="20"/>
                <w:lang w:val="bg-BG"/>
              </w:rPr>
              <w:t xml:space="preserve"> 31 </w:t>
            </w:r>
            <w:r>
              <w:rPr>
                <w:b w:val="0"/>
                <w:bCs/>
                <w:sz w:val="20"/>
                <w:lang w:val="bg-BG"/>
              </w:rPr>
              <w:t>декември</w:t>
            </w:r>
            <w:r w:rsidRPr="003A2937">
              <w:rPr>
                <w:b w:val="0"/>
                <w:bCs/>
                <w:sz w:val="20"/>
                <w:lang w:val="bg-BG"/>
              </w:rPr>
              <w:t xml:space="preserve"> </w:t>
            </w:r>
          </w:p>
          <w:p w:rsidR="00E06EA7" w:rsidRPr="00220A3B" w:rsidRDefault="00E06EA7" w:rsidP="00220A3B">
            <w:pPr>
              <w:ind w:right="-17"/>
              <w:jc w:val="right"/>
              <w:rPr>
                <w:b w:val="0"/>
                <w:bCs/>
                <w:sz w:val="20"/>
              </w:rPr>
            </w:pPr>
            <w:r>
              <w:rPr>
                <w:b w:val="0"/>
                <w:bCs/>
                <w:sz w:val="20"/>
                <w:lang w:val="bg-BG"/>
              </w:rPr>
              <w:t xml:space="preserve">     </w:t>
            </w:r>
            <w:r w:rsidRPr="003A2937">
              <w:rPr>
                <w:b w:val="0"/>
                <w:bCs/>
                <w:sz w:val="20"/>
                <w:lang w:val="bg-BG"/>
              </w:rPr>
              <w:t>20</w:t>
            </w:r>
            <w:r>
              <w:rPr>
                <w:b w:val="0"/>
                <w:bCs/>
                <w:sz w:val="20"/>
              </w:rPr>
              <w:t>1</w:t>
            </w:r>
            <w:r w:rsidR="00220A3B">
              <w:rPr>
                <w:b w:val="0"/>
                <w:bCs/>
                <w:sz w:val="20"/>
              </w:rPr>
              <w:t>7</w:t>
            </w:r>
          </w:p>
        </w:tc>
      </w:tr>
      <w:tr w:rsidR="00C15063" w:rsidRPr="003A2937">
        <w:tblPrEx>
          <w:tblCellMar>
            <w:top w:w="0" w:type="dxa"/>
            <w:bottom w:w="0" w:type="dxa"/>
          </w:tblCellMar>
        </w:tblPrEx>
        <w:trPr>
          <w:cantSplit/>
        </w:trPr>
        <w:tc>
          <w:tcPr>
            <w:tcW w:w="5796" w:type="dxa"/>
          </w:tcPr>
          <w:p w:rsidR="00C15063" w:rsidRPr="003A2937" w:rsidRDefault="00C15063" w:rsidP="00ED4864">
            <w:pPr>
              <w:ind w:left="102"/>
              <w:rPr>
                <w:b w:val="0"/>
                <w:bCs/>
                <w:sz w:val="20"/>
                <w:lang w:val="bg-BG"/>
              </w:rPr>
            </w:pPr>
          </w:p>
        </w:tc>
        <w:tc>
          <w:tcPr>
            <w:tcW w:w="234" w:type="dxa"/>
          </w:tcPr>
          <w:p w:rsidR="00C15063" w:rsidRPr="003A2937" w:rsidRDefault="00C15063" w:rsidP="00ED4864">
            <w:pPr>
              <w:jc w:val="center"/>
              <w:rPr>
                <w:b w:val="0"/>
                <w:bCs/>
                <w:sz w:val="20"/>
              </w:rPr>
            </w:pPr>
          </w:p>
        </w:tc>
        <w:tc>
          <w:tcPr>
            <w:tcW w:w="1506" w:type="dxa"/>
          </w:tcPr>
          <w:p w:rsidR="00C15063" w:rsidRPr="003A2937" w:rsidRDefault="00C15063" w:rsidP="00ED4864">
            <w:pPr>
              <w:tabs>
                <w:tab w:val="left" w:pos="34"/>
                <w:tab w:val="decimal" w:pos="1242"/>
              </w:tabs>
              <w:jc w:val="right"/>
              <w:rPr>
                <w:b w:val="0"/>
                <w:bCs/>
                <w:sz w:val="20"/>
              </w:rPr>
            </w:pPr>
          </w:p>
        </w:tc>
        <w:tc>
          <w:tcPr>
            <w:tcW w:w="234" w:type="dxa"/>
          </w:tcPr>
          <w:p w:rsidR="00C15063" w:rsidRPr="003A2937" w:rsidRDefault="00C15063" w:rsidP="00ED4864">
            <w:pPr>
              <w:tabs>
                <w:tab w:val="left" w:pos="34"/>
                <w:tab w:val="decimal" w:pos="1242"/>
              </w:tabs>
              <w:jc w:val="right"/>
              <w:rPr>
                <w:b w:val="0"/>
                <w:bCs/>
                <w:sz w:val="20"/>
              </w:rPr>
            </w:pPr>
          </w:p>
        </w:tc>
        <w:tc>
          <w:tcPr>
            <w:tcW w:w="1506" w:type="dxa"/>
          </w:tcPr>
          <w:p w:rsidR="00C15063" w:rsidRPr="003A2937" w:rsidRDefault="00C15063" w:rsidP="00ED4864">
            <w:pPr>
              <w:tabs>
                <w:tab w:val="left" w:pos="34"/>
                <w:tab w:val="decimal" w:pos="1242"/>
              </w:tabs>
              <w:jc w:val="right"/>
              <w:rPr>
                <w:b w:val="0"/>
                <w:bCs/>
                <w:sz w:val="20"/>
              </w:rPr>
            </w:pPr>
          </w:p>
        </w:tc>
      </w:tr>
      <w:tr w:rsidR="00F12645" w:rsidRPr="003A2937">
        <w:tblPrEx>
          <w:tblCellMar>
            <w:top w:w="0" w:type="dxa"/>
            <w:bottom w:w="0" w:type="dxa"/>
          </w:tblCellMar>
        </w:tblPrEx>
        <w:trPr>
          <w:cantSplit/>
        </w:trPr>
        <w:tc>
          <w:tcPr>
            <w:tcW w:w="5796" w:type="dxa"/>
          </w:tcPr>
          <w:p w:rsidR="00F12645" w:rsidRPr="003A2937" w:rsidRDefault="00F12645" w:rsidP="00ED4864">
            <w:pPr>
              <w:ind w:left="102"/>
              <w:rPr>
                <w:b w:val="0"/>
                <w:bCs/>
                <w:sz w:val="20"/>
                <w:lang w:val="bg-BG"/>
              </w:rPr>
            </w:pPr>
            <w:r w:rsidRPr="003A2937">
              <w:rPr>
                <w:b w:val="0"/>
                <w:bCs/>
                <w:sz w:val="20"/>
                <w:lang w:val="bg-BG"/>
              </w:rPr>
              <w:t>Салдо в началото на годината</w:t>
            </w:r>
          </w:p>
        </w:tc>
        <w:tc>
          <w:tcPr>
            <w:tcW w:w="234" w:type="dxa"/>
          </w:tcPr>
          <w:p w:rsidR="00F12645" w:rsidRPr="003A2937" w:rsidRDefault="00F12645" w:rsidP="00ED4864">
            <w:pPr>
              <w:jc w:val="center"/>
              <w:rPr>
                <w:b w:val="0"/>
                <w:bCs/>
                <w:sz w:val="20"/>
                <w:lang w:val="bg-BG"/>
              </w:rPr>
            </w:pPr>
          </w:p>
        </w:tc>
        <w:tc>
          <w:tcPr>
            <w:tcW w:w="1506" w:type="dxa"/>
            <w:vAlign w:val="bottom"/>
          </w:tcPr>
          <w:p w:rsidR="00F12645" w:rsidRPr="003A2937" w:rsidRDefault="00F12645" w:rsidP="007F5108">
            <w:pPr>
              <w:jc w:val="right"/>
              <w:rPr>
                <w:b w:val="0"/>
                <w:bCs/>
                <w:sz w:val="20"/>
                <w:lang w:val="bg-BG"/>
              </w:rPr>
            </w:pPr>
            <w:r>
              <w:rPr>
                <w:b w:val="0"/>
                <w:bCs/>
                <w:sz w:val="20"/>
                <w:lang w:val="bg-BG"/>
              </w:rPr>
              <w:t>3,370</w:t>
            </w:r>
          </w:p>
        </w:tc>
        <w:tc>
          <w:tcPr>
            <w:tcW w:w="234" w:type="dxa"/>
            <w:vAlign w:val="bottom"/>
          </w:tcPr>
          <w:p w:rsidR="00F12645" w:rsidRPr="003A2937" w:rsidRDefault="00F12645" w:rsidP="00ED4864">
            <w:pPr>
              <w:jc w:val="right"/>
              <w:rPr>
                <w:b w:val="0"/>
                <w:sz w:val="20"/>
                <w:lang w:val="bg-BG"/>
              </w:rPr>
            </w:pPr>
          </w:p>
        </w:tc>
        <w:tc>
          <w:tcPr>
            <w:tcW w:w="1506" w:type="dxa"/>
            <w:vAlign w:val="bottom"/>
          </w:tcPr>
          <w:p w:rsidR="00F12645" w:rsidRPr="003A2937" w:rsidRDefault="00F12645" w:rsidP="00F12645">
            <w:pPr>
              <w:jc w:val="right"/>
              <w:rPr>
                <w:b w:val="0"/>
                <w:bCs/>
                <w:sz w:val="20"/>
                <w:lang w:val="bg-BG"/>
              </w:rPr>
            </w:pPr>
            <w:r>
              <w:rPr>
                <w:b w:val="0"/>
                <w:bCs/>
                <w:sz w:val="20"/>
                <w:lang w:val="bg-BG"/>
              </w:rPr>
              <w:t>3,370</w:t>
            </w:r>
          </w:p>
        </w:tc>
      </w:tr>
      <w:tr w:rsidR="00F12645" w:rsidRPr="003A2937">
        <w:tblPrEx>
          <w:tblCellMar>
            <w:top w:w="0" w:type="dxa"/>
            <w:bottom w:w="0" w:type="dxa"/>
          </w:tblCellMar>
        </w:tblPrEx>
        <w:trPr>
          <w:cantSplit/>
        </w:trPr>
        <w:tc>
          <w:tcPr>
            <w:tcW w:w="5796" w:type="dxa"/>
          </w:tcPr>
          <w:p w:rsidR="00F12645" w:rsidRPr="003A2937" w:rsidRDefault="00F12645" w:rsidP="00ED4864">
            <w:pPr>
              <w:ind w:left="102"/>
              <w:rPr>
                <w:b w:val="0"/>
                <w:bCs/>
                <w:sz w:val="20"/>
                <w:lang w:val="bg-BG"/>
              </w:rPr>
            </w:pPr>
          </w:p>
        </w:tc>
        <w:tc>
          <w:tcPr>
            <w:tcW w:w="234" w:type="dxa"/>
          </w:tcPr>
          <w:p w:rsidR="00F12645" w:rsidRPr="003A2937" w:rsidRDefault="00F12645" w:rsidP="00ED4864">
            <w:pPr>
              <w:jc w:val="center"/>
              <w:rPr>
                <w:b w:val="0"/>
                <w:bCs/>
                <w:sz w:val="20"/>
                <w:lang w:val="bg-BG"/>
              </w:rPr>
            </w:pPr>
          </w:p>
        </w:tc>
        <w:tc>
          <w:tcPr>
            <w:tcW w:w="1506" w:type="dxa"/>
            <w:vAlign w:val="bottom"/>
          </w:tcPr>
          <w:p w:rsidR="00F12645" w:rsidRPr="003A2937" w:rsidRDefault="00F12645" w:rsidP="00104323">
            <w:pPr>
              <w:tabs>
                <w:tab w:val="decimal" w:pos="1302"/>
              </w:tabs>
              <w:spacing w:line="200" w:lineRule="exact"/>
              <w:rPr>
                <w:b w:val="0"/>
                <w:bCs/>
                <w:position w:val="10"/>
                <w:sz w:val="20"/>
              </w:rPr>
            </w:pPr>
          </w:p>
        </w:tc>
        <w:tc>
          <w:tcPr>
            <w:tcW w:w="234" w:type="dxa"/>
            <w:vAlign w:val="bottom"/>
          </w:tcPr>
          <w:p w:rsidR="00F12645" w:rsidRPr="003A2937" w:rsidRDefault="00F12645" w:rsidP="00ED4864">
            <w:pPr>
              <w:jc w:val="right"/>
              <w:rPr>
                <w:b w:val="0"/>
                <w:sz w:val="20"/>
                <w:lang w:val="bg-BG"/>
              </w:rPr>
            </w:pPr>
          </w:p>
        </w:tc>
        <w:tc>
          <w:tcPr>
            <w:tcW w:w="1506" w:type="dxa"/>
            <w:vAlign w:val="bottom"/>
          </w:tcPr>
          <w:p w:rsidR="00F12645" w:rsidRPr="003A2937" w:rsidRDefault="00F12645" w:rsidP="00F12645">
            <w:pPr>
              <w:tabs>
                <w:tab w:val="decimal" w:pos="1302"/>
              </w:tabs>
              <w:spacing w:line="200" w:lineRule="exact"/>
              <w:rPr>
                <w:b w:val="0"/>
                <w:bCs/>
                <w:position w:val="10"/>
                <w:sz w:val="20"/>
              </w:rPr>
            </w:pPr>
          </w:p>
        </w:tc>
      </w:tr>
      <w:tr w:rsidR="00F12645" w:rsidRPr="003A2937">
        <w:tblPrEx>
          <w:tblCellMar>
            <w:top w:w="0" w:type="dxa"/>
            <w:bottom w:w="0" w:type="dxa"/>
          </w:tblCellMar>
        </w:tblPrEx>
        <w:trPr>
          <w:cantSplit/>
        </w:trPr>
        <w:tc>
          <w:tcPr>
            <w:tcW w:w="5796" w:type="dxa"/>
          </w:tcPr>
          <w:p w:rsidR="00F12645" w:rsidRPr="003A2937" w:rsidRDefault="00F12645" w:rsidP="00ED4864">
            <w:pPr>
              <w:ind w:left="102"/>
              <w:rPr>
                <w:b w:val="0"/>
                <w:bCs/>
                <w:sz w:val="20"/>
                <w:lang w:val="bg-BG"/>
              </w:rPr>
            </w:pPr>
            <w:r w:rsidRPr="003A2937">
              <w:rPr>
                <w:b w:val="0"/>
                <w:bCs/>
                <w:sz w:val="20"/>
                <w:lang w:val="bg-BG"/>
              </w:rPr>
              <w:t>Разходи за модернизация на инвестиционни имоти</w:t>
            </w:r>
          </w:p>
        </w:tc>
        <w:tc>
          <w:tcPr>
            <w:tcW w:w="234" w:type="dxa"/>
          </w:tcPr>
          <w:p w:rsidR="00F12645" w:rsidRPr="003A2937" w:rsidRDefault="00F12645" w:rsidP="00ED4864">
            <w:pPr>
              <w:jc w:val="center"/>
              <w:rPr>
                <w:b w:val="0"/>
                <w:bCs/>
                <w:sz w:val="20"/>
                <w:lang w:val="bg-BG"/>
              </w:rPr>
            </w:pPr>
          </w:p>
        </w:tc>
        <w:tc>
          <w:tcPr>
            <w:tcW w:w="1506" w:type="dxa"/>
            <w:tcBorders>
              <w:bottom w:val="single" w:sz="4" w:space="0" w:color="auto"/>
            </w:tcBorders>
            <w:vAlign w:val="bottom"/>
          </w:tcPr>
          <w:p w:rsidR="00F12645" w:rsidRPr="003A2937" w:rsidRDefault="00F12645" w:rsidP="00104323">
            <w:pPr>
              <w:tabs>
                <w:tab w:val="decimal" w:pos="1302"/>
              </w:tabs>
              <w:rPr>
                <w:b w:val="0"/>
                <w:bCs/>
                <w:sz w:val="20"/>
                <w:lang w:val="bg-BG"/>
              </w:rPr>
            </w:pPr>
            <w:r>
              <w:rPr>
                <w:b w:val="0"/>
                <w:bCs/>
                <w:sz w:val="20"/>
                <w:lang w:val="bg-BG"/>
              </w:rPr>
              <w:t>-</w:t>
            </w:r>
          </w:p>
        </w:tc>
        <w:tc>
          <w:tcPr>
            <w:tcW w:w="234" w:type="dxa"/>
            <w:vAlign w:val="bottom"/>
          </w:tcPr>
          <w:p w:rsidR="00F12645" w:rsidRPr="003A2937" w:rsidRDefault="00F12645" w:rsidP="00ED4864">
            <w:pPr>
              <w:jc w:val="right"/>
              <w:rPr>
                <w:b w:val="0"/>
                <w:sz w:val="20"/>
              </w:rPr>
            </w:pPr>
          </w:p>
        </w:tc>
        <w:tc>
          <w:tcPr>
            <w:tcW w:w="1506" w:type="dxa"/>
            <w:tcBorders>
              <w:bottom w:val="single" w:sz="4" w:space="0" w:color="auto"/>
            </w:tcBorders>
            <w:vAlign w:val="bottom"/>
          </w:tcPr>
          <w:p w:rsidR="00F12645" w:rsidRPr="003A2937" w:rsidRDefault="00F12645" w:rsidP="00F12645">
            <w:pPr>
              <w:tabs>
                <w:tab w:val="decimal" w:pos="1302"/>
              </w:tabs>
              <w:rPr>
                <w:b w:val="0"/>
                <w:bCs/>
                <w:sz w:val="20"/>
                <w:lang w:val="bg-BG"/>
              </w:rPr>
            </w:pPr>
            <w:r>
              <w:rPr>
                <w:b w:val="0"/>
                <w:bCs/>
                <w:sz w:val="20"/>
                <w:lang w:val="bg-BG"/>
              </w:rPr>
              <w:t>-</w:t>
            </w:r>
          </w:p>
        </w:tc>
      </w:tr>
      <w:tr w:rsidR="00F12645" w:rsidRPr="003A2937">
        <w:tblPrEx>
          <w:tblCellMar>
            <w:top w:w="0" w:type="dxa"/>
            <w:bottom w:w="0" w:type="dxa"/>
          </w:tblCellMar>
        </w:tblPrEx>
        <w:trPr>
          <w:cantSplit/>
          <w:trHeight w:val="454"/>
        </w:trPr>
        <w:tc>
          <w:tcPr>
            <w:tcW w:w="5796" w:type="dxa"/>
            <w:vAlign w:val="bottom"/>
          </w:tcPr>
          <w:p w:rsidR="00F12645" w:rsidRPr="003A2937" w:rsidRDefault="00F12645" w:rsidP="00ED4864">
            <w:pPr>
              <w:ind w:left="102"/>
              <w:rPr>
                <w:b w:val="0"/>
                <w:bCs/>
                <w:sz w:val="20"/>
                <w:lang w:val="bg-BG"/>
              </w:rPr>
            </w:pPr>
            <w:r w:rsidRPr="003A2937">
              <w:rPr>
                <w:b w:val="0"/>
                <w:bCs/>
                <w:sz w:val="20"/>
                <w:lang w:val="bg-BG"/>
              </w:rPr>
              <w:t>Салдо в края на годината</w:t>
            </w:r>
          </w:p>
        </w:tc>
        <w:tc>
          <w:tcPr>
            <w:tcW w:w="234" w:type="dxa"/>
          </w:tcPr>
          <w:p w:rsidR="00F12645" w:rsidRPr="003A2937" w:rsidRDefault="00F12645" w:rsidP="00ED4864">
            <w:pPr>
              <w:jc w:val="center"/>
              <w:rPr>
                <w:b w:val="0"/>
                <w:bCs/>
                <w:sz w:val="20"/>
                <w:lang w:val="bg-BG"/>
              </w:rPr>
            </w:pPr>
          </w:p>
        </w:tc>
        <w:tc>
          <w:tcPr>
            <w:tcW w:w="1506" w:type="dxa"/>
            <w:tcBorders>
              <w:top w:val="single" w:sz="4" w:space="0" w:color="auto"/>
              <w:bottom w:val="double" w:sz="4" w:space="0" w:color="auto"/>
            </w:tcBorders>
            <w:vAlign w:val="bottom"/>
          </w:tcPr>
          <w:p w:rsidR="00F12645" w:rsidRPr="003A2937" w:rsidRDefault="00F12645" w:rsidP="00ED4864">
            <w:pPr>
              <w:jc w:val="right"/>
              <w:rPr>
                <w:b w:val="0"/>
                <w:bCs/>
                <w:sz w:val="20"/>
                <w:lang w:val="bg-BG"/>
              </w:rPr>
            </w:pPr>
            <w:r>
              <w:rPr>
                <w:b w:val="0"/>
                <w:bCs/>
                <w:sz w:val="20"/>
                <w:lang w:val="bg-BG"/>
              </w:rPr>
              <w:t>3,370</w:t>
            </w:r>
          </w:p>
        </w:tc>
        <w:tc>
          <w:tcPr>
            <w:tcW w:w="234" w:type="dxa"/>
            <w:vAlign w:val="bottom"/>
          </w:tcPr>
          <w:p w:rsidR="00F12645" w:rsidRPr="003A2937" w:rsidRDefault="00F12645" w:rsidP="00ED4864">
            <w:pPr>
              <w:jc w:val="right"/>
              <w:rPr>
                <w:sz w:val="20"/>
                <w:lang w:val="bg-BG"/>
              </w:rPr>
            </w:pPr>
          </w:p>
        </w:tc>
        <w:tc>
          <w:tcPr>
            <w:tcW w:w="1506" w:type="dxa"/>
            <w:tcBorders>
              <w:top w:val="single" w:sz="4" w:space="0" w:color="auto"/>
              <w:bottom w:val="double" w:sz="4" w:space="0" w:color="auto"/>
            </w:tcBorders>
            <w:vAlign w:val="bottom"/>
          </w:tcPr>
          <w:p w:rsidR="00F12645" w:rsidRPr="003A2937" w:rsidRDefault="00F12645" w:rsidP="00F12645">
            <w:pPr>
              <w:jc w:val="right"/>
              <w:rPr>
                <w:b w:val="0"/>
                <w:bCs/>
                <w:sz w:val="20"/>
                <w:lang w:val="bg-BG"/>
              </w:rPr>
            </w:pPr>
            <w:r>
              <w:rPr>
                <w:b w:val="0"/>
                <w:bCs/>
                <w:sz w:val="20"/>
                <w:lang w:val="bg-BG"/>
              </w:rPr>
              <w:t>3,370</w:t>
            </w:r>
          </w:p>
        </w:tc>
      </w:tr>
    </w:tbl>
    <w:p w:rsidR="00C15063" w:rsidRPr="00EC691B" w:rsidRDefault="00C15063" w:rsidP="001D6F84">
      <w:pPr>
        <w:pStyle w:val="heads"/>
        <w:spacing w:before="0" w:after="0"/>
        <w:jc w:val="both"/>
        <w:rPr>
          <w:b w:val="0"/>
          <w:sz w:val="16"/>
          <w:szCs w:val="16"/>
          <w:lang w:val="bg-BG"/>
        </w:rPr>
      </w:pPr>
    </w:p>
    <w:p w:rsidR="00CE175A" w:rsidRDefault="00CE175A" w:rsidP="00F12645">
      <w:pPr>
        <w:pStyle w:val="heads"/>
        <w:spacing w:before="0" w:after="0"/>
        <w:jc w:val="both"/>
        <w:rPr>
          <w:b w:val="0"/>
          <w:szCs w:val="22"/>
          <w:lang w:val="bg-BG"/>
        </w:rPr>
      </w:pPr>
    </w:p>
    <w:p w:rsidR="00F12645" w:rsidRPr="001E08AA" w:rsidRDefault="00F12645" w:rsidP="00F12645">
      <w:pPr>
        <w:pStyle w:val="heads"/>
        <w:spacing w:before="0" w:after="0"/>
        <w:jc w:val="both"/>
        <w:rPr>
          <w:b w:val="0"/>
          <w:szCs w:val="22"/>
          <w:lang w:val="bg-BG"/>
        </w:rPr>
      </w:pPr>
      <w:r w:rsidRPr="001E08AA">
        <w:rPr>
          <w:b w:val="0"/>
          <w:szCs w:val="22"/>
          <w:lang w:val="bg-BG"/>
        </w:rPr>
        <w:t xml:space="preserve">Към </w:t>
      </w:r>
      <w:r>
        <w:rPr>
          <w:b w:val="0"/>
          <w:szCs w:val="22"/>
          <w:lang w:val="bg-BG"/>
        </w:rPr>
        <w:t>31 март 201</w:t>
      </w:r>
      <w:r w:rsidR="00220A3B">
        <w:rPr>
          <w:b w:val="0"/>
          <w:szCs w:val="22"/>
        </w:rPr>
        <w:t>8</w:t>
      </w:r>
      <w:r>
        <w:rPr>
          <w:b w:val="0"/>
          <w:szCs w:val="22"/>
          <w:lang w:val="bg-BG"/>
        </w:rPr>
        <w:t xml:space="preserve"> и </w:t>
      </w:r>
      <w:r w:rsidRPr="001E08AA">
        <w:rPr>
          <w:b w:val="0"/>
          <w:szCs w:val="22"/>
          <w:lang w:val="bg-BG"/>
        </w:rPr>
        <w:t>31 декември 201</w:t>
      </w:r>
      <w:r w:rsidR="00220A3B">
        <w:rPr>
          <w:b w:val="0"/>
          <w:szCs w:val="22"/>
        </w:rPr>
        <w:t>7</w:t>
      </w:r>
      <w:r w:rsidRPr="001E08AA">
        <w:rPr>
          <w:b w:val="0"/>
          <w:szCs w:val="22"/>
          <w:lang w:val="bg-BG"/>
        </w:rPr>
        <w:t xml:space="preserve"> година инвестиционните имоти включват хотел и ресторант, намиращи се в с. Кранево, област Варна на стойност </w:t>
      </w:r>
      <w:r>
        <w:rPr>
          <w:b w:val="0"/>
          <w:szCs w:val="22"/>
          <w:lang w:val="bg-BG"/>
        </w:rPr>
        <w:t>3,370 хил. лв.</w:t>
      </w:r>
      <w:r w:rsidRPr="001E08AA">
        <w:rPr>
          <w:b w:val="0"/>
          <w:szCs w:val="22"/>
          <w:lang w:val="bg-BG"/>
        </w:rPr>
        <w:t xml:space="preserve"> </w:t>
      </w:r>
    </w:p>
    <w:p w:rsidR="00F12645" w:rsidRPr="001E08AA" w:rsidRDefault="00F12645" w:rsidP="00F12645">
      <w:pPr>
        <w:pStyle w:val="heads"/>
        <w:spacing w:before="0" w:after="0"/>
        <w:jc w:val="both"/>
        <w:rPr>
          <w:b w:val="0"/>
          <w:szCs w:val="22"/>
          <w:lang w:val="bg-BG"/>
        </w:rPr>
      </w:pPr>
    </w:p>
    <w:p w:rsidR="00F12645" w:rsidRPr="001E08AA" w:rsidRDefault="00F12645" w:rsidP="00F12645">
      <w:pPr>
        <w:pStyle w:val="BodyTextIndent"/>
        <w:ind w:left="0"/>
        <w:rPr>
          <w:szCs w:val="22"/>
          <w:lang w:val="bg-BG"/>
        </w:rPr>
      </w:pPr>
      <w:r w:rsidRPr="001E08AA">
        <w:rPr>
          <w:szCs w:val="22"/>
          <w:lang w:val="bg-BG"/>
        </w:rPr>
        <w:t xml:space="preserve">Към 31 декември 2016 и 2015 година са извършени оценки на инвестиционните имоти от </w:t>
      </w:r>
      <w:r w:rsidRPr="001E08AA">
        <w:rPr>
          <w:szCs w:val="22"/>
          <w:lang w:val="bg-BG"/>
        </w:rPr>
        <w:br/>
        <w:t>независим лицензиран оценител. Оценките са извършени в съответствие с Международните оценителски стандарти</w:t>
      </w:r>
      <w:r w:rsidRPr="001E08AA" w:rsidDel="00270C87">
        <w:rPr>
          <w:szCs w:val="22"/>
          <w:lang w:val="bg-BG"/>
        </w:rPr>
        <w:t xml:space="preserve"> </w:t>
      </w:r>
      <w:r w:rsidRPr="001E08AA">
        <w:rPr>
          <w:szCs w:val="22"/>
          <w:lang w:val="bg-BG"/>
        </w:rPr>
        <w:t xml:space="preserve">въз основа на пазарна информация за продажните цени на сходни имоти при спазване на пазарния подход. През 2016 и 2015 година справедливата цена на инвестиционните имоти съгласно оценките на лицензирания оценител е по-ниска от тяхната преносна стойност, в резултат на което </w:t>
      </w:r>
      <w:r w:rsidR="00B74931">
        <w:rPr>
          <w:szCs w:val="22"/>
          <w:lang w:val="bg-BG"/>
        </w:rPr>
        <w:t>Дружеството-майка</w:t>
      </w:r>
      <w:r w:rsidRPr="001E08AA">
        <w:rPr>
          <w:szCs w:val="22"/>
          <w:lang w:val="bg-BG"/>
        </w:rPr>
        <w:t xml:space="preserve"> ги обезценява.</w:t>
      </w:r>
    </w:p>
    <w:p w:rsidR="00FA3C28" w:rsidRDefault="00FA3C28" w:rsidP="00D773C4">
      <w:pPr>
        <w:pStyle w:val="BodyTextIndent"/>
        <w:ind w:left="0"/>
        <w:rPr>
          <w:szCs w:val="22"/>
          <w:lang w:val="bg-BG"/>
        </w:rPr>
      </w:pPr>
    </w:p>
    <w:p w:rsidR="00E22294" w:rsidRPr="003A2937" w:rsidRDefault="00CD0C8A" w:rsidP="002860A4">
      <w:pPr>
        <w:pStyle w:val="Header"/>
        <w:widowControl w:val="0"/>
        <w:tabs>
          <w:tab w:val="clear" w:pos="4320"/>
          <w:tab w:val="left" w:pos="0"/>
        </w:tabs>
        <w:ind w:left="-567"/>
        <w:rPr>
          <w:szCs w:val="22"/>
          <w:lang w:val="bg-BG"/>
        </w:rPr>
      </w:pPr>
      <w:r w:rsidRPr="003A2937">
        <w:rPr>
          <w:szCs w:val="22"/>
          <w:lang w:val="bg-BG"/>
        </w:rPr>
        <w:lastRenderedPageBreak/>
        <w:t>19</w:t>
      </w:r>
      <w:r w:rsidR="002860A4" w:rsidRPr="003A2937">
        <w:rPr>
          <w:szCs w:val="22"/>
          <w:lang w:val="bg-BG"/>
        </w:rPr>
        <w:tab/>
      </w:r>
      <w:r w:rsidR="00E22294" w:rsidRPr="003A2937">
        <w:rPr>
          <w:szCs w:val="22"/>
          <w:lang w:val="bg-BG"/>
        </w:rPr>
        <w:t>Финансови активи</w:t>
      </w:r>
    </w:p>
    <w:p w:rsidR="00E22294" w:rsidRPr="003A2937" w:rsidRDefault="00E22294">
      <w:pPr>
        <w:pStyle w:val="point"/>
        <w:spacing w:before="0" w:after="0"/>
        <w:rPr>
          <w:caps w:val="0"/>
          <w:szCs w:val="22"/>
          <w:lang w:val="bg-BG"/>
        </w:rPr>
      </w:pPr>
    </w:p>
    <w:p w:rsidR="00904258" w:rsidRPr="003A2937" w:rsidRDefault="00E22294" w:rsidP="00B14138">
      <w:pPr>
        <w:pStyle w:val="BodyTextIndent"/>
        <w:ind w:left="0"/>
        <w:rPr>
          <w:szCs w:val="22"/>
          <w:lang w:val="bg-BG"/>
        </w:rPr>
      </w:pPr>
      <w:r w:rsidRPr="003A2937">
        <w:rPr>
          <w:szCs w:val="22"/>
          <w:lang w:val="bg-BG"/>
        </w:rPr>
        <w:t>Финансовите активи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796"/>
        <w:gridCol w:w="234"/>
        <w:gridCol w:w="1506"/>
        <w:gridCol w:w="234"/>
        <w:gridCol w:w="1506"/>
      </w:tblGrid>
      <w:tr w:rsidR="00A45A2C" w:rsidRPr="003A2937" w:rsidTr="00DA59B0">
        <w:tblPrEx>
          <w:tblCellMar>
            <w:top w:w="0" w:type="dxa"/>
            <w:bottom w:w="0" w:type="dxa"/>
          </w:tblCellMar>
        </w:tblPrEx>
        <w:trPr>
          <w:cantSplit/>
        </w:trPr>
        <w:tc>
          <w:tcPr>
            <w:tcW w:w="5796" w:type="dxa"/>
          </w:tcPr>
          <w:p w:rsidR="00A45A2C" w:rsidRPr="003A2937" w:rsidRDefault="00A45A2C">
            <w:pPr>
              <w:rPr>
                <w:b w:val="0"/>
                <w:bCs/>
                <w:sz w:val="20"/>
                <w:lang w:val="bg-BG"/>
              </w:rPr>
            </w:pPr>
          </w:p>
        </w:tc>
        <w:tc>
          <w:tcPr>
            <w:tcW w:w="234" w:type="dxa"/>
          </w:tcPr>
          <w:p w:rsidR="00A45A2C" w:rsidRPr="003A2937" w:rsidRDefault="00A45A2C">
            <w:pPr>
              <w:jc w:val="center"/>
              <w:rPr>
                <w:b w:val="0"/>
                <w:bCs/>
                <w:sz w:val="20"/>
                <w:lang w:val="bg-BG"/>
              </w:rPr>
            </w:pPr>
          </w:p>
        </w:tc>
        <w:tc>
          <w:tcPr>
            <w:tcW w:w="1506" w:type="dxa"/>
            <w:tcBorders>
              <w:bottom w:val="single" w:sz="4" w:space="0" w:color="auto"/>
            </w:tcBorders>
            <w:vAlign w:val="bottom"/>
          </w:tcPr>
          <w:p w:rsidR="00A45A2C" w:rsidRDefault="00A45A2C" w:rsidP="00703346">
            <w:pPr>
              <w:ind w:right="-17"/>
              <w:jc w:val="right"/>
              <w:rPr>
                <w:b w:val="0"/>
                <w:bCs/>
                <w:sz w:val="20"/>
                <w:lang w:val="bg-BG"/>
              </w:rPr>
            </w:pPr>
            <w:r w:rsidRPr="003A2937">
              <w:rPr>
                <w:b w:val="0"/>
                <w:bCs/>
                <w:sz w:val="20"/>
                <w:lang w:val="bg-BG"/>
              </w:rPr>
              <w:t xml:space="preserve"> 31 </w:t>
            </w:r>
            <w:r>
              <w:rPr>
                <w:b w:val="0"/>
                <w:bCs/>
                <w:sz w:val="20"/>
                <w:lang w:val="bg-BG"/>
              </w:rPr>
              <w:t>март</w:t>
            </w:r>
          </w:p>
          <w:p w:rsidR="00A45A2C" w:rsidRPr="00F12645" w:rsidRDefault="00A45A2C" w:rsidP="00E9099D">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E9099D">
              <w:rPr>
                <w:b w:val="0"/>
                <w:bCs/>
                <w:sz w:val="20"/>
                <w:lang w:val="bg-BG"/>
              </w:rPr>
              <w:t>8</w:t>
            </w:r>
          </w:p>
        </w:tc>
        <w:tc>
          <w:tcPr>
            <w:tcW w:w="234" w:type="dxa"/>
          </w:tcPr>
          <w:p w:rsidR="00A45A2C" w:rsidRPr="003A2937" w:rsidRDefault="00A45A2C" w:rsidP="00703346">
            <w:pPr>
              <w:tabs>
                <w:tab w:val="left" w:pos="34"/>
              </w:tabs>
              <w:jc w:val="right"/>
              <w:rPr>
                <w:b w:val="0"/>
                <w:bCs/>
                <w:sz w:val="20"/>
              </w:rPr>
            </w:pPr>
          </w:p>
        </w:tc>
        <w:tc>
          <w:tcPr>
            <w:tcW w:w="1506" w:type="dxa"/>
            <w:tcBorders>
              <w:bottom w:val="single" w:sz="4" w:space="0" w:color="auto"/>
            </w:tcBorders>
            <w:vAlign w:val="bottom"/>
          </w:tcPr>
          <w:p w:rsidR="00A45A2C" w:rsidRDefault="00A45A2C" w:rsidP="00703346">
            <w:pPr>
              <w:ind w:right="-17"/>
              <w:jc w:val="right"/>
              <w:rPr>
                <w:b w:val="0"/>
                <w:bCs/>
                <w:sz w:val="20"/>
                <w:lang w:val="bg-BG"/>
              </w:rPr>
            </w:pPr>
            <w:r w:rsidRPr="003A2937">
              <w:rPr>
                <w:b w:val="0"/>
                <w:bCs/>
                <w:sz w:val="20"/>
                <w:lang w:val="bg-BG"/>
              </w:rPr>
              <w:t xml:space="preserve"> 31 </w:t>
            </w:r>
            <w:r>
              <w:rPr>
                <w:b w:val="0"/>
                <w:bCs/>
                <w:sz w:val="20"/>
                <w:lang w:val="bg-BG"/>
              </w:rPr>
              <w:t>декември</w:t>
            </w:r>
            <w:r w:rsidRPr="003A2937">
              <w:rPr>
                <w:b w:val="0"/>
                <w:bCs/>
                <w:sz w:val="20"/>
                <w:lang w:val="bg-BG"/>
              </w:rPr>
              <w:t xml:space="preserve"> </w:t>
            </w:r>
          </w:p>
          <w:p w:rsidR="00A45A2C" w:rsidRPr="00F12645" w:rsidRDefault="00A45A2C" w:rsidP="00E9099D">
            <w:pPr>
              <w:ind w:right="-17"/>
              <w:jc w:val="right"/>
              <w:rPr>
                <w:b w:val="0"/>
                <w:bCs/>
                <w:sz w:val="20"/>
                <w:lang w:val="bg-BG"/>
              </w:rPr>
            </w:pPr>
            <w:r>
              <w:rPr>
                <w:b w:val="0"/>
                <w:bCs/>
                <w:sz w:val="20"/>
                <w:lang w:val="bg-BG"/>
              </w:rPr>
              <w:t xml:space="preserve">     </w:t>
            </w:r>
            <w:r w:rsidRPr="003A2937">
              <w:rPr>
                <w:b w:val="0"/>
                <w:bCs/>
                <w:sz w:val="20"/>
                <w:lang w:val="bg-BG"/>
              </w:rPr>
              <w:t>20</w:t>
            </w:r>
            <w:r>
              <w:rPr>
                <w:b w:val="0"/>
                <w:bCs/>
                <w:sz w:val="20"/>
              </w:rPr>
              <w:t>1</w:t>
            </w:r>
            <w:r w:rsidR="00E9099D">
              <w:rPr>
                <w:b w:val="0"/>
                <w:bCs/>
                <w:sz w:val="20"/>
                <w:lang w:val="bg-BG"/>
              </w:rPr>
              <w:t>7</w:t>
            </w:r>
          </w:p>
        </w:tc>
      </w:tr>
      <w:tr w:rsidR="00E22294" w:rsidRPr="003A2937">
        <w:tblPrEx>
          <w:tblCellMar>
            <w:top w:w="0" w:type="dxa"/>
            <w:bottom w:w="0" w:type="dxa"/>
          </w:tblCellMar>
        </w:tblPrEx>
        <w:trPr>
          <w:cantSplit/>
        </w:trPr>
        <w:tc>
          <w:tcPr>
            <w:tcW w:w="5796" w:type="dxa"/>
          </w:tcPr>
          <w:p w:rsidR="00E22294" w:rsidRPr="003A2937" w:rsidRDefault="00E22294">
            <w:pPr>
              <w:ind w:left="102"/>
              <w:rPr>
                <w:b w:val="0"/>
                <w:bCs/>
                <w:sz w:val="20"/>
                <w:lang w:val="bg-BG"/>
              </w:rPr>
            </w:pPr>
          </w:p>
        </w:tc>
        <w:tc>
          <w:tcPr>
            <w:tcW w:w="234" w:type="dxa"/>
          </w:tcPr>
          <w:p w:rsidR="00E22294" w:rsidRPr="003A2937" w:rsidRDefault="00E22294">
            <w:pPr>
              <w:jc w:val="center"/>
              <w:rPr>
                <w:b w:val="0"/>
                <w:bCs/>
                <w:sz w:val="20"/>
              </w:rPr>
            </w:pPr>
          </w:p>
        </w:tc>
        <w:tc>
          <w:tcPr>
            <w:tcW w:w="1506" w:type="dxa"/>
          </w:tcPr>
          <w:p w:rsidR="00E22294" w:rsidRPr="003A2937" w:rsidRDefault="00E22294">
            <w:pPr>
              <w:tabs>
                <w:tab w:val="left" w:pos="34"/>
                <w:tab w:val="decimal" w:pos="1242"/>
              </w:tabs>
              <w:jc w:val="right"/>
              <w:rPr>
                <w:b w:val="0"/>
                <w:bCs/>
                <w:sz w:val="20"/>
              </w:rPr>
            </w:pPr>
          </w:p>
        </w:tc>
        <w:tc>
          <w:tcPr>
            <w:tcW w:w="234" w:type="dxa"/>
          </w:tcPr>
          <w:p w:rsidR="00E22294" w:rsidRPr="003A2937" w:rsidRDefault="00E22294">
            <w:pPr>
              <w:tabs>
                <w:tab w:val="left" w:pos="34"/>
                <w:tab w:val="decimal" w:pos="1242"/>
              </w:tabs>
              <w:jc w:val="right"/>
              <w:rPr>
                <w:b w:val="0"/>
                <w:bCs/>
                <w:sz w:val="20"/>
              </w:rPr>
            </w:pPr>
          </w:p>
        </w:tc>
        <w:tc>
          <w:tcPr>
            <w:tcW w:w="1506" w:type="dxa"/>
          </w:tcPr>
          <w:p w:rsidR="00E22294" w:rsidRPr="003A2937" w:rsidRDefault="00E22294">
            <w:pPr>
              <w:tabs>
                <w:tab w:val="left" w:pos="34"/>
                <w:tab w:val="decimal" w:pos="1242"/>
              </w:tabs>
              <w:jc w:val="right"/>
              <w:rPr>
                <w:b w:val="0"/>
                <w:bCs/>
                <w:sz w:val="20"/>
              </w:rPr>
            </w:pPr>
          </w:p>
        </w:tc>
      </w:tr>
      <w:tr w:rsidR="00F12645" w:rsidRPr="003A2937">
        <w:tblPrEx>
          <w:tblCellMar>
            <w:top w:w="0" w:type="dxa"/>
            <w:bottom w:w="0" w:type="dxa"/>
          </w:tblCellMar>
        </w:tblPrEx>
        <w:trPr>
          <w:cantSplit/>
        </w:trPr>
        <w:tc>
          <w:tcPr>
            <w:tcW w:w="5796" w:type="dxa"/>
          </w:tcPr>
          <w:p w:rsidR="00F12645" w:rsidRPr="003A2937" w:rsidRDefault="00F12645" w:rsidP="00722069">
            <w:pPr>
              <w:ind w:left="102"/>
              <w:rPr>
                <w:b w:val="0"/>
                <w:bCs/>
                <w:sz w:val="20"/>
                <w:lang w:val="bg-BG"/>
              </w:rPr>
            </w:pPr>
            <w:r w:rsidRPr="003A2937">
              <w:rPr>
                <w:b w:val="0"/>
                <w:bCs/>
                <w:sz w:val="20"/>
                <w:lang w:val="bg-BG"/>
              </w:rPr>
              <w:t>Дългосрочен заем към свързано лице</w:t>
            </w:r>
          </w:p>
        </w:tc>
        <w:tc>
          <w:tcPr>
            <w:tcW w:w="234" w:type="dxa"/>
          </w:tcPr>
          <w:p w:rsidR="00F12645" w:rsidRPr="003A2937" w:rsidRDefault="00F12645">
            <w:pPr>
              <w:jc w:val="center"/>
              <w:rPr>
                <w:b w:val="0"/>
                <w:bCs/>
                <w:sz w:val="20"/>
                <w:lang w:val="bg-BG"/>
              </w:rPr>
            </w:pPr>
          </w:p>
        </w:tc>
        <w:tc>
          <w:tcPr>
            <w:tcW w:w="1506" w:type="dxa"/>
            <w:vAlign w:val="bottom"/>
          </w:tcPr>
          <w:p w:rsidR="00F12645" w:rsidRPr="001E08AA" w:rsidRDefault="00E9099D" w:rsidP="00CE175A">
            <w:pPr>
              <w:jc w:val="right"/>
              <w:rPr>
                <w:b w:val="0"/>
                <w:sz w:val="20"/>
                <w:lang w:val="bg-BG"/>
              </w:rPr>
            </w:pPr>
            <w:r>
              <w:rPr>
                <w:b w:val="0"/>
                <w:sz w:val="20"/>
                <w:lang w:val="bg-BG"/>
              </w:rPr>
              <w:t>2,841</w:t>
            </w:r>
          </w:p>
        </w:tc>
        <w:tc>
          <w:tcPr>
            <w:tcW w:w="234" w:type="dxa"/>
            <w:vAlign w:val="bottom"/>
          </w:tcPr>
          <w:p w:rsidR="00F12645" w:rsidRPr="003A2937" w:rsidRDefault="00F12645">
            <w:pPr>
              <w:jc w:val="right"/>
              <w:rPr>
                <w:b w:val="0"/>
                <w:sz w:val="20"/>
                <w:lang w:val="bg-BG"/>
              </w:rPr>
            </w:pPr>
          </w:p>
        </w:tc>
        <w:tc>
          <w:tcPr>
            <w:tcW w:w="1506" w:type="dxa"/>
            <w:vAlign w:val="bottom"/>
          </w:tcPr>
          <w:p w:rsidR="00F12645" w:rsidRPr="001E08AA" w:rsidRDefault="00E9099D" w:rsidP="00CE175A">
            <w:pPr>
              <w:jc w:val="right"/>
              <w:rPr>
                <w:b w:val="0"/>
                <w:sz w:val="20"/>
                <w:lang w:val="bg-BG"/>
              </w:rPr>
            </w:pPr>
            <w:r>
              <w:rPr>
                <w:b w:val="0"/>
                <w:sz w:val="20"/>
                <w:lang w:val="bg-BG"/>
              </w:rPr>
              <w:t>2,841</w:t>
            </w:r>
          </w:p>
        </w:tc>
      </w:tr>
      <w:tr w:rsidR="00F12645" w:rsidRPr="003A2937">
        <w:tblPrEx>
          <w:tblCellMar>
            <w:top w:w="0" w:type="dxa"/>
            <w:bottom w:w="0" w:type="dxa"/>
          </w:tblCellMar>
        </w:tblPrEx>
        <w:trPr>
          <w:cantSplit/>
        </w:trPr>
        <w:tc>
          <w:tcPr>
            <w:tcW w:w="5796" w:type="dxa"/>
          </w:tcPr>
          <w:p w:rsidR="00F12645" w:rsidRPr="003A2937" w:rsidRDefault="00F12645">
            <w:pPr>
              <w:ind w:left="102"/>
              <w:rPr>
                <w:b w:val="0"/>
                <w:bCs/>
                <w:sz w:val="20"/>
              </w:rPr>
            </w:pPr>
            <w:r w:rsidRPr="003A2937">
              <w:rPr>
                <w:b w:val="0"/>
                <w:bCs/>
                <w:sz w:val="20"/>
                <w:lang w:val="bg-BG"/>
              </w:rPr>
              <w:t>Съучастия</w:t>
            </w:r>
          </w:p>
        </w:tc>
        <w:tc>
          <w:tcPr>
            <w:tcW w:w="234" w:type="dxa"/>
          </w:tcPr>
          <w:p w:rsidR="00F12645" w:rsidRPr="003A2937" w:rsidRDefault="00F12645">
            <w:pPr>
              <w:jc w:val="center"/>
              <w:rPr>
                <w:b w:val="0"/>
                <w:bCs/>
                <w:sz w:val="20"/>
                <w:lang w:val="bg-BG"/>
              </w:rPr>
            </w:pPr>
          </w:p>
        </w:tc>
        <w:tc>
          <w:tcPr>
            <w:tcW w:w="1506" w:type="dxa"/>
            <w:tcBorders>
              <w:bottom w:val="single" w:sz="4" w:space="0" w:color="auto"/>
            </w:tcBorders>
            <w:vAlign w:val="bottom"/>
          </w:tcPr>
          <w:p w:rsidR="00F12645" w:rsidRPr="001E08AA" w:rsidRDefault="00CE175A" w:rsidP="00F12645">
            <w:pPr>
              <w:jc w:val="right"/>
              <w:rPr>
                <w:b w:val="0"/>
                <w:sz w:val="20"/>
                <w:lang w:val="bg-BG"/>
              </w:rPr>
            </w:pPr>
            <w:r>
              <w:rPr>
                <w:b w:val="0"/>
                <w:sz w:val="20"/>
                <w:lang w:val="bg-BG"/>
              </w:rPr>
              <w:t>1</w:t>
            </w:r>
          </w:p>
        </w:tc>
        <w:tc>
          <w:tcPr>
            <w:tcW w:w="234" w:type="dxa"/>
            <w:vAlign w:val="bottom"/>
          </w:tcPr>
          <w:p w:rsidR="00F12645" w:rsidRPr="003A2937" w:rsidRDefault="00F12645">
            <w:pPr>
              <w:jc w:val="right"/>
              <w:rPr>
                <w:b w:val="0"/>
                <w:sz w:val="20"/>
              </w:rPr>
            </w:pPr>
          </w:p>
        </w:tc>
        <w:tc>
          <w:tcPr>
            <w:tcW w:w="1506" w:type="dxa"/>
            <w:tcBorders>
              <w:bottom w:val="single" w:sz="4" w:space="0" w:color="auto"/>
            </w:tcBorders>
            <w:vAlign w:val="bottom"/>
          </w:tcPr>
          <w:p w:rsidR="00F12645" w:rsidRPr="001E08AA" w:rsidRDefault="00CE175A" w:rsidP="00F12645">
            <w:pPr>
              <w:jc w:val="right"/>
              <w:rPr>
                <w:b w:val="0"/>
                <w:sz w:val="20"/>
                <w:lang w:val="bg-BG"/>
              </w:rPr>
            </w:pPr>
            <w:r>
              <w:rPr>
                <w:b w:val="0"/>
                <w:sz w:val="20"/>
                <w:lang w:val="bg-BG"/>
              </w:rPr>
              <w:t>1</w:t>
            </w:r>
          </w:p>
        </w:tc>
      </w:tr>
      <w:tr w:rsidR="00F12645" w:rsidRPr="003A2937">
        <w:tblPrEx>
          <w:tblCellMar>
            <w:top w:w="0" w:type="dxa"/>
            <w:bottom w:w="0" w:type="dxa"/>
          </w:tblCellMar>
        </w:tblPrEx>
        <w:trPr>
          <w:cantSplit/>
          <w:trHeight w:val="454"/>
        </w:trPr>
        <w:tc>
          <w:tcPr>
            <w:tcW w:w="5796" w:type="dxa"/>
            <w:vAlign w:val="bottom"/>
          </w:tcPr>
          <w:p w:rsidR="00F12645" w:rsidRPr="003A2937" w:rsidRDefault="00F12645">
            <w:pPr>
              <w:ind w:left="102"/>
              <w:rPr>
                <w:b w:val="0"/>
                <w:bCs/>
                <w:sz w:val="20"/>
                <w:lang w:val="bg-BG"/>
              </w:rPr>
            </w:pPr>
            <w:r w:rsidRPr="003A2937">
              <w:rPr>
                <w:b w:val="0"/>
                <w:bCs/>
                <w:sz w:val="20"/>
                <w:lang w:val="bg-BG"/>
              </w:rPr>
              <w:t>Общо финансови активи</w:t>
            </w:r>
          </w:p>
        </w:tc>
        <w:tc>
          <w:tcPr>
            <w:tcW w:w="234" w:type="dxa"/>
          </w:tcPr>
          <w:p w:rsidR="00F12645" w:rsidRPr="003A2937" w:rsidRDefault="00F12645">
            <w:pPr>
              <w:jc w:val="center"/>
              <w:rPr>
                <w:b w:val="0"/>
                <w:bCs/>
                <w:sz w:val="20"/>
                <w:lang w:val="bg-BG"/>
              </w:rPr>
            </w:pPr>
          </w:p>
        </w:tc>
        <w:tc>
          <w:tcPr>
            <w:tcW w:w="1506" w:type="dxa"/>
            <w:tcBorders>
              <w:top w:val="single" w:sz="4" w:space="0" w:color="auto"/>
              <w:bottom w:val="double" w:sz="4" w:space="0" w:color="auto"/>
            </w:tcBorders>
            <w:vAlign w:val="bottom"/>
          </w:tcPr>
          <w:p w:rsidR="00F12645" w:rsidRPr="001E08AA" w:rsidRDefault="00E9099D" w:rsidP="00F12645">
            <w:pPr>
              <w:jc w:val="right"/>
              <w:rPr>
                <w:b w:val="0"/>
                <w:bCs/>
                <w:sz w:val="20"/>
                <w:lang w:val="bg-BG"/>
              </w:rPr>
            </w:pPr>
            <w:r>
              <w:rPr>
                <w:b w:val="0"/>
                <w:bCs/>
                <w:sz w:val="20"/>
                <w:lang w:val="bg-BG"/>
              </w:rPr>
              <w:t>2,842</w:t>
            </w:r>
          </w:p>
        </w:tc>
        <w:tc>
          <w:tcPr>
            <w:tcW w:w="234" w:type="dxa"/>
            <w:vAlign w:val="bottom"/>
          </w:tcPr>
          <w:p w:rsidR="00F12645" w:rsidRPr="003A2937" w:rsidRDefault="00F12645">
            <w:pPr>
              <w:jc w:val="right"/>
              <w:rPr>
                <w:sz w:val="20"/>
                <w:lang w:val="bg-BG"/>
              </w:rPr>
            </w:pPr>
          </w:p>
        </w:tc>
        <w:tc>
          <w:tcPr>
            <w:tcW w:w="1506" w:type="dxa"/>
            <w:tcBorders>
              <w:top w:val="single" w:sz="4" w:space="0" w:color="auto"/>
              <w:bottom w:val="double" w:sz="4" w:space="0" w:color="auto"/>
            </w:tcBorders>
            <w:vAlign w:val="bottom"/>
          </w:tcPr>
          <w:p w:rsidR="00F12645" w:rsidRPr="001E08AA" w:rsidRDefault="00E9099D" w:rsidP="00F12645">
            <w:pPr>
              <w:jc w:val="right"/>
              <w:rPr>
                <w:b w:val="0"/>
                <w:bCs/>
                <w:sz w:val="20"/>
                <w:lang w:val="bg-BG"/>
              </w:rPr>
            </w:pPr>
            <w:r>
              <w:rPr>
                <w:b w:val="0"/>
                <w:bCs/>
                <w:sz w:val="20"/>
                <w:lang w:val="bg-BG"/>
              </w:rPr>
              <w:t>2,842</w:t>
            </w:r>
          </w:p>
        </w:tc>
      </w:tr>
    </w:tbl>
    <w:p w:rsidR="00C8329E" w:rsidRPr="003A2937" w:rsidRDefault="00C8329E" w:rsidP="00C8329E">
      <w:pPr>
        <w:pStyle w:val="Header"/>
        <w:widowControl w:val="0"/>
        <w:tabs>
          <w:tab w:val="clear" w:pos="4320"/>
          <w:tab w:val="left" w:pos="0"/>
        </w:tabs>
        <w:ind w:left="-567"/>
        <w:rPr>
          <w:szCs w:val="22"/>
          <w:lang w:val="bg-BG"/>
        </w:rPr>
      </w:pPr>
    </w:p>
    <w:p w:rsidR="0003517D" w:rsidRPr="001638E2" w:rsidRDefault="00BE4548" w:rsidP="001638E2">
      <w:pPr>
        <w:pStyle w:val="Header"/>
        <w:widowControl w:val="0"/>
        <w:tabs>
          <w:tab w:val="clear" w:pos="4320"/>
          <w:tab w:val="left" w:pos="0"/>
        </w:tabs>
        <w:ind w:left="-567"/>
        <w:rPr>
          <w:szCs w:val="22"/>
          <w:lang w:val="bg-BG"/>
        </w:rPr>
      </w:pPr>
      <w:r>
        <w:rPr>
          <w:szCs w:val="22"/>
          <w:lang w:val="en-US"/>
        </w:rPr>
        <w:t>2</w:t>
      </w:r>
      <w:r w:rsidR="00CD0C8A" w:rsidRPr="001638E2">
        <w:rPr>
          <w:szCs w:val="22"/>
          <w:lang w:val="bg-BG"/>
        </w:rPr>
        <w:t>0</w:t>
      </w:r>
      <w:r w:rsidR="002860A4" w:rsidRPr="001638E2">
        <w:rPr>
          <w:szCs w:val="22"/>
          <w:lang w:val="bg-BG"/>
        </w:rPr>
        <w:tab/>
      </w:r>
      <w:r w:rsidR="0003517D" w:rsidRPr="001638E2">
        <w:rPr>
          <w:szCs w:val="22"/>
          <w:lang w:val="bg-BG"/>
        </w:rPr>
        <w:t>Материални запаси</w:t>
      </w:r>
    </w:p>
    <w:p w:rsidR="0003517D" w:rsidRPr="00750D07" w:rsidRDefault="0003517D" w:rsidP="0003517D">
      <w:pPr>
        <w:pStyle w:val="heads"/>
        <w:spacing w:before="0" w:after="0"/>
        <w:jc w:val="both"/>
        <w:rPr>
          <w:szCs w:val="22"/>
          <w:lang w:val="bg-BG"/>
        </w:rPr>
      </w:pPr>
    </w:p>
    <w:p w:rsidR="0003517D" w:rsidRPr="003A2937" w:rsidRDefault="0003517D" w:rsidP="0003517D">
      <w:pPr>
        <w:pStyle w:val="heads"/>
        <w:spacing w:before="0" w:after="0"/>
        <w:jc w:val="both"/>
        <w:rPr>
          <w:b w:val="0"/>
          <w:lang w:val="bg-BG"/>
        </w:rPr>
      </w:pPr>
      <w:r w:rsidRPr="003A2937">
        <w:rPr>
          <w:b w:val="0"/>
          <w:lang w:val="bg-BG"/>
        </w:rPr>
        <w:t xml:space="preserve">Материалните запаси </w:t>
      </w:r>
      <w:r w:rsidR="007A38E3" w:rsidRPr="003A2937">
        <w:rPr>
          <w:b w:val="0"/>
          <w:lang w:val="bg-BG"/>
        </w:rPr>
        <w:t>включ</w:t>
      </w:r>
      <w:r w:rsidRPr="003A2937">
        <w:rPr>
          <w:b w:val="0"/>
          <w:lang w:val="bg-BG"/>
        </w:rPr>
        <w:t>ват:</w:t>
      </w:r>
    </w:p>
    <w:p w:rsidR="00904258" w:rsidRPr="003A2937" w:rsidRDefault="00904258" w:rsidP="0003517D">
      <w:pPr>
        <w:pStyle w:val="heads"/>
        <w:spacing w:before="0" w:after="0"/>
        <w:jc w:val="both"/>
        <w:rPr>
          <w:b w:val="0"/>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F620F0" w:rsidRPr="003A2937" w:rsidTr="00EB18F4">
        <w:tblPrEx>
          <w:tblCellMar>
            <w:top w:w="0" w:type="dxa"/>
            <w:bottom w:w="0" w:type="dxa"/>
          </w:tblCellMar>
        </w:tblPrEx>
        <w:trPr>
          <w:cantSplit/>
        </w:trPr>
        <w:tc>
          <w:tcPr>
            <w:tcW w:w="5594" w:type="dxa"/>
            <w:vAlign w:val="bottom"/>
          </w:tcPr>
          <w:p w:rsidR="00F620F0" w:rsidRPr="003A2937" w:rsidRDefault="00F620F0" w:rsidP="00EB18F4">
            <w:pPr>
              <w:jc w:val="right"/>
              <w:rPr>
                <w:b w:val="0"/>
                <w:bCs/>
                <w:sz w:val="20"/>
                <w:lang w:val="bg-BG"/>
              </w:rPr>
            </w:pPr>
          </w:p>
        </w:tc>
        <w:tc>
          <w:tcPr>
            <w:tcW w:w="281" w:type="dxa"/>
            <w:vAlign w:val="bottom"/>
          </w:tcPr>
          <w:p w:rsidR="00F620F0" w:rsidRPr="003A2937" w:rsidRDefault="00F620F0" w:rsidP="00EB18F4">
            <w:pPr>
              <w:jc w:val="right"/>
              <w:rPr>
                <w:b w:val="0"/>
                <w:bCs/>
                <w:sz w:val="20"/>
                <w:lang w:val="bg-BG"/>
              </w:rPr>
            </w:pPr>
          </w:p>
        </w:tc>
        <w:tc>
          <w:tcPr>
            <w:tcW w:w="1560" w:type="dxa"/>
            <w:tcBorders>
              <w:bottom w:val="single" w:sz="4" w:space="0" w:color="auto"/>
            </w:tcBorders>
            <w:vAlign w:val="bottom"/>
          </w:tcPr>
          <w:p w:rsidR="00F620F0" w:rsidRPr="008D0930" w:rsidRDefault="00F620F0" w:rsidP="00EB18F4">
            <w:pPr>
              <w:pStyle w:val="xl27"/>
              <w:spacing w:before="0" w:after="0"/>
              <w:rPr>
                <w:rFonts w:eastAsia="Times New Roman"/>
                <w:bCs/>
                <w:sz w:val="20"/>
                <w:lang w:val="bg-BG"/>
              </w:rPr>
            </w:pPr>
            <w:r w:rsidRPr="008D0930">
              <w:rPr>
                <w:bCs/>
                <w:sz w:val="20"/>
                <w:lang w:val="bg-BG"/>
              </w:rPr>
              <w:t xml:space="preserve">31 </w:t>
            </w:r>
            <w:r>
              <w:rPr>
                <w:bCs/>
                <w:sz w:val="20"/>
                <w:lang w:val="bg-BG"/>
              </w:rPr>
              <w:t>март</w:t>
            </w:r>
            <w:r w:rsidRPr="008D0930">
              <w:rPr>
                <w:bCs/>
                <w:sz w:val="20"/>
                <w:lang w:val="bg-BG"/>
              </w:rPr>
              <w:t xml:space="preserve"> 201</w:t>
            </w:r>
            <w:r>
              <w:rPr>
                <w:bCs/>
                <w:sz w:val="20"/>
                <w:lang w:val="bg-BG"/>
              </w:rPr>
              <w:t>8</w:t>
            </w:r>
          </w:p>
        </w:tc>
        <w:tc>
          <w:tcPr>
            <w:tcW w:w="281" w:type="dxa"/>
            <w:vAlign w:val="bottom"/>
          </w:tcPr>
          <w:p w:rsidR="00F620F0" w:rsidRPr="008D0930" w:rsidRDefault="00F620F0" w:rsidP="00EB18F4">
            <w:pPr>
              <w:tabs>
                <w:tab w:val="left" w:pos="34"/>
              </w:tabs>
              <w:jc w:val="right"/>
              <w:rPr>
                <w:b w:val="0"/>
                <w:bCs/>
                <w:sz w:val="20"/>
                <w:lang w:val="bg-BG"/>
              </w:rPr>
            </w:pPr>
          </w:p>
        </w:tc>
        <w:tc>
          <w:tcPr>
            <w:tcW w:w="1560" w:type="dxa"/>
            <w:tcBorders>
              <w:bottom w:val="single" w:sz="4" w:space="0" w:color="auto"/>
            </w:tcBorders>
            <w:vAlign w:val="bottom"/>
          </w:tcPr>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3A2937" w:rsidTr="00EB18F4">
        <w:tblPrEx>
          <w:tblCellMar>
            <w:top w:w="0" w:type="dxa"/>
            <w:bottom w:w="0" w:type="dxa"/>
          </w:tblCellMar>
        </w:tblPrEx>
        <w:trPr>
          <w:cantSplit/>
        </w:trPr>
        <w:tc>
          <w:tcPr>
            <w:tcW w:w="5594" w:type="dxa"/>
          </w:tcPr>
          <w:p w:rsidR="00F620F0" w:rsidRPr="003A2937" w:rsidRDefault="00F620F0" w:rsidP="00EB18F4">
            <w:pPr>
              <w:rPr>
                <w:b w:val="0"/>
                <w:bCs/>
                <w:sz w:val="12"/>
                <w:szCs w:val="12"/>
              </w:rPr>
            </w:pPr>
          </w:p>
        </w:tc>
        <w:tc>
          <w:tcPr>
            <w:tcW w:w="281" w:type="dxa"/>
          </w:tcPr>
          <w:p w:rsidR="00F620F0" w:rsidRPr="003A2937" w:rsidRDefault="00F620F0" w:rsidP="00EB18F4">
            <w:pPr>
              <w:rPr>
                <w:b w:val="0"/>
                <w:bCs/>
                <w:sz w:val="12"/>
                <w:szCs w:val="12"/>
                <w:lang w:val="bg-BG"/>
              </w:rPr>
            </w:pPr>
          </w:p>
        </w:tc>
        <w:tc>
          <w:tcPr>
            <w:tcW w:w="1560" w:type="dxa"/>
          </w:tcPr>
          <w:p w:rsidR="00F620F0" w:rsidRPr="003A2937" w:rsidRDefault="00F620F0" w:rsidP="00EB18F4">
            <w:pPr>
              <w:tabs>
                <w:tab w:val="left" w:pos="34"/>
                <w:tab w:val="decimal" w:pos="1242"/>
              </w:tabs>
              <w:jc w:val="right"/>
              <w:rPr>
                <w:b w:val="0"/>
                <w:bCs/>
                <w:sz w:val="12"/>
                <w:szCs w:val="12"/>
              </w:rPr>
            </w:pPr>
          </w:p>
        </w:tc>
        <w:tc>
          <w:tcPr>
            <w:tcW w:w="281" w:type="dxa"/>
          </w:tcPr>
          <w:p w:rsidR="00F620F0" w:rsidRPr="003A2937" w:rsidRDefault="00F620F0" w:rsidP="00EB18F4">
            <w:pPr>
              <w:tabs>
                <w:tab w:val="left" w:pos="34"/>
                <w:tab w:val="decimal" w:pos="1242"/>
              </w:tabs>
              <w:jc w:val="right"/>
              <w:rPr>
                <w:b w:val="0"/>
                <w:bCs/>
                <w:sz w:val="12"/>
                <w:szCs w:val="12"/>
              </w:rPr>
            </w:pPr>
          </w:p>
        </w:tc>
        <w:tc>
          <w:tcPr>
            <w:tcW w:w="1560" w:type="dxa"/>
          </w:tcPr>
          <w:p w:rsidR="00F620F0" w:rsidRPr="003A2937" w:rsidRDefault="00F620F0" w:rsidP="00EB18F4">
            <w:pPr>
              <w:tabs>
                <w:tab w:val="left" w:pos="34"/>
                <w:tab w:val="decimal" w:pos="1242"/>
              </w:tabs>
              <w:jc w:val="right"/>
              <w:rPr>
                <w:b w:val="0"/>
                <w:bCs/>
                <w:sz w:val="12"/>
                <w:szCs w:val="12"/>
                <w:lang w:val="bg-BG"/>
              </w:rPr>
            </w:pPr>
          </w:p>
        </w:tc>
      </w:tr>
      <w:tr w:rsidR="00F620F0" w:rsidRPr="003A2937" w:rsidTr="00EB18F4">
        <w:tblPrEx>
          <w:tblCellMar>
            <w:top w:w="0" w:type="dxa"/>
            <w:bottom w:w="0" w:type="dxa"/>
          </w:tblCellMar>
        </w:tblPrEx>
        <w:trPr>
          <w:cantSplit/>
        </w:trPr>
        <w:tc>
          <w:tcPr>
            <w:tcW w:w="5594" w:type="dxa"/>
          </w:tcPr>
          <w:p w:rsidR="00F620F0" w:rsidRPr="008D0930" w:rsidRDefault="00F620F0" w:rsidP="00EB18F4">
            <w:pPr>
              <w:ind w:left="102"/>
              <w:rPr>
                <w:b w:val="0"/>
                <w:bCs/>
                <w:sz w:val="20"/>
                <w:lang w:val="bg-BG"/>
              </w:rPr>
            </w:pPr>
            <w:r w:rsidRPr="008D0930">
              <w:rPr>
                <w:b w:val="0"/>
                <w:bCs/>
                <w:sz w:val="20"/>
                <w:lang w:val="bg-BG"/>
              </w:rPr>
              <w:t>Материали</w:t>
            </w:r>
          </w:p>
        </w:tc>
        <w:tc>
          <w:tcPr>
            <w:tcW w:w="281" w:type="dxa"/>
          </w:tcPr>
          <w:p w:rsidR="00F620F0" w:rsidRPr="003A2937" w:rsidRDefault="00F620F0" w:rsidP="00EB18F4">
            <w:pPr>
              <w:jc w:val="center"/>
              <w:rPr>
                <w:b w:val="0"/>
                <w:bCs/>
                <w:sz w:val="20"/>
                <w:lang w:val="bg-BG"/>
              </w:rPr>
            </w:pPr>
          </w:p>
        </w:tc>
        <w:tc>
          <w:tcPr>
            <w:tcW w:w="1560" w:type="dxa"/>
            <w:vAlign w:val="bottom"/>
          </w:tcPr>
          <w:p w:rsidR="00F620F0" w:rsidRPr="009151D6" w:rsidRDefault="00F620F0" w:rsidP="00EB18F4">
            <w:pPr>
              <w:tabs>
                <w:tab w:val="decimal" w:pos="1315"/>
              </w:tabs>
              <w:rPr>
                <w:b w:val="0"/>
                <w:bCs/>
                <w:sz w:val="20"/>
                <w:lang w:val="bg-BG"/>
              </w:rPr>
            </w:pPr>
            <w:r>
              <w:rPr>
                <w:b w:val="0"/>
                <w:bCs/>
                <w:sz w:val="20"/>
                <w:lang w:val="bg-BG"/>
              </w:rPr>
              <w:t>17,263</w:t>
            </w:r>
          </w:p>
        </w:tc>
        <w:tc>
          <w:tcPr>
            <w:tcW w:w="281" w:type="dxa"/>
            <w:vAlign w:val="bottom"/>
          </w:tcPr>
          <w:p w:rsidR="00F620F0" w:rsidRPr="003A2937" w:rsidRDefault="00F620F0" w:rsidP="00EB18F4">
            <w:pPr>
              <w:rPr>
                <w:b w:val="0"/>
                <w:bCs/>
                <w:sz w:val="20"/>
              </w:rPr>
            </w:pPr>
          </w:p>
        </w:tc>
        <w:tc>
          <w:tcPr>
            <w:tcW w:w="1560" w:type="dxa"/>
            <w:vAlign w:val="center"/>
          </w:tcPr>
          <w:p w:rsidR="00F620F0" w:rsidRPr="00D36CAB" w:rsidRDefault="00F620F0" w:rsidP="00EB18F4">
            <w:pPr>
              <w:jc w:val="right"/>
              <w:rPr>
                <w:b w:val="0"/>
                <w:color w:val="000000"/>
                <w:sz w:val="20"/>
              </w:rPr>
            </w:pPr>
            <w:r w:rsidRPr="00D36CAB">
              <w:rPr>
                <w:b w:val="0"/>
                <w:bCs/>
                <w:color w:val="000000"/>
                <w:sz w:val="20"/>
              </w:rPr>
              <w:t>9,432</w:t>
            </w:r>
          </w:p>
        </w:tc>
      </w:tr>
      <w:tr w:rsidR="00F620F0" w:rsidRPr="003A2937" w:rsidTr="00EB18F4">
        <w:tblPrEx>
          <w:tblCellMar>
            <w:top w:w="0" w:type="dxa"/>
            <w:bottom w:w="0" w:type="dxa"/>
          </w:tblCellMar>
        </w:tblPrEx>
        <w:trPr>
          <w:cantSplit/>
        </w:trPr>
        <w:tc>
          <w:tcPr>
            <w:tcW w:w="5594" w:type="dxa"/>
          </w:tcPr>
          <w:p w:rsidR="00F620F0" w:rsidRPr="008D0930" w:rsidRDefault="00F620F0" w:rsidP="00EB18F4">
            <w:pPr>
              <w:ind w:left="102"/>
              <w:rPr>
                <w:b w:val="0"/>
                <w:bCs/>
                <w:sz w:val="20"/>
                <w:lang w:val="bg-BG"/>
              </w:rPr>
            </w:pPr>
            <w:r w:rsidRPr="008D0930">
              <w:rPr>
                <w:b w:val="0"/>
                <w:bCs/>
                <w:sz w:val="20"/>
                <w:lang w:val="bg-BG"/>
              </w:rPr>
              <w:t>Незавършено производство</w:t>
            </w:r>
          </w:p>
        </w:tc>
        <w:tc>
          <w:tcPr>
            <w:tcW w:w="281" w:type="dxa"/>
          </w:tcPr>
          <w:p w:rsidR="00F620F0" w:rsidRPr="003A2937" w:rsidRDefault="00F620F0" w:rsidP="00EB18F4">
            <w:pPr>
              <w:jc w:val="center"/>
              <w:rPr>
                <w:b w:val="0"/>
                <w:bCs/>
                <w:sz w:val="20"/>
                <w:lang w:val="bg-BG"/>
              </w:rPr>
            </w:pPr>
          </w:p>
        </w:tc>
        <w:tc>
          <w:tcPr>
            <w:tcW w:w="1560" w:type="dxa"/>
            <w:vAlign w:val="bottom"/>
          </w:tcPr>
          <w:p w:rsidR="00F620F0" w:rsidRPr="009151D6" w:rsidRDefault="00F620F0" w:rsidP="00EB18F4">
            <w:pPr>
              <w:tabs>
                <w:tab w:val="decimal" w:pos="1315"/>
              </w:tabs>
              <w:ind w:left="102"/>
              <w:rPr>
                <w:b w:val="0"/>
                <w:bCs/>
                <w:sz w:val="20"/>
                <w:lang w:val="bg-BG"/>
              </w:rPr>
            </w:pPr>
            <w:r>
              <w:rPr>
                <w:b w:val="0"/>
                <w:bCs/>
                <w:sz w:val="20"/>
                <w:lang w:val="bg-BG"/>
              </w:rPr>
              <w:t>27,542</w:t>
            </w:r>
          </w:p>
        </w:tc>
        <w:tc>
          <w:tcPr>
            <w:tcW w:w="281" w:type="dxa"/>
            <w:vAlign w:val="bottom"/>
          </w:tcPr>
          <w:p w:rsidR="00F620F0" w:rsidRPr="003A2937" w:rsidRDefault="00F620F0" w:rsidP="00EB18F4">
            <w:pPr>
              <w:ind w:left="102"/>
              <w:rPr>
                <w:b w:val="0"/>
                <w:bCs/>
                <w:sz w:val="20"/>
              </w:rPr>
            </w:pPr>
          </w:p>
        </w:tc>
        <w:tc>
          <w:tcPr>
            <w:tcW w:w="1560" w:type="dxa"/>
            <w:vAlign w:val="center"/>
          </w:tcPr>
          <w:p w:rsidR="00F620F0" w:rsidRPr="00D36CAB" w:rsidRDefault="00F620F0" w:rsidP="00EB18F4">
            <w:pPr>
              <w:jc w:val="right"/>
              <w:rPr>
                <w:b w:val="0"/>
                <w:color w:val="000000"/>
                <w:sz w:val="20"/>
              </w:rPr>
            </w:pPr>
            <w:r w:rsidRPr="00D36CAB">
              <w:rPr>
                <w:b w:val="0"/>
                <w:bCs/>
                <w:color w:val="000000"/>
                <w:sz w:val="20"/>
              </w:rPr>
              <w:t>30,161</w:t>
            </w:r>
          </w:p>
        </w:tc>
      </w:tr>
      <w:tr w:rsidR="00F620F0" w:rsidRPr="003A2937" w:rsidTr="00EB18F4">
        <w:tblPrEx>
          <w:tblCellMar>
            <w:top w:w="0" w:type="dxa"/>
            <w:bottom w:w="0" w:type="dxa"/>
          </w:tblCellMar>
        </w:tblPrEx>
        <w:trPr>
          <w:cantSplit/>
        </w:trPr>
        <w:tc>
          <w:tcPr>
            <w:tcW w:w="5594" w:type="dxa"/>
          </w:tcPr>
          <w:p w:rsidR="00F620F0" w:rsidRPr="008D0930" w:rsidRDefault="00F620F0" w:rsidP="00EB18F4">
            <w:pPr>
              <w:ind w:left="102"/>
              <w:rPr>
                <w:b w:val="0"/>
                <w:bCs/>
                <w:sz w:val="20"/>
                <w:lang w:val="bg-BG"/>
              </w:rPr>
            </w:pPr>
            <w:r w:rsidRPr="008D0930">
              <w:rPr>
                <w:b w:val="0"/>
                <w:bCs/>
                <w:sz w:val="20"/>
                <w:lang w:val="bg-BG"/>
              </w:rPr>
              <w:t>Готова продукция</w:t>
            </w:r>
          </w:p>
        </w:tc>
        <w:tc>
          <w:tcPr>
            <w:tcW w:w="281" w:type="dxa"/>
          </w:tcPr>
          <w:p w:rsidR="00F620F0" w:rsidRPr="003A2937" w:rsidRDefault="00F620F0" w:rsidP="00EB18F4">
            <w:pPr>
              <w:jc w:val="center"/>
              <w:rPr>
                <w:b w:val="0"/>
                <w:bCs/>
                <w:sz w:val="20"/>
              </w:rPr>
            </w:pPr>
          </w:p>
        </w:tc>
        <w:tc>
          <w:tcPr>
            <w:tcW w:w="1560" w:type="dxa"/>
            <w:vAlign w:val="bottom"/>
          </w:tcPr>
          <w:p w:rsidR="00F620F0" w:rsidRPr="003A2937" w:rsidRDefault="00F620F0" w:rsidP="00EB18F4">
            <w:pPr>
              <w:tabs>
                <w:tab w:val="decimal" w:pos="1315"/>
              </w:tabs>
              <w:rPr>
                <w:b w:val="0"/>
                <w:bCs/>
                <w:sz w:val="20"/>
                <w:lang w:val="bg-BG"/>
              </w:rPr>
            </w:pPr>
            <w:r>
              <w:rPr>
                <w:b w:val="0"/>
                <w:bCs/>
                <w:sz w:val="20"/>
                <w:lang w:val="bg-BG"/>
              </w:rPr>
              <w:t>10,839</w:t>
            </w:r>
          </w:p>
        </w:tc>
        <w:tc>
          <w:tcPr>
            <w:tcW w:w="281" w:type="dxa"/>
            <w:vAlign w:val="bottom"/>
          </w:tcPr>
          <w:p w:rsidR="00F620F0" w:rsidRPr="003A2937" w:rsidRDefault="00F620F0" w:rsidP="00EB18F4">
            <w:pPr>
              <w:rPr>
                <w:b w:val="0"/>
                <w:bCs/>
                <w:sz w:val="20"/>
              </w:rPr>
            </w:pPr>
          </w:p>
        </w:tc>
        <w:tc>
          <w:tcPr>
            <w:tcW w:w="1560" w:type="dxa"/>
            <w:vAlign w:val="center"/>
          </w:tcPr>
          <w:p w:rsidR="00F620F0" w:rsidRPr="00D36CAB" w:rsidRDefault="00F620F0" w:rsidP="00EB18F4">
            <w:pPr>
              <w:jc w:val="right"/>
              <w:rPr>
                <w:b w:val="0"/>
                <w:color w:val="000000"/>
                <w:sz w:val="20"/>
              </w:rPr>
            </w:pPr>
            <w:r w:rsidRPr="00D36CAB">
              <w:rPr>
                <w:b w:val="0"/>
                <w:bCs/>
                <w:color w:val="000000"/>
                <w:sz w:val="20"/>
              </w:rPr>
              <w:t>17,419</w:t>
            </w:r>
          </w:p>
        </w:tc>
      </w:tr>
      <w:tr w:rsidR="00F620F0" w:rsidRPr="003A2937" w:rsidTr="00EB18F4">
        <w:tblPrEx>
          <w:tblCellMar>
            <w:top w:w="0" w:type="dxa"/>
            <w:bottom w:w="0" w:type="dxa"/>
          </w:tblCellMar>
        </w:tblPrEx>
        <w:trPr>
          <w:cantSplit/>
        </w:trPr>
        <w:tc>
          <w:tcPr>
            <w:tcW w:w="5594" w:type="dxa"/>
          </w:tcPr>
          <w:p w:rsidR="00F620F0" w:rsidRPr="008D0930" w:rsidRDefault="00F620F0" w:rsidP="00EB18F4">
            <w:pPr>
              <w:ind w:left="102"/>
              <w:rPr>
                <w:b w:val="0"/>
                <w:bCs/>
                <w:sz w:val="20"/>
                <w:lang w:val="bg-BG"/>
              </w:rPr>
            </w:pPr>
            <w:r w:rsidRPr="008D0930">
              <w:rPr>
                <w:b w:val="0"/>
                <w:bCs/>
                <w:sz w:val="20"/>
                <w:lang w:val="bg-BG"/>
              </w:rPr>
              <w:t>Материали на път</w:t>
            </w:r>
          </w:p>
        </w:tc>
        <w:tc>
          <w:tcPr>
            <w:tcW w:w="281" w:type="dxa"/>
          </w:tcPr>
          <w:p w:rsidR="00F620F0" w:rsidRPr="003A2937" w:rsidRDefault="00F620F0" w:rsidP="00EB18F4">
            <w:pPr>
              <w:ind w:left="102"/>
              <w:rPr>
                <w:b w:val="0"/>
                <w:bCs/>
                <w:sz w:val="20"/>
                <w:lang w:val="bg-BG"/>
              </w:rPr>
            </w:pPr>
          </w:p>
        </w:tc>
        <w:tc>
          <w:tcPr>
            <w:tcW w:w="1560" w:type="dxa"/>
            <w:vAlign w:val="bottom"/>
          </w:tcPr>
          <w:p w:rsidR="00F620F0" w:rsidRPr="003A2937" w:rsidRDefault="00F620F0" w:rsidP="00EB18F4">
            <w:pPr>
              <w:tabs>
                <w:tab w:val="decimal" w:pos="1315"/>
              </w:tabs>
              <w:rPr>
                <w:b w:val="0"/>
                <w:bCs/>
                <w:sz w:val="20"/>
                <w:lang w:val="bg-BG"/>
              </w:rPr>
            </w:pPr>
            <w:r>
              <w:rPr>
                <w:b w:val="0"/>
                <w:bCs/>
                <w:sz w:val="20"/>
                <w:lang w:val="bg-BG"/>
              </w:rPr>
              <w:t>1,511</w:t>
            </w:r>
          </w:p>
        </w:tc>
        <w:tc>
          <w:tcPr>
            <w:tcW w:w="281" w:type="dxa"/>
            <w:vAlign w:val="bottom"/>
          </w:tcPr>
          <w:p w:rsidR="00F620F0" w:rsidRPr="003A2937" w:rsidRDefault="00F620F0" w:rsidP="00EB18F4">
            <w:pPr>
              <w:ind w:left="102"/>
              <w:rPr>
                <w:b w:val="0"/>
                <w:bCs/>
                <w:sz w:val="20"/>
                <w:lang w:val="bg-BG"/>
              </w:rPr>
            </w:pPr>
          </w:p>
        </w:tc>
        <w:tc>
          <w:tcPr>
            <w:tcW w:w="1560" w:type="dxa"/>
            <w:vAlign w:val="center"/>
          </w:tcPr>
          <w:p w:rsidR="00F620F0" w:rsidRPr="00D36CAB" w:rsidRDefault="00F620F0" w:rsidP="00EB18F4">
            <w:pPr>
              <w:jc w:val="right"/>
              <w:rPr>
                <w:b w:val="0"/>
                <w:color w:val="000000"/>
                <w:sz w:val="20"/>
              </w:rPr>
            </w:pPr>
            <w:r w:rsidRPr="00D36CAB">
              <w:rPr>
                <w:b w:val="0"/>
                <w:bCs/>
                <w:color w:val="000000"/>
                <w:sz w:val="20"/>
              </w:rPr>
              <w:t>60</w:t>
            </w:r>
          </w:p>
        </w:tc>
      </w:tr>
      <w:tr w:rsidR="00F620F0" w:rsidRPr="003A2937" w:rsidTr="00EB18F4">
        <w:tblPrEx>
          <w:tblCellMar>
            <w:top w:w="0" w:type="dxa"/>
            <w:bottom w:w="0" w:type="dxa"/>
          </w:tblCellMar>
        </w:tblPrEx>
        <w:trPr>
          <w:cantSplit/>
        </w:trPr>
        <w:tc>
          <w:tcPr>
            <w:tcW w:w="5594" w:type="dxa"/>
          </w:tcPr>
          <w:p w:rsidR="00F620F0" w:rsidRPr="008D0930" w:rsidRDefault="00F620F0" w:rsidP="00EB18F4">
            <w:pPr>
              <w:ind w:left="102"/>
              <w:rPr>
                <w:b w:val="0"/>
                <w:bCs/>
                <w:sz w:val="20"/>
                <w:lang w:val="bg-BG"/>
              </w:rPr>
            </w:pPr>
            <w:r w:rsidRPr="008D0930">
              <w:rPr>
                <w:b w:val="0"/>
                <w:bCs/>
                <w:sz w:val="20"/>
                <w:lang w:val="bg-BG"/>
              </w:rPr>
              <w:t>Аванси за покупки на материали</w:t>
            </w:r>
          </w:p>
        </w:tc>
        <w:tc>
          <w:tcPr>
            <w:tcW w:w="281" w:type="dxa"/>
          </w:tcPr>
          <w:p w:rsidR="00F620F0" w:rsidRPr="003A2937" w:rsidRDefault="00F620F0" w:rsidP="00EB18F4">
            <w:pPr>
              <w:ind w:left="102"/>
              <w:rPr>
                <w:b w:val="0"/>
                <w:bCs/>
                <w:sz w:val="20"/>
                <w:lang w:val="bg-BG"/>
              </w:rPr>
            </w:pPr>
          </w:p>
        </w:tc>
        <w:tc>
          <w:tcPr>
            <w:tcW w:w="1560" w:type="dxa"/>
            <w:vAlign w:val="bottom"/>
          </w:tcPr>
          <w:p w:rsidR="00F620F0" w:rsidRDefault="00F620F0" w:rsidP="00EB18F4">
            <w:pPr>
              <w:tabs>
                <w:tab w:val="decimal" w:pos="1315"/>
              </w:tabs>
              <w:rPr>
                <w:b w:val="0"/>
                <w:bCs/>
                <w:sz w:val="20"/>
                <w:lang w:val="bg-BG"/>
              </w:rPr>
            </w:pPr>
            <w:r>
              <w:rPr>
                <w:b w:val="0"/>
                <w:bCs/>
                <w:sz w:val="20"/>
                <w:lang w:val="bg-BG"/>
              </w:rPr>
              <w:t>-</w:t>
            </w:r>
          </w:p>
        </w:tc>
        <w:tc>
          <w:tcPr>
            <w:tcW w:w="281" w:type="dxa"/>
            <w:vAlign w:val="bottom"/>
          </w:tcPr>
          <w:p w:rsidR="00F620F0" w:rsidRPr="003A2937" w:rsidRDefault="00F620F0" w:rsidP="00EB18F4">
            <w:pPr>
              <w:ind w:left="102"/>
              <w:rPr>
                <w:b w:val="0"/>
                <w:bCs/>
                <w:sz w:val="20"/>
                <w:lang w:val="bg-BG"/>
              </w:rPr>
            </w:pPr>
          </w:p>
        </w:tc>
        <w:tc>
          <w:tcPr>
            <w:tcW w:w="1560" w:type="dxa"/>
            <w:vAlign w:val="center"/>
          </w:tcPr>
          <w:p w:rsidR="00F620F0" w:rsidRPr="00D36CAB" w:rsidRDefault="00F620F0" w:rsidP="00EB18F4">
            <w:pPr>
              <w:jc w:val="right"/>
              <w:rPr>
                <w:b w:val="0"/>
                <w:color w:val="000000"/>
                <w:sz w:val="20"/>
              </w:rPr>
            </w:pPr>
            <w:r w:rsidRPr="00D36CAB">
              <w:rPr>
                <w:b w:val="0"/>
                <w:bCs/>
                <w:color w:val="000000"/>
                <w:sz w:val="20"/>
              </w:rPr>
              <w:t>1,848</w:t>
            </w:r>
          </w:p>
        </w:tc>
      </w:tr>
      <w:tr w:rsidR="00F620F0" w:rsidRPr="003A2937" w:rsidTr="00EB18F4">
        <w:tblPrEx>
          <w:tblCellMar>
            <w:top w:w="0" w:type="dxa"/>
            <w:bottom w:w="0" w:type="dxa"/>
          </w:tblCellMar>
        </w:tblPrEx>
        <w:trPr>
          <w:cantSplit/>
        </w:trPr>
        <w:tc>
          <w:tcPr>
            <w:tcW w:w="5594" w:type="dxa"/>
          </w:tcPr>
          <w:p w:rsidR="00F620F0" w:rsidRPr="003A2937" w:rsidRDefault="00F620F0" w:rsidP="00EB18F4">
            <w:pPr>
              <w:ind w:left="102"/>
              <w:rPr>
                <w:b w:val="0"/>
                <w:bCs/>
                <w:sz w:val="12"/>
                <w:szCs w:val="12"/>
              </w:rPr>
            </w:pPr>
          </w:p>
        </w:tc>
        <w:tc>
          <w:tcPr>
            <w:tcW w:w="281" w:type="dxa"/>
          </w:tcPr>
          <w:p w:rsidR="00F620F0" w:rsidRPr="003A2937" w:rsidRDefault="00F620F0" w:rsidP="00EB18F4">
            <w:pPr>
              <w:jc w:val="center"/>
              <w:rPr>
                <w:b w:val="0"/>
                <w:bCs/>
                <w:sz w:val="12"/>
                <w:szCs w:val="12"/>
              </w:rPr>
            </w:pPr>
          </w:p>
        </w:tc>
        <w:tc>
          <w:tcPr>
            <w:tcW w:w="1560" w:type="dxa"/>
            <w:tcBorders>
              <w:top w:val="single" w:sz="4" w:space="0" w:color="auto"/>
            </w:tcBorders>
            <w:vAlign w:val="bottom"/>
          </w:tcPr>
          <w:p w:rsidR="00F620F0" w:rsidRPr="003A2937" w:rsidRDefault="00F620F0" w:rsidP="00EB18F4">
            <w:pPr>
              <w:tabs>
                <w:tab w:val="decimal" w:pos="1346"/>
              </w:tabs>
              <w:rPr>
                <w:b w:val="0"/>
                <w:bCs/>
                <w:position w:val="10"/>
                <w:sz w:val="12"/>
                <w:szCs w:val="12"/>
              </w:rPr>
            </w:pPr>
          </w:p>
        </w:tc>
        <w:tc>
          <w:tcPr>
            <w:tcW w:w="281" w:type="dxa"/>
            <w:vAlign w:val="bottom"/>
          </w:tcPr>
          <w:p w:rsidR="00F620F0" w:rsidRPr="003A2937" w:rsidRDefault="00F620F0" w:rsidP="00EB18F4">
            <w:pPr>
              <w:rPr>
                <w:b w:val="0"/>
                <w:bCs/>
                <w:position w:val="10"/>
                <w:sz w:val="12"/>
                <w:szCs w:val="12"/>
              </w:rPr>
            </w:pPr>
          </w:p>
        </w:tc>
        <w:tc>
          <w:tcPr>
            <w:tcW w:w="1560" w:type="dxa"/>
            <w:tcBorders>
              <w:top w:val="single" w:sz="4" w:space="0" w:color="auto"/>
            </w:tcBorders>
            <w:vAlign w:val="center"/>
          </w:tcPr>
          <w:p w:rsidR="00F620F0" w:rsidRPr="00D36CAB" w:rsidRDefault="00F620F0" w:rsidP="00EB18F4">
            <w:pPr>
              <w:jc w:val="right"/>
              <w:rPr>
                <w:b w:val="0"/>
                <w:color w:val="000000"/>
                <w:sz w:val="12"/>
                <w:szCs w:val="12"/>
              </w:rPr>
            </w:pPr>
            <w:r w:rsidRPr="00D36CAB">
              <w:rPr>
                <w:b w:val="0"/>
                <w:color w:val="000000"/>
                <w:sz w:val="12"/>
                <w:szCs w:val="12"/>
              </w:rPr>
              <w:t> </w:t>
            </w:r>
          </w:p>
        </w:tc>
      </w:tr>
      <w:tr w:rsidR="00F620F0" w:rsidRPr="003A2937" w:rsidTr="00EB18F4">
        <w:tblPrEx>
          <w:tblCellMar>
            <w:top w:w="0" w:type="dxa"/>
            <w:bottom w:w="0" w:type="dxa"/>
          </w:tblCellMar>
        </w:tblPrEx>
        <w:trPr>
          <w:cantSplit/>
        </w:trPr>
        <w:tc>
          <w:tcPr>
            <w:tcW w:w="5594" w:type="dxa"/>
          </w:tcPr>
          <w:p w:rsidR="00F620F0" w:rsidRPr="003A2937" w:rsidRDefault="00F620F0" w:rsidP="00EB18F4">
            <w:pPr>
              <w:ind w:left="102"/>
              <w:rPr>
                <w:b w:val="0"/>
                <w:bCs/>
                <w:sz w:val="20"/>
              </w:rPr>
            </w:pPr>
            <w:r w:rsidRPr="003A2937">
              <w:rPr>
                <w:b w:val="0"/>
                <w:bCs/>
                <w:sz w:val="20"/>
                <w:lang w:val="bg-BG"/>
              </w:rPr>
              <w:t>Общо материални запаси</w:t>
            </w:r>
          </w:p>
        </w:tc>
        <w:tc>
          <w:tcPr>
            <w:tcW w:w="281" w:type="dxa"/>
          </w:tcPr>
          <w:p w:rsidR="00F620F0" w:rsidRPr="003A2937" w:rsidRDefault="00F620F0" w:rsidP="00EB18F4">
            <w:pPr>
              <w:jc w:val="center"/>
              <w:rPr>
                <w:b w:val="0"/>
                <w:bCs/>
                <w:sz w:val="20"/>
              </w:rPr>
            </w:pPr>
          </w:p>
        </w:tc>
        <w:tc>
          <w:tcPr>
            <w:tcW w:w="1560" w:type="dxa"/>
            <w:tcBorders>
              <w:bottom w:val="double" w:sz="4" w:space="0" w:color="auto"/>
            </w:tcBorders>
            <w:vAlign w:val="bottom"/>
          </w:tcPr>
          <w:p w:rsidR="00F620F0" w:rsidRPr="003A2937" w:rsidRDefault="00F620F0" w:rsidP="00EB18F4">
            <w:pPr>
              <w:tabs>
                <w:tab w:val="decimal" w:pos="1315"/>
              </w:tabs>
              <w:rPr>
                <w:b w:val="0"/>
                <w:bCs/>
                <w:sz w:val="20"/>
                <w:lang w:val="bg-BG"/>
              </w:rPr>
            </w:pPr>
            <w:r>
              <w:rPr>
                <w:b w:val="0"/>
                <w:bCs/>
                <w:sz w:val="20"/>
                <w:lang w:val="bg-BG"/>
              </w:rPr>
              <w:t>57,155</w:t>
            </w:r>
          </w:p>
        </w:tc>
        <w:tc>
          <w:tcPr>
            <w:tcW w:w="281" w:type="dxa"/>
            <w:vAlign w:val="bottom"/>
          </w:tcPr>
          <w:p w:rsidR="00F620F0" w:rsidRPr="003A2937" w:rsidRDefault="00F620F0" w:rsidP="00EB18F4">
            <w:pPr>
              <w:rPr>
                <w:b w:val="0"/>
                <w:bCs/>
                <w:sz w:val="20"/>
                <w:lang w:val="bg-BG"/>
              </w:rPr>
            </w:pPr>
          </w:p>
        </w:tc>
        <w:tc>
          <w:tcPr>
            <w:tcW w:w="1560" w:type="dxa"/>
            <w:tcBorders>
              <w:bottom w:val="double" w:sz="4" w:space="0" w:color="auto"/>
            </w:tcBorders>
            <w:vAlign w:val="center"/>
          </w:tcPr>
          <w:p w:rsidR="00F620F0" w:rsidRPr="00D36CAB" w:rsidRDefault="00F620F0" w:rsidP="00EB18F4">
            <w:pPr>
              <w:jc w:val="right"/>
              <w:rPr>
                <w:b w:val="0"/>
                <w:color w:val="000000"/>
                <w:sz w:val="20"/>
              </w:rPr>
            </w:pPr>
            <w:r w:rsidRPr="00D36CAB">
              <w:rPr>
                <w:b w:val="0"/>
                <w:bCs/>
                <w:color w:val="000000"/>
                <w:sz w:val="20"/>
              </w:rPr>
              <w:t>58,920</w:t>
            </w:r>
          </w:p>
        </w:tc>
      </w:tr>
    </w:tbl>
    <w:p w:rsidR="001638E2" w:rsidRDefault="001638E2" w:rsidP="0003517D">
      <w:pPr>
        <w:pStyle w:val="BodyTextIndent"/>
        <w:ind w:left="0"/>
        <w:rPr>
          <w:lang w:val="bg-BG"/>
        </w:rPr>
      </w:pPr>
    </w:p>
    <w:p w:rsidR="00EB0486" w:rsidRPr="003A2937" w:rsidRDefault="00EB0486">
      <w:pPr>
        <w:pStyle w:val="heads"/>
        <w:spacing w:before="0" w:after="0"/>
        <w:jc w:val="both"/>
        <w:rPr>
          <w:sz w:val="16"/>
          <w:szCs w:val="16"/>
          <w:lang w:val="bg-BG"/>
        </w:rPr>
      </w:pPr>
    </w:p>
    <w:p w:rsidR="00E22294" w:rsidRPr="003A2937" w:rsidRDefault="002860A4" w:rsidP="002860A4">
      <w:pPr>
        <w:pStyle w:val="Header"/>
        <w:widowControl w:val="0"/>
        <w:tabs>
          <w:tab w:val="clear" w:pos="4320"/>
          <w:tab w:val="left" w:pos="0"/>
        </w:tabs>
        <w:ind w:left="-567"/>
        <w:rPr>
          <w:lang w:val="bg-BG"/>
        </w:rPr>
      </w:pPr>
      <w:r w:rsidRPr="003A2937">
        <w:rPr>
          <w:lang w:val="bg-BG"/>
        </w:rPr>
        <w:t>2</w:t>
      </w:r>
      <w:r w:rsidR="00CD0C8A" w:rsidRPr="003A2937">
        <w:rPr>
          <w:lang w:val="bg-BG"/>
        </w:rPr>
        <w:t>1</w:t>
      </w:r>
      <w:r w:rsidRPr="003A2937">
        <w:rPr>
          <w:lang w:val="bg-BG"/>
        </w:rPr>
        <w:tab/>
      </w:r>
      <w:r w:rsidR="00E22294" w:rsidRPr="003A2937">
        <w:rPr>
          <w:lang w:val="bg-BG"/>
        </w:rPr>
        <w:t>Търговски и други вземания</w:t>
      </w:r>
      <w:r w:rsidR="00D50312">
        <w:rPr>
          <w:lang w:val="bg-BG"/>
        </w:rPr>
        <w:t>, нетно</w:t>
      </w:r>
    </w:p>
    <w:p w:rsidR="00E22294" w:rsidRPr="003A2937" w:rsidRDefault="00E22294">
      <w:pPr>
        <w:pStyle w:val="bodytext"/>
        <w:spacing w:before="0" w:after="0"/>
        <w:rPr>
          <w:sz w:val="16"/>
          <w:szCs w:val="16"/>
          <w:lang w:val="bg-BG"/>
        </w:rPr>
      </w:pPr>
    </w:p>
    <w:p w:rsidR="00E22294" w:rsidRPr="003A2937" w:rsidRDefault="00E22294">
      <w:pPr>
        <w:pStyle w:val="BodyTextIndent"/>
        <w:ind w:left="0"/>
        <w:rPr>
          <w:lang w:val="bg-BG"/>
        </w:rPr>
      </w:pPr>
      <w:r w:rsidRPr="003A2937">
        <w:rPr>
          <w:lang w:val="bg-BG"/>
        </w:rPr>
        <w:t>Търговските и други вземания</w:t>
      </w:r>
      <w:r w:rsidR="00D50312">
        <w:rPr>
          <w:lang w:val="bg-BG"/>
        </w:rPr>
        <w:t>, нетно</w:t>
      </w:r>
      <w:r w:rsidRPr="003A2937">
        <w:rPr>
          <w:lang w:val="bg-BG"/>
        </w:rPr>
        <w:t xml:space="preserve"> са</w:t>
      </w:r>
      <w:r w:rsidR="007A38E3" w:rsidRPr="003A2937">
        <w:rPr>
          <w:lang w:val="bg-BG"/>
        </w:rPr>
        <w:t>,</w:t>
      </w:r>
      <w:r w:rsidRPr="003A2937">
        <w:rPr>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F620F0" w:rsidRPr="00D7179A" w:rsidTr="00EB18F4">
        <w:tblPrEx>
          <w:tblCellMar>
            <w:top w:w="0" w:type="dxa"/>
            <w:bottom w:w="0" w:type="dxa"/>
          </w:tblCellMar>
        </w:tblPrEx>
        <w:trPr>
          <w:cantSplit/>
        </w:trPr>
        <w:tc>
          <w:tcPr>
            <w:tcW w:w="5596" w:type="dxa"/>
            <w:vAlign w:val="bottom"/>
          </w:tcPr>
          <w:p w:rsidR="00F620F0" w:rsidRPr="00D7179A" w:rsidRDefault="00F620F0" w:rsidP="00EB18F4">
            <w:pPr>
              <w:jc w:val="right"/>
              <w:rPr>
                <w:b w:val="0"/>
                <w:bCs/>
                <w:sz w:val="20"/>
                <w:lang w:val="bg-BG"/>
              </w:rPr>
            </w:pPr>
          </w:p>
        </w:tc>
        <w:tc>
          <w:tcPr>
            <w:tcW w:w="283" w:type="dxa"/>
            <w:vAlign w:val="bottom"/>
          </w:tcPr>
          <w:p w:rsidR="00F620F0" w:rsidRPr="00D7179A" w:rsidRDefault="00F620F0" w:rsidP="00EB18F4">
            <w:pPr>
              <w:jc w:val="right"/>
              <w:rPr>
                <w:b w:val="0"/>
                <w:bCs/>
                <w:sz w:val="20"/>
                <w:lang w:val="bg-BG"/>
              </w:rPr>
            </w:pPr>
          </w:p>
        </w:tc>
        <w:tc>
          <w:tcPr>
            <w:tcW w:w="1560" w:type="dxa"/>
            <w:tcBorders>
              <w:bottom w:val="single" w:sz="4" w:space="0" w:color="auto"/>
            </w:tcBorders>
            <w:vAlign w:val="bottom"/>
          </w:tcPr>
          <w:p w:rsidR="00F620F0" w:rsidRPr="008D0930" w:rsidRDefault="00F620F0" w:rsidP="00EB18F4">
            <w:pPr>
              <w:pStyle w:val="xl27"/>
              <w:spacing w:before="0" w:after="0"/>
              <w:rPr>
                <w:rFonts w:eastAsia="Times New Roman"/>
                <w:bCs/>
                <w:sz w:val="20"/>
                <w:lang w:val="bg-BG"/>
              </w:rPr>
            </w:pPr>
            <w:r w:rsidRPr="008D0930">
              <w:rPr>
                <w:bCs/>
                <w:sz w:val="20"/>
                <w:lang w:val="bg-BG"/>
              </w:rPr>
              <w:t xml:space="preserve">31 </w:t>
            </w:r>
            <w:r>
              <w:rPr>
                <w:bCs/>
                <w:sz w:val="20"/>
                <w:lang w:val="bg-BG"/>
              </w:rPr>
              <w:t>март</w:t>
            </w:r>
            <w:r w:rsidRPr="008D0930">
              <w:rPr>
                <w:bCs/>
                <w:sz w:val="20"/>
                <w:lang w:val="bg-BG"/>
              </w:rPr>
              <w:t xml:space="preserve"> 201</w:t>
            </w:r>
            <w:r>
              <w:rPr>
                <w:bCs/>
                <w:sz w:val="20"/>
                <w:lang w:val="bg-BG"/>
              </w:rPr>
              <w:t>8</w:t>
            </w:r>
          </w:p>
        </w:tc>
        <w:tc>
          <w:tcPr>
            <w:tcW w:w="283" w:type="dxa"/>
            <w:vAlign w:val="bottom"/>
          </w:tcPr>
          <w:p w:rsidR="00F620F0" w:rsidRPr="008D0930" w:rsidRDefault="00F620F0" w:rsidP="00EB18F4">
            <w:pPr>
              <w:tabs>
                <w:tab w:val="left" w:pos="34"/>
              </w:tabs>
              <w:jc w:val="right"/>
              <w:rPr>
                <w:b w:val="0"/>
                <w:bCs/>
                <w:sz w:val="20"/>
                <w:lang w:val="bg-BG"/>
              </w:rPr>
            </w:pPr>
          </w:p>
        </w:tc>
        <w:tc>
          <w:tcPr>
            <w:tcW w:w="1554" w:type="dxa"/>
            <w:tcBorders>
              <w:bottom w:val="single" w:sz="4" w:space="0" w:color="auto"/>
            </w:tcBorders>
            <w:vAlign w:val="bottom"/>
          </w:tcPr>
          <w:p w:rsidR="00F620F0" w:rsidRPr="008D0930" w:rsidRDefault="00F620F0" w:rsidP="00EB18F4">
            <w:pPr>
              <w:pStyle w:val="xl27"/>
              <w:spacing w:before="0" w:after="0"/>
              <w:rPr>
                <w:sz w:val="20"/>
                <w:lang w:val="bg-BG"/>
              </w:rPr>
            </w:pPr>
          </w:p>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D7179A" w:rsidTr="00EB18F4">
        <w:tblPrEx>
          <w:tblCellMar>
            <w:top w:w="0" w:type="dxa"/>
            <w:bottom w:w="0" w:type="dxa"/>
          </w:tblCellMar>
        </w:tblPrEx>
        <w:trPr>
          <w:cantSplit/>
        </w:trPr>
        <w:tc>
          <w:tcPr>
            <w:tcW w:w="5596" w:type="dxa"/>
          </w:tcPr>
          <w:p w:rsidR="00F620F0" w:rsidRPr="00D7179A" w:rsidRDefault="00F620F0" w:rsidP="00EB18F4">
            <w:pPr>
              <w:ind w:left="102"/>
              <w:rPr>
                <w:b w:val="0"/>
                <w:bCs/>
                <w:sz w:val="12"/>
                <w:szCs w:val="12"/>
                <w:lang w:val="bg-BG"/>
              </w:rPr>
            </w:pPr>
          </w:p>
        </w:tc>
        <w:tc>
          <w:tcPr>
            <w:tcW w:w="283" w:type="dxa"/>
          </w:tcPr>
          <w:p w:rsidR="00F620F0" w:rsidRPr="00D7179A" w:rsidRDefault="00F620F0" w:rsidP="00EB18F4">
            <w:pPr>
              <w:ind w:left="102"/>
              <w:rPr>
                <w:b w:val="0"/>
                <w:bCs/>
                <w:sz w:val="12"/>
                <w:szCs w:val="12"/>
                <w:lang w:val="bg-BG"/>
              </w:rPr>
            </w:pPr>
          </w:p>
        </w:tc>
        <w:tc>
          <w:tcPr>
            <w:tcW w:w="1560" w:type="dxa"/>
          </w:tcPr>
          <w:p w:rsidR="00F620F0" w:rsidRPr="00D7179A" w:rsidRDefault="00F620F0" w:rsidP="00EB18F4">
            <w:pPr>
              <w:ind w:left="102"/>
              <w:rPr>
                <w:b w:val="0"/>
                <w:bCs/>
                <w:sz w:val="12"/>
                <w:szCs w:val="12"/>
                <w:lang w:val="bg-BG"/>
              </w:rPr>
            </w:pPr>
          </w:p>
        </w:tc>
        <w:tc>
          <w:tcPr>
            <w:tcW w:w="283" w:type="dxa"/>
          </w:tcPr>
          <w:p w:rsidR="00F620F0" w:rsidRPr="00D7179A" w:rsidRDefault="00F620F0" w:rsidP="00EB18F4">
            <w:pPr>
              <w:ind w:left="102"/>
              <w:rPr>
                <w:b w:val="0"/>
                <w:bCs/>
                <w:sz w:val="12"/>
                <w:szCs w:val="12"/>
                <w:lang w:val="bg-BG"/>
              </w:rPr>
            </w:pPr>
          </w:p>
        </w:tc>
        <w:tc>
          <w:tcPr>
            <w:tcW w:w="1554" w:type="dxa"/>
          </w:tcPr>
          <w:p w:rsidR="00F620F0" w:rsidRPr="00D7179A" w:rsidRDefault="00F620F0" w:rsidP="00EB18F4">
            <w:pPr>
              <w:ind w:left="102"/>
              <w:rPr>
                <w:b w:val="0"/>
                <w:bCs/>
                <w:sz w:val="12"/>
                <w:szCs w:val="12"/>
                <w:lang w:val="bg-BG"/>
              </w:rPr>
            </w:pPr>
          </w:p>
        </w:tc>
      </w:tr>
      <w:tr w:rsidR="00F620F0" w:rsidRPr="00D7179A" w:rsidTr="00EB18F4">
        <w:tblPrEx>
          <w:tblCellMar>
            <w:top w:w="0" w:type="dxa"/>
            <w:bottom w:w="0" w:type="dxa"/>
          </w:tblCellMar>
        </w:tblPrEx>
        <w:trPr>
          <w:cantSplit/>
        </w:trPr>
        <w:tc>
          <w:tcPr>
            <w:tcW w:w="5596" w:type="dxa"/>
          </w:tcPr>
          <w:p w:rsidR="00F620F0" w:rsidRPr="00D7179A" w:rsidRDefault="00F620F0" w:rsidP="00EB18F4">
            <w:pPr>
              <w:ind w:left="102"/>
              <w:rPr>
                <w:b w:val="0"/>
                <w:bCs/>
                <w:i/>
                <w:sz w:val="20"/>
                <w:lang w:val="bg-BG"/>
              </w:rPr>
            </w:pPr>
            <w:r w:rsidRPr="00D7179A">
              <w:rPr>
                <w:b w:val="0"/>
                <w:bCs/>
                <w:i/>
                <w:sz w:val="20"/>
                <w:lang w:val="bg-BG"/>
              </w:rPr>
              <w:t>Вземания по продажби, бруто</w:t>
            </w:r>
          </w:p>
        </w:tc>
        <w:tc>
          <w:tcPr>
            <w:tcW w:w="283" w:type="dxa"/>
          </w:tcPr>
          <w:p w:rsidR="00F620F0" w:rsidRPr="00D7179A" w:rsidRDefault="00F620F0" w:rsidP="00EB18F4">
            <w:pPr>
              <w:jc w:val="center"/>
              <w:rPr>
                <w:b w:val="0"/>
                <w:bCs/>
                <w:i/>
                <w:sz w:val="20"/>
                <w:lang w:val="bg-BG"/>
              </w:rPr>
            </w:pPr>
          </w:p>
        </w:tc>
        <w:tc>
          <w:tcPr>
            <w:tcW w:w="1560" w:type="dxa"/>
          </w:tcPr>
          <w:p w:rsidR="00F620F0" w:rsidRPr="006D0A91" w:rsidRDefault="00F620F0" w:rsidP="00EB18F4">
            <w:pPr>
              <w:tabs>
                <w:tab w:val="decimal" w:pos="1311"/>
              </w:tabs>
              <w:rPr>
                <w:b w:val="0"/>
                <w:bCs/>
                <w:i/>
                <w:sz w:val="20"/>
              </w:rPr>
            </w:pPr>
            <w:r>
              <w:rPr>
                <w:b w:val="0"/>
                <w:bCs/>
                <w:i/>
                <w:sz w:val="20"/>
              </w:rPr>
              <w:t>58,712</w:t>
            </w:r>
          </w:p>
        </w:tc>
        <w:tc>
          <w:tcPr>
            <w:tcW w:w="283" w:type="dxa"/>
          </w:tcPr>
          <w:p w:rsidR="00F620F0" w:rsidRPr="00D7179A" w:rsidRDefault="00F620F0" w:rsidP="00EB18F4">
            <w:pPr>
              <w:rPr>
                <w:b w:val="0"/>
                <w:bCs/>
                <w:i/>
                <w:sz w:val="20"/>
                <w:lang w:val="bg-BG"/>
              </w:rPr>
            </w:pPr>
          </w:p>
        </w:tc>
        <w:tc>
          <w:tcPr>
            <w:tcW w:w="1554" w:type="dxa"/>
          </w:tcPr>
          <w:p w:rsidR="00F620F0" w:rsidRPr="008D0930" w:rsidRDefault="00F620F0" w:rsidP="00EB18F4">
            <w:pPr>
              <w:tabs>
                <w:tab w:val="decimal" w:pos="1311"/>
              </w:tabs>
              <w:rPr>
                <w:b w:val="0"/>
                <w:bCs/>
                <w:i/>
                <w:sz w:val="20"/>
                <w:lang w:val="bg-BG"/>
              </w:rPr>
            </w:pPr>
            <w:r w:rsidRPr="008D0930">
              <w:rPr>
                <w:b w:val="0"/>
                <w:bCs/>
                <w:i/>
                <w:sz w:val="20"/>
                <w:lang w:val="bg-BG"/>
              </w:rPr>
              <w:t>45,205</w:t>
            </w:r>
          </w:p>
        </w:tc>
      </w:tr>
      <w:tr w:rsidR="00F620F0" w:rsidRPr="00D7179A" w:rsidTr="00EB18F4">
        <w:tblPrEx>
          <w:tblCellMar>
            <w:top w:w="0" w:type="dxa"/>
            <w:bottom w:w="0" w:type="dxa"/>
          </w:tblCellMar>
        </w:tblPrEx>
        <w:trPr>
          <w:cantSplit/>
        </w:trPr>
        <w:tc>
          <w:tcPr>
            <w:tcW w:w="5596" w:type="dxa"/>
          </w:tcPr>
          <w:p w:rsidR="00F620F0" w:rsidRPr="00D7179A" w:rsidRDefault="00F620F0" w:rsidP="00EB18F4">
            <w:pPr>
              <w:ind w:left="102"/>
              <w:rPr>
                <w:b w:val="0"/>
                <w:bCs/>
                <w:i/>
                <w:sz w:val="20"/>
                <w:lang w:val="bg-BG"/>
              </w:rPr>
            </w:pPr>
            <w:r w:rsidRPr="00D7179A">
              <w:rPr>
                <w:b w:val="0"/>
                <w:bCs/>
                <w:i/>
                <w:sz w:val="20"/>
                <w:lang w:val="bg-BG"/>
              </w:rPr>
              <w:t>Намалени с обезценка</w:t>
            </w:r>
          </w:p>
        </w:tc>
        <w:tc>
          <w:tcPr>
            <w:tcW w:w="283" w:type="dxa"/>
          </w:tcPr>
          <w:p w:rsidR="00F620F0" w:rsidRPr="00D7179A" w:rsidRDefault="00F620F0" w:rsidP="00EB18F4">
            <w:pPr>
              <w:jc w:val="center"/>
              <w:rPr>
                <w:b w:val="0"/>
                <w:bCs/>
                <w:i/>
                <w:sz w:val="20"/>
                <w:lang w:val="bg-BG"/>
              </w:rPr>
            </w:pPr>
          </w:p>
        </w:tc>
        <w:tc>
          <w:tcPr>
            <w:tcW w:w="1560" w:type="dxa"/>
            <w:tcBorders>
              <w:bottom w:val="single" w:sz="4" w:space="0" w:color="auto"/>
            </w:tcBorders>
          </w:tcPr>
          <w:p w:rsidR="00F620F0" w:rsidRPr="00D7179A" w:rsidRDefault="00F620F0" w:rsidP="00EB18F4">
            <w:pPr>
              <w:tabs>
                <w:tab w:val="decimal" w:pos="1311"/>
              </w:tabs>
              <w:rPr>
                <w:b w:val="0"/>
                <w:bCs/>
                <w:i/>
                <w:sz w:val="20"/>
                <w:lang w:val="bg-BG"/>
              </w:rPr>
            </w:pPr>
            <w:r>
              <w:rPr>
                <w:b w:val="0"/>
                <w:bCs/>
                <w:i/>
                <w:sz w:val="20"/>
                <w:lang w:val="bg-BG"/>
              </w:rPr>
              <w:t>-</w:t>
            </w:r>
          </w:p>
        </w:tc>
        <w:tc>
          <w:tcPr>
            <w:tcW w:w="283" w:type="dxa"/>
          </w:tcPr>
          <w:p w:rsidR="00F620F0" w:rsidRPr="00D7179A" w:rsidRDefault="00F620F0" w:rsidP="00EB18F4">
            <w:pPr>
              <w:rPr>
                <w:b w:val="0"/>
                <w:bCs/>
                <w:i/>
                <w:sz w:val="20"/>
                <w:lang w:val="bg-BG"/>
              </w:rPr>
            </w:pPr>
          </w:p>
        </w:tc>
        <w:tc>
          <w:tcPr>
            <w:tcW w:w="1554" w:type="dxa"/>
            <w:tcBorders>
              <w:bottom w:val="single" w:sz="4" w:space="0" w:color="auto"/>
            </w:tcBorders>
          </w:tcPr>
          <w:p w:rsidR="00F620F0" w:rsidRPr="008D0930" w:rsidRDefault="00F620F0" w:rsidP="00EB18F4">
            <w:pPr>
              <w:tabs>
                <w:tab w:val="decimal" w:pos="1311"/>
              </w:tabs>
              <w:rPr>
                <w:b w:val="0"/>
                <w:bCs/>
                <w:i/>
                <w:sz w:val="20"/>
                <w:lang w:val="bg-BG"/>
              </w:rPr>
            </w:pPr>
            <w:r w:rsidRPr="008D0930">
              <w:rPr>
                <w:b w:val="0"/>
                <w:bCs/>
                <w:i/>
                <w:sz w:val="20"/>
                <w:lang w:val="bg-BG"/>
              </w:rPr>
              <w:t>-</w:t>
            </w:r>
          </w:p>
        </w:tc>
      </w:tr>
      <w:tr w:rsidR="00F620F0" w:rsidRPr="00D7179A" w:rsidTr="00EB18F4">
        <w:tblPrEx>
          <w:tblCellMar>
            <w:top w:w="0" w:type="dxa"/>
            <w:bottom w:w="0" w:type="dxa"/>
          </w:tblCellMar>
        </w:tblPrEx>
        <w:trPr>
          <w:cantSplit/>
        </w:trPr>
        <w:tc>
          <w:tcPr>
            <w:tcW w:w="5596" w:type="dxa"/>
          </w:tcPr>
          <w:p w:rsidR="00F620F0" w:rsidRPr="00D7179A" w:rsidRDefault="00F620F0" w:rsidP="00EB18F4">
            <w:pPr>
              <w:ind w:left="102"/>
              <w:rPr>
                <w:b w:val="0"/>
                <w:bCs/>
                <w:sz w:val="20"/>
                <w:lang w:val="bg-BG"/>
              </w:rPr>
            </w:pPr>
            <w:r w:rsidRPr="00D7179A">
              <w:rPr>
                <w:b w:val="0"/>
                <w:bCs/>
                <w:sz w:val="20"/>
                <w:lang w:val="bg-BG"/>
              </w:rPr>
              <w:t>Вземания по продажби, нетно</w:t>
            </w:r>
          </w:p>
        </w:tc>
        <w:tc>
          <w:tcPr>
            <w:tcW w:w="283" w:type="dxa"/>
          </w:tcPr>
          <w:p w:rsidR="00F620F0" w:rsidRPr="00D7179A" w:rsidRDefault="00F620F0" w:rsidP="00EB18F4">
            <w:pPr>
              <w:jc w:val="center"/>
              <w:rPr>
                <w:b w:val="0"/>
                <w:bCs/>
                <w:sz w:val="20"/>
                <w:lang w:val="bg-BG"/>
              </w:rPr>
            </w:pPr>
          </w:p>
        </w:tc>
        <w:tc>
          <w:tcPr>
            <w:tcW w:w="1560" w:type="dxa"/>
          </w:tcPr>
          <w:p w:rsidR="00F620F0" w:rsidRPr="006D0A91" w:rsidRDefault="00F620F0" w:rsidP="00EB18F4">
            <w:pPr>
              <w:tabs>
                <w:tab w:val="decimal" w:pos="1311"/>
              </w:tabs>
              <w:rPr>
                <w:b w:val="0"/>
                <w:bCs/>
                <w:sz w:val="20"/>
              </w:rPr>
            </w:pPr>
            <w:r>
              <w:rPr>
                <w:b w:val="0"/>
                <w:bCs/>
                <w:sz w:val="20"/>
              </w:rPr>
              <w:t>58,712</w:t>
            </w:r>
          </w:p>
        </w:tc>
        <w:tc>
          <w:tcPr>
            <w:tcW w:w="283" w:type="dxa"/>
          </w:tcPr>
          <w:p w:rsidR="00F620F0" w:rsidRPr="00D7179A" w:rsidRDefault="00F620F0" w:rsidP="00EB18F4">
            <w:pPr>
              <w:rPr>
                <w:b w:val="0"/>
                <w:bCs/>
                <w:sz w:val="20"/>
                <w:lang w:val="bg-BG"/>
              </w:rPr>
            </w:pPr>
          </w:p>
        </w:tc>
        <w:tc>
          <w:tcPr>
            <w:tcW w:w="1554" w:type="dxa"/>
          </w:tcPr>
          <w:p w:rsidR="00F620F0" w:rsidRPr="008D0930" w:rsidRDefault="00F620F0" w:rsidP="00EB18F4">
            <w:pPr>
              <w:tabs>
                <w:tab w:val="decimal" w:pos="1311"/>
              </w:tabs>
              <w:rPr>
                <w:b w:val="0"/>
                <w:bCs/>
                <w:sz w:val="20"/>
                <w:lang w:val="bg-BG"/>
              </w:rPr>
            </w:pPr>
            <w:r w:rsidRPr="008D0930">
              <w:rPr>
                <w:b w:val="0"/>
                <w:bCs/>
                <w:sz w:val="20"/>
                <w:lang w:val="bg-BG"/>
              </w:rPr>
              <w:t>45,205</w:t>
            </w:r>
          </w:p>
        </w:tc>
      </w:tr>
      <w:tr w:rsidR="00F620F0" w:rsidRPr="00D7179A" w:rsidTr="00EB18F4">
        <w:tblPrEx>
          <w:tblCellMar>
            <w:top w:w="0" w:type="dxa"/>
            <w:bottom w:w="0" w:type="dxa"/>
          </w:tblCellMar>
        </w:tblPrEx>
        <w:trPr>
          <w:cantSplit/>
        </w:trPr>
        <w:tc>
          <w:tcPr>
            <w:tcW w:w="5596" w:type="dxa"/>
          </w:tcPr>
          <w:p w:rsidR="00F620F0" w:rsidRPr="00D7179A" w:rsidRDefault="00F620F0" w:rsidP="00EB18F4">
            <w:pPr>
              <w:ind w:left="102"/>
              <w:rPr>
                <w:b w:val="0"/>
                <w:bCs/>
                <w:sz w:val="20"/>
                <w:lang w:val="bg-BG"/>
              </w:rPr>
            </w:pPr>
            <w:r w:rsidRPr="00D7179A">
              <w:rPr>
                <w:b w:val="0"/>
                <w:bCs/>
                <w:sz w:val="20"/>
                <w:lang w:val="bg-BG"/>
              </w:rPr>
              <w:t>ДДС за възстановяване</w:t>
            </w:r>
          </w:p>
        </w:tc>
        <w:tc>
          <w:tcPr>
            <w:tcW w:w="283" w:type="dxa"/>
          </w:tcPr>
          <w:p w:rsidR="00F620F0" w:rsidRPr="00D7179A" w:rsidRDefault="00F620F0" w:rsidP="00EB18F4">
            <w:pPr>
              <w:jc w:val="center"/>
              <w:rPr>
                <w:b w:val="0"/>
                <w:bCs/>
                <w:sz w:val="20"/>
                <w:lang w:val="bg-BG"/>
              </w:rPr>
            </w:pPr>
          </w:p>
        </w:tc>
        <w:tc>
          <w:tcPr>
            <w:tcW w:w="1560" w:type="dxa"/>
          </w:tcPr>
          <w:p w:rsidR="00F620F0" w:rsidRPr="00D7179A" w:rsidRDefault="00F620F0" w:rsidP="00EB18F4">
            <w:pPr>
              <w:tabs>
                <w:tab w:val="decimal" w:pos="1311"/>
              </w:tabs>
              <w:rPr>
                <w:b w:val="0"/>
                <w:bCs/>
                <w:sz w:val="20"/>
                <w:lang w:val="bg-BG"/>
              </w:rPr>
            </w:pPr>
            <w:r>
              <w:rPr>
                <w:b w:val="0"/>
                <w:bCs/>
                <w:sz w:val="20"/>
                <w:lang w:val="bg-BG"/>
              </w:rPr>
              <w:t>9,643</w:t>
            </w:r>
          </w:p>
        </w:tc>
        <w:tc>
          <w:tcPr>
            <w:tcW w:w="283" w:type="dxa"/>
          </w:tcPr>
          <w:p w:rsidR="00F620F0" w:rsidRPr="00D7179A" w:rsidRDefault="00F620F0" w:rsidP="00EB18F4">
            <w:pPr>
              <w:rPr>
                <w:b w:val="0"/>
                <w:bCs/>
                <w:sz w:val="20"/>
                <w:lang w:val="bg-BG"/>
              </w:rPr>
            </w:pPr>
          </w:p>
        </w:tc>
        <w:tc>
          <w:tcPr>
            <w:tcW w:w="1554" w:type="dxa"/>
          </w:tcPr>
          <w:p w:rsidR="00F620F0" w:rsidRPr="008D0930" w:rsidRDefault="00F620F0" w:rsidP="00EB18F4">
            <w:pPr>
              <w:tabs>
                <w:tab w:val="decimal" w:pos="1311"/>
              </w:tabs>
              <w:rPr>
                <w:b w:val="0"/>
                <w:bCs/>
                <w:sz w:val="20"/>
                <w:lang w:val="bg-BG"/>
              </w:rPr>
            </w:pPr>
            <w:r w:rsidRPr="008D0930">
              <w:rPr>
                <w:b w:val="0"/>
                <w:bCs/>
                <w:sz w:val="20"/>
                <w:lang w:val="bg-BG"/>
              </w:rPr>
              <w:t>4,988</w:t>
            </w:r>
          </w:p>
        </w:tc>
      </w:tr>
      <w:tr w:rsidR="00F620F0" w:rsidRPr="00D7179A" w:rsidTr="00EB18F4">
        <w:tblPrEx>
          <w:tblCellMar>
            <w:top w:w="0" w:type="dxa"/>
            <w:bottom w:w="0" w:type="dxa"/>
          </w:tblCellMar>
        </w:tblPrEx>
        <w:trPr>
          <w:cantSplit/>
        </w:trPr>
        <w:tc>
          <w:tcPr>
            <w:tcW w:w="5596" w:type="dxa"/>
          </w:tcPr>
          <w:p w:rsidR="00F620F0" w:rsidRPr="00D7179A" w:rsidRDefault="00F620F0" w:rsidP="00EB18F4">
            <w:pPr>
              <w:ind w:left="102"/>
              <w:rPr>
                <w:b w:val="0"/>
                <w:bCs/>
                <w:sz w:val="20"/>
                <w:lang w:val="bg-BG"/>
              </w:rPr>
            </w:pPr>
            <w:r w:rsidRPr="00D7179A">
              <w:rPr>
                <w:b w:val="0"/>
                <w:bCs/>
                <w:sz w:val="20"/>
                <w:lang w:val="bg-BG"/>
              </w:rPr>
              <w:t>Аванси на доставчици и предплатени разходи</w:t>
            </w:r>
          </w:p>
        </w:tc>
        <w:tc>
          <w:tcPr>
            <w:tcW w:w="283" w:type="dxa"/>
          </w:tcPr>
          <w:p w:rsidR="00F620F0" w:rsidRPr="00D7179A" w:rsidRDefault="00F620F0" w:rsidP="00EB18F4">
            <w:pPr>
              <w:jc w:val="center"/>
              <w:rPr>
                <w:b w:val="0"/>
                <w:bCs/>
                <w:sz w:val="20"/>
                <w:lang w:val="bg-BG"/>
              </w:rPr>
            </w:pPr>
          </w:p>
        </w:tc>
        <w:tc>
          <w:tcPr>
            <w:tcW w:w="1560" w:type="dxa"/>
          </w:tcPr>
          <w:p w:rsidR="00F620F0" w:rsidRPr="00D7179A" w:rsidRDefault="00F620F0" w:rsidP="00EB18F4">
            <w:pPr>
              <w:tabs>
                <w:tab w:val="decimal" w:pos="1311"/>
              </w:tabs>
              <w:rPr>
                <w:b w:val="0"/>
                <w:bCs/>
                <w:sz w:val="20"/>
                <w:lang w:val="bg-BG"/>
              </w:rPr>
            </w:pPr>
            <w:r>
              <w:rPr>
                <w:b w:val="0"/>
                <w:bCs/>
                <w:sz w:val="20"/>
                <w:lang w:val="bg-BG"/>
              </w:rPr>
              <w:t>4,160</w:t>
            </w:r>
          </w:p>
        </w:tc>
        <w:tc>
          <w:tcPr>
            <w:tcW w:w="283" w:type="dxa"/>
          </w:tcPr>
          <w:p w:rsidR="00F620F0" w:rsidRPr="00D7179A" w:rsidRDefault="00F620F0" w:rsidP="00EB18F4">
            <w:pPr>
              <w:rPr>
                <w:b w:val="0"/>
                <w:bCs/>
                <w:sz w:val="20"/>
                <w:lang w:val="bg-BG"/>
              </w:rPr>
            </w:pPr>
          </w:p>
        </w:tc>
        <w:tc>
          <w:tcPr>
            <w:tcW w:w="1554" w:type="dxa"/>
          </w:tcPr>
          <w:p w:rsidR="00F620F0" w:rsidRPr="008D0930" w:rsidRDefault="00F620F0" w:rsidP="00EB18F4">
            <w:pPr>
              <w:tabs>
                <w:tab w:val="decimal" w:pos="1311"/>
              </w:tabs>
              <w:rPr>
                <w:b w:val="0"/>
                <w:bCs/>
                <w:sz w:val="20"/>
                <w:lang w:val="bg-BG"/>
              </w:rPr>
            </w:pPr>
            <w:r w:rsidRPr="008D0930">
              <w:rPr>
                <w:b w:val="0"/>
                <w:bCs/>
                <w:sz w:val="20"/>
                <w:lang w:val="bg-BG"/>
              </w:rPr>
              <w:t>89</w:t>
            </w:r>
          </w:p>
        </w:tc>
      </w:tr>
      <w:tr w:rsidR="00F620F0" w:rsidRPr="00D7179A" w:rsidTr="00EB18F4">
        <w:tblPrEx>
          <w:tblCellMar>
            <w:top w:w="0" w:type="dxa"/>
            <w:bottom w:w="0" w:type="dxa"/>
          </w:tblCellMar>
        </w:tblPrEx>
        <w:trPr>
          <w:cantSplit/>
        </w:trPr>
        <w:tc>
          <w:tcPr>
            <w:tcW w:w="5596" w:type="dxa"/>
          </w:tcPr>
          <w:p w:rsidR="00F620F0" w:rsidRPr="00D7179A" w:rsidRDefault="00F620F0" w:rsidP="00EB18F4">
            <w:pPr>
              <w:ind w:left="102"/>
              <w:rPr>
                <w:b w:val="0"/>
                <w:bCs/>
                <w:sz w:val="20"/>
                <w:lang w:val="bg-BG"/>
              </w:rPr>
            </w:pPr>
            <w:r w:rsidRPr="001E08AA">
              <w:rPr>
                <w:b w:val="0"/>
                <w:bCs/>
                <w:sz w:val="20"/>
                <w:lang w:val="bg-BG"/>
              </w:rPr>
              <w:t>Взем</w:t>
            </w:r>
            <w:r>
              <w:rPr>
                <w:b w:val="0"/>
                <w:bCs/>
                <w:sz w:val="20"/>
                <w:lang w:val="bg-BG"/>
              </w:rPr>
              <w:t>а</w:t>
            </w:r>
            <w:r w:rsidRPr="001E08AA">
              <w:rPr>
                <w:b w:val="0"/>
                <w:bCs/>
                <w:sz w:val="20"/>
                <w:lang w:val="bg-BG"/>
              </w:rPr>
              <w:t>ния по финансиране</w:t>
            </w:r>
          </w:p>
        </w:tc>
        <w:tc>
          <w:tcPr>
            <w:tcW w:w="283" w:type="dxa"/>
          </w:tcPr>
          <w:p w:rsidR="00F620F0" w:rsidRPr="00D7179A" w:rsidRDefault="00F620F0" w:rsidP="00EB18F4">
            <w:pPr>
              <w:jc w:val="center"/>
              <w:rPr>
                <w:b w:val="0"/>
                <w:bCs/>
                <w:sz w:val="20"/>
                <w:lang w:val="bg-BG"/>
              </w:rPr>
            </w:pPr>
          </w:p>
        </w:tc>
        <w:tc>
          <w:tcPr>
            <w:tcW w:w="1560" w:type="dxa"/>
          </w:tcPr>
          <w:p w:rsidR="00F620F0" w:rsidRPr="00D7179A" w:rsidRDefault="00F620F0" w:rsidP="00EB18F4">
            <w:pPr>
              <w:tabs>
                <w:tab w:val="decimal" w:pos="1311"/>
              </w:tabs>
              <w:rPr>
                <w:b w:val="0"/>
                <w:bCs/>
                <w:sz w:val="20"/>
                <w:lang w:val="bg-BG"/>
              </w:rPr>
            </w:pPr>
            <w:r>
              <w:rPr>
                <w:b w:val="0"/>
                <w:bCs/>
                <w:sz w:val="20"/>
                <w:lang w:val="bg-BG"/>
              </w:rPr>
              <w:t>-</w:t>
            </w:r>
          </w:p>
        </w:tc>
        <w:tc>
          <w:tcPr>
            <w:tcW w:w="283" w:type="dxa"/>
          </w:tcPr>
          <w:p w:rsidR="00F620F0" w:rsidRPr="00D7179A" w:rsidRDefault="00F620F0" w:rsidP="00EB18F4">
            <w:pPr>
              <w:rPr>
                <w:b w:val="0"/>
                <w:bCs/>
                <w:sz w:val="20"/>
                <w:lang w:val="bg-BG"/>
              </w:rPr>
            </w:pPr>
          </w:p>
        </w:tc>
        <w:tc>
          <w:tcPr>
            <w:tcW w:w="1554" w:type="dxa"/>
          </w:tcPr>
          <w:p w:rsidR="00F620F0" w:rsidRPr="008D0930" w:rsidRDefault="00F620F0" w:rsidP="00EB18F4">
            <w:pPr>
              <w:tabs>
                <w:tab w:val="decimal" w:pos="1311"/>
              </w:tabs>
              <w:rPr>
                <w:b w:val="0"/>
                <w:bCs/>
                <w:sz w:val="20"/>
                <w:lang w:val="bg-BG"/>
              </w:rPr>
            </w:pPr>
            <w:r w:rsidRPr="008D0930">
              <w:rPr>
                <w:b w:val="0"/>
                <w:bCs/>
                <w:sz w:val="20"/>
                <w:lang w:val="bg-BG"/>
              </w:rPr>
              <w:t>-</w:t>
            </w:r>
          </w:p>
        </w:tc>
      </w:tr>
      <w:tr w:rsidR="00F620F0" w:rsidRPr="00D7179A" w:rsidTr="00EB18F4">
        <w:tblPrEx>
          <w:tblCellMar>
            <w:top w:w="0" w:type="dxa"/>
            <w:bottom w:w="0" w:type="dxa"/>
          </w:tblCellMar>
        </w:tblPrEx>
        <w:trPr>
          <w:cantSplit/>
        </w:trPr>
        <w:tc>
          <w:tcPr>
            <w:tcW w:w="5596" w:type="dxa"/>
          </w:tcPr>
          <w:p w:rsidR="00F620F0" w:rsidRPr="00D7179A" w:rsidRDefault="00F620F0" w:rsidP="00EB18F4">
            <w:pPr>
              <w:ind w:left="102"/>
              <w:rPr>
                <w:b w:val="0"/>
                <w:bCs/>
                <w:sz w:val="20"/>
                <w:lang w:val="bg-BG"/>
              </w:rPr>
            </w:pPr>
            <w:r w:rsidRPr="001E08AA">
              <w:rPr>
                <w:b w:val="0"/>
                <w:bCs/>
                <w:sz w:val="20"/>
                <w:lang w:val="bg-BG"/>
              </w:rPr>
              <w:t>Аванси на персонала</w:t>
            </w:r>
          </w:p>
        </w:tc>
        <w:tc>
          <w:tcPr>
            <w:tcW w:w="283" w:type="dxa"/>
          </w:tcPr>
          <w:p w:rsidR="00F620F0" w:rsidRPr="00D7179A" w:rsidRDefault="00F620F0" w:rsidP="00EB18F4">
            <w:pPr>
              <w:jc w:val="center"/>
              <w:rPr>
                <w:b w:val="0"/>
                <w:bCs/>
                <w:sz w:val="20"/>
                <w:lang w:val="bg-BG"/>
              </w:rPr>
            </w:pPr>
          </w:p>
        </w:tc>
        <w:tc>
          <w:tcPr>
            <w:tcW w:w="1560" w:type="dxa"/>
          </w:tcPr>
          <w:p w:rsidR="00F620F0" w:rsidRPr="00D7179A" w:rsidRDefault="00F620F0" w:rsidP="00EB18F4">
            <w:pPr>
              <w:tabs>
                <w:tab w:val="decimal" w:pos="1311"/>
              </w:tabs>
              <w:rPr>
                <w:b w:val="0"/>
                <w:bCs/>
                <w:sz w:val="20"/>
                <w:lang w:val="bg-BG"/>
              </w:rPr>
            </w:pPr>
            <w:r>
              <w:rPr>
                <w:b w:val="0"/>
                <w:bCs/>
                <w:sz w:val="20"/>
                <w:lang w:val="bg-BG"/>
              </w:rPr>
              <w:t>130</w:t>
            </w:r>
          </w:p>
        </w:tc>
        <w:tc>
          <w:tcPr>
            <w:tcW w:w="283" w:type="dxa"/>
          </w:tcPr>
          <w:p w:rsidR="00F620F0" w:rsidRPr="00D7179A" w:rsidRDefault="00F620F0" w:rsidP="00EB18F4">
            <w:pPr>
              <w:rPr>
                <w:b w:val="0"/>
                <w:bCs/>
                <w:sz w:val="20"/>
                <w:lang w:val="bg-BG"/>
              </w:rPr>
            </w:pPr>
          </w:p>
        </w:tc>
        <w:tc>
          <w:tcPr>
            <w:tcW w:w="1554" w:type="dxa"/>
          </w:tcPr>
          <w:p w:rsidR="00F620F0" w:rsidRPr="008D0930" w:rsidRDefault="00F620F0" w:rsidP="00EB18F4">
            <w:pPr>
              <w:tabs>
                <w:tab w:val="decimal" w:pos="1311"/>
              </w:tabs>
              <w:rPr>
                <w:b w:val="0"/>
                <w:bCs/>
                <w:sz w:val="20"/>
                <w:lang w:val="bg-BG"/>
              </w:rPr>
            </w:pPr>
            <w:r w:rsidRPr="008D0930">
              <w:rPr>
                <w:b w:val="0"/>
                <w:bCs/>
                <w:sz w:val="20"/>
                <w:lang w:val="bg-BG"/>
              </w:rPr>
              <w:t>118</w:t>
            </w:r>
          </w:p>
        </w:tc>
      </w:tr>
      <w:tr w:rsidR="00F620F0" w:rsidRPr="00D7179A" w:rsidTr="00EB18F4">
        <w:tblPrEx>
          <w:tblCellMar>
            <w:top w:w="0" w:type="dxa"/>
            <w:bottom w:w="0" w:type="dxa"/>
          </w:tblCellMar>
        </w:tblPrEx>
        <w:trPr>
          <w:cantSplit/>
        </w:trPr>
        <w:tc>
          <w:tcPr>
            <w:tcW w:w="5596" w:type="dxa"/>
          </w:tcPr>
          <w:p w:rsidR="00F620F0" w:rsidRPr="001E08AA" w:rsidRDefault="00F620F0" w:rsidP="00EB18F4">
            <w:pPr>
              <w:ind w:left="102"/>
              <w:rPr>
                <w:b w:val="0"/>
                <w:bCs/>
                <w:sz w:val="20"/>
                <w:lang w:val="bg-BG"/>
              </w:rPr>
            </w:pPr>
            <w:r w:rsidRPr="001E08AA">
              <w:rPr>
                <w:b w:val="0"/>
                <w:bCs/>
                <w:sz w:val="20"/>
                <w:lang w:val="bg-BG"/>
              </w:rPr>
              <w:t>Предоставен заем</w:t>
            </w:r>
          </w:p>
        </w:tc>
        <w:tc>
          <w:tcPr>
            <w:tcW w:w="283" w:type="dxa"/>
          </w:tcPr>
          <w:p w:rsidR="00F620F0" w:rsidRPr="00D7179A" w:rsidRDefault="00F620F0" w:rsidP="00EB18F4">
            <w:pPr>
              <w:jc w:val="center"/>
              <w:rPr>
                <w:b w:val="0"/>
                <w:bCs/>
                <w:sz w:val="20"/>
                <w:lang w:val="bg-BG"/>
              </w:rPr>
            </w:pPr>
          </w:p>
        </w:tc>
        <w:tc>
          <w:tcPr>
            <w:tcW w:w="1560" w:type="dxa"/>
          </w:tcPr>
          <w:p w:rsidR="00F620F0" w:rsidRPr="00D7179A" w:rsidRDefault="00F620F0" w:rsidP="00EB18F4">
            <w:pPr>
              <w:tabs>
                <w:tab w:val="decimal" w:pos="1311"/>
              </w:tabs>
              <w:rPr>
                <w:b w:val="0"/>
                <w:bCs/>
                <w:sz w:val="20"/>
                <w:lang w:val="bg-BG"/>
              </w:rPr>
            </w:pPr>
            <w:r>
              <w:rPr>
                <w:b w:val="0"/>
                <w:bCs/>
                <w:sz w:val="20"/>
                <w:lang w:val="bg-BG"/>
              </w:rPr>
              <w:t>12</w:t>
            </w:r>
          </w:p>
        </w:tc>
        <w:tc>
          <w:tcPr>
            <w:tcW w:w="283" w:type="dxa"/>
          </w:tcPr>
          <w:p w:rsidR="00F620F0" w:rsidRPr="00D7179A" w:rsidRDefault="00F620F0" w:rsidP="00EB18F4">
            <w:pPr>
              <w:rPr>
                <w:b w:val="0"/>
                <w:bCs/>
                <w:sz w:val="20"/>
                <w:lang w:val="bg-BG"/>
              </w:rPr>
            </w:pPr>
          </w:p>
        </w:tc>
        <w:tc>
          <w:tcPr>
            <w:tcW w:w="1554" w:type="dxa"/>
          </w:tcPr>
          <w:p w:rsidR="00F620F0" w:rsidRPr="008D0930" w:rsidRDefault="00F620F0" w:rsidP="00EB18F4">
            <w:pPr>
              <w:tabs>
                <w:tab w:val="decimal" w:pos="1311"/>
              </w:tabs>
              <w:rPr>
                <w:b w:val="0"/>
                <w:bCs/>
                <w:sz w:val="20"/>
                <w:lang w:val="bg-BG"/>
              </w:rPr>
            </w:pPr>
            <w:r w:rsidRPr="008D0930">
              <w:rPr>
                <w:b w:val="0"/>
                <w:bCs/>
                <w:sz w:val="20"/>
                <w:lang w:val="bg-BG"/>
              </w:rPr>
              <w:t>12</w:t>
            </w:r>
          </w:p>
        </w:tc>
      </w:tr>
      <w:tr w:rsidR="00F620F0" w:rsidRPr="00D7179A" w:rsidTr="00EB18F4">
        <w:tblPrEx>
          <w:tblCellMar>
            <w:top w:w="0" w:type="dxa"/>
            <w:bottom w:w="0" w:type="dxa"/>
          </w:tblCellMar>
        </w:tblPrEx>
        <w:trPr>
          <w:cantSplit/>
        </w:trPr>
        <w:tc>
          <w:tcPr>
            <w:tcW w:w="5596" w:type="dxa"/>
          </w:tcPr>
          <w:p w:rsidR="00F620F0" w:rsidRPr="001E08AA" w:rsidRDefault="00F620F0" w:rsidP="00EB18F4">
            <w:pPr>
              <w:ind w:left="102"/>
              <w:rPr>
                <w:b w:val="0"/>
                <w:bCs/>
                <w:sz w:val="20"/>
                <w:lang w:val="bg-BG"/>
              </w:rPr>
            </w:pPr>
            <w:r w:rsidRPr="001E08AA">
              <w:rPr>
                <w:b w:val="0"/>
                <w:bCs/>
                <w:sz w:val="20"/>
                <w:lang w:val="bg-BG"/>
              </w:rPr>
              <w:t>Вземания от свързани лица</w:t>
            </w:r>
          </w:p>
        </w:tc>
        <w:tc>
          <w:tcPr>
            <w:tcW w:w="283" w:type="dxa"/>
          </w:tcPr>
          <w:p w:rsidR="00F620F0" w:rsidRPr="00D7179A" w:rsidRDefault="00F620F0" w:rsidP="00EB18F4">
            <w:pPr>
              <w:jc w:val="center"/>
              <w:rPr>
                <w:b w:val="0"/>
                <w:bCs/>
                <w:sz w:val="20"/>
                <w:lang w:val="bg-BG"/>
              </w:rPr>
            </w:pPr>
          </w:p>
        </w:tc>
        <w:tc>
          <w:tcPr>
            <w:tcW w:w="1560" w:type="dxa"/>
          </w:tcPr>
          <w:p w:rsidR="00F620F0" w:rsidRPr="006D0A91" w:rsidRDefault="00F620F0" w:rsidP="00EB18F4">
            <w:pPr>
              <w:tabs>
                <w:tab w:val="decimal" w:pos="1311"/>
              </w:tabs>
              <w:rPr>
                <w:b w:val="0"/>
                <w:bCs/>
                <w:sz w:val="20"/>
              </w:rPr>
            </w:pPr>
            <w:r>
              <w:rPr>
                <w:b w:val="0"/>
                <w:bCs/>
                <w:sz w:val="20"/>
              </w:rPr>
              <w:t>1,887</w:t>
            </w:r>
          </w:p>
        </w:tc>
        <w:tc>
          <w:tcPr>
            <w:tcW w:w="283" w:type="dxa"/>
          </w:tcPr>
          <w:p w:rsidR="00F620F0" w:rsidRPr="00D7179A" w:rsidRDefault="00F620F0" w:rsidP="00EB18F4">
            <w:pPr>
              <w:rPr>
                <w:b w:val="0"/>
                <w:bCs/>
                <w:sz w:val="20"/>
                <w:lang w:val="bg-BG"/>
              </w:rPr>
            </w:pPr>
          </w:p>
        </w:tc>
        <w:tc>
          <w:tcPr>
            <w:tcW w:w="1554" w:type="dxa"/>
          </w:tcPr>
          <w:p w:rsidR="00F620F0" w:rsidRPr="008D0930" w:rsidRDefault="00F620F0" w:rsidP="00EB18F4">
            <w:pPr>
              <w:tabs>
                <w:tab w:val="decimal" w:pos="1311"/>
              </w:tabs>
              <w:rPr>
                <w:b w:val="0"/>
                <w:bCs/>
                <w:sz w:val="20"/>
                <w:lang w:val="bg-BG"/>
              </w:rPr>
            </w:pPr>
            <w:r w:rsidRPr="008D0930">
              <w:rPr>
                <w:b w:val="0"/>
                <w:bCs/>
                <w:sz w:val="20"/>
                <w:lang w:val="bg-BG"/>
              </w:rPr>
              <w:t>1,887</w:t>
            </w:r>
          </w:p>
        </w:tc>
      </w:tr>
      <w:tr w:rsidR="00F620F0" w:rsidRPr="00D7179A" w:rsidTr="00EB18F4">
        <w:tblPrEx>
          <w:tblCellMar>
            <w:top w:w="0" w:type="dxa"/>
            <w:bottom w:w="0" w:type="dxa"/>
          </w:tblCellMar>
        </w:tblPrEx>
        <w:trPr>
          <w:cantSplit/>
        </w:trPr>
        <w:tc>
          <w:tcPr>
            <w:tcW w:w="5596" w:type="dxa"/>
          </w:tcPr>
          <w:p w:rsidR="00F620F0" w:rsidRPr="001E08AA" w:rsidRDefault="00F620F0" w:rsidP="00EB18F4">
            <w:pPr>
              <w:ind w:left="102"/>
              <w:rPr>
                <w:b w:val="0"/>
                <w:bCs/>
                <w:sz w:val="20"/>
                <w:lang w:val="bg-BG"/>
              </w:rPr>
            </w:pPr>
            <w:r w:rsidRPr="001E08AA">
              <w:rPr>
                <w:b w:val="0"/>
                <w:bCs/>
                <w:sz w:val="20"/>
                <w:lang w:val="bg-BG"/>
              </w:rPr>
              <w:t>Други вземания</w:t>
            </w:r>
          </w:p>
        </w:tc>
        <w:tc>
          <w:tcPr>
            <w:tcW w:w="283" w:type="dxa"/>
          </w:tcPr>
          <w:p w:rsidR="00F620F0" w:rsidRPr="00D7179A" w:rsidRDefault="00F620F0" w:rsidP="00EB18F4">
            <w:pPr>
              <w:jc w:val="center"/>
              <w:rPr>
                <w:b w:val="0"/>
                <w:bCs/>
                <w:sz w:val="20"/>
                <w:lang w:val="bg-BG"/>
              </w:rPr>
            </w:pPr>
          </w:p>
        </w:tc>
        <w:tc>
          <w:tcPr>
            <w:tcW w:w="1560" w:type="dxa"/>
            <w:tcBorders>
              <w:bottom w:val="single" w:sz="4" w:space="0" w:color="auto"/>
            </w:tcBorders>
          </w:tcPr>
          <w:p w:rsidR="00F620F0" w:rsidRPr="00AE506F" w:rsidRDefault="00E9099D" w:rsidP="00EB18F4">
            <w:pPr>
              <w:tabs>
                <w:tab w:val="decimal" w:pos="1311"/>
              </w:tabs>
              <w:rPr>
                <w:b w:val="0"/>
                <w:bCs/>
                <w:sz w:val="20"/>
                <w:lang w:val="bg-BG"/>
              </w:rPr>
            </w:pPr>
            <w:r>
              <w:rPr>
                <w:b w:val="0"/>
                <w:bCs/>
                <w:sz w:val="20"/>
                <w:lang w:val="bg-BG"/>
              </w:rPr>
              <w:t>39</w:t>
            </w:r>
          </w:p>
        </w:tc>
        <w:tc>
          <w:tcPr>
            <w:tcW w:w="283" w:type="dxa"/>
          </w:tcPr>
          <w:p w:rsidR="00F620F0" w:rsidRPr="00D7179A" w:rsidRDefault="00F620F0" w:rsidP="00EB18F4">
            <w:pPr>
              <w:rPr>
                <w:b w:val="0"/>
                <w:bCs/>
                <w:sz w:val="20"/>
                <w:lang w:val="bg-BG"/>
              </w:rPr>
            </w:pPr>
          </w:p>
        </w:tc>
        <w:tc>
          <w:tcPr>
            <w:tcW w:w="1554" w:type="dxa"/>
          </w:tcPr>
          <w:p w:rsidR="00F620F0" w:rsidRPr="008D0930" w:rsidRDefault="00F620F0" w:rsidP="00EB18F4">
            <w:pPr>
              <w:tabs>
                <w:tab w:val="decimal" w:pos="1311"/>
              </w:tabs>
              <w:rPr>
                <w:b w:val="0"/>
                <w:bCs/>
                <w:sz w:val="20"/>
                <w:lang w:val="bg-BG"/>
              </w:rPr>
            </w:pPr>
            <w:r>
              <w:rPr>
                <w:b w:val="0"/>
                <w:bCs/>
                <w:sz w:val="20"/>
                <w:lang w:val="bg-BG"/>
              </w:rPr>
              <w:t>8</w:t>
            </w:r>
          </w:p>
        </w:tc>
      </w:tr>
      <w:tr w:rsidR="00F620F0" w:rsidRPr="00D7179A" w:rsidTr="00EB18F4">
        <w:tblPrEx>
          <w:tblCellMar>
            <w:top w:w="0" w:type="dxa"/>
            <w:bottom w:w="0" w:type="dxa"/>
          </w:tblCellMar>
        </w:tblPrEx>
        <w:trPr>
          <w:cantSplit/>
        </w:trPr>
        <w:tc>
          <w:tcPr>
            <w:tcW w:w="5596" w:type="dxa"/>
          </w:tcPr>
          <w:p w:rsidR="00F620F0" w:rsidRPr="00D7179A" w:rsidRDefault="00F620F0" w:rsidP="00EB18F4">
            <w:pPr>
              <w:ind w:left="102"/>
              <w:rPr>
                <w:b w:val="0"/>
                <w:bCs/>
                <w:sz w:val="8"/>
                <w:szCs w:val="8"/>
                <w:lang w:val="bg-BG"/>
              </w:rPr>
            </w:pPr>
          </w:p>
        </w:tc>
        <w:tc>
          <w:tcPr>
            <w:tcW w:w="283" w:type="dxa"/>
          </w:tcPr>
          <w:p w:rsidR="00F620F0" w:rsidRPr="00D7179A" w:rsidRDefault="00F620F0" w:rsidP="00EB18F4">
            <w:pPr>
              <w:ind w:left="102"/>
              <w:rPr>
                <w:b w:val="0"/>
                <w:bCs/>
                <w:sz w:val="8"/>
                <w:szCs w:val="8"/>
                <w:lang w:val="bg-BG"/>
              </w:rPr>
            </w:pPr>
          </w:p>
        </w:tc>
        <w:tc>
          <w:tcPr>
            <w:tcW w:w="1560" w:type="dxa"/>
            <w:tcBorders>
              <w:top w:val="single" w:sz="4" w:space="0" w:color="auto"/>
            </w:tcBorders>
          </w:tcPr>
          <w:p w:rsidR="00F620F0" w:rsidRPr="00D7179A" w:rsidRDefault="00F620F0" w:rsidP="00EB18F4">
            <w:pPr>
              <w:ind w:left="102"/>
              <w:rPr>
                <w:b w:val="0"/>
                <w:bCs/>
                <w:sz w:val="8"/>
                <w:szCs w:val="8"/>
                <w:lang w:val="bg-BG"/>
              </w:rPr>
            </w:pPr>
          </w:p>
        </w:tc>
        <w:tc>
          <w:tcPr>
            <w:tcW w:w="283" w:type="dxa"/>
          </w:tcPr>
          <w:p w:rsidR="00F620F0" w:rsidRPr="00D7179A" w:rsidRDefault="00F620F0" w:rsidP="00EB18F4">
            <w:pPr>
              <w:ind w:left="102"/>
              <w:rPr>
                <w:b w:val="0"/>
                <w:bCs/>
                <w:sz w:val="8"/>
                <w:szCs w:val="8"/>
                <w:lang w:val="bg-BG"/>
              </w:rPr>
            </w:pPr>
          </w:p>
        </w:tc>
        <w:tc>
          <w:tcPr>
            <w:tcW w:w="1554" w:type="dxa"/>
            <w:tcBorders>
              <w:top w:val="single" w:sz="4" w:space="0" w:color="auto"/>
            </w:tcBorders>
          </w:tcPr>
          <w:p w:rsidR="00F620F0" w:rsidRPr="008D0930" w:rsidRDefault="00F620F0" w:rsidP="00EB18F4">
            <w:pPr>
              <w:ind w:left="102"/>
              <w:rPr>
                <w:b w:val="0"/>
                <w:bCs/>
                <w:sz w:val="8"/>
                <w:szCs w:val="8"/>
                <w:lang w:val="bg-BG"/>
              </w:rPr>
            </w:pPr>
          </w:p>
        </w:tc>
      </w:tr>
      <w:tr w:rsidR="00F620F0" w:rsidRPr="00D7179A" w:rsidTr="00EB18F4">
        <w:tblPrEx>
          <w:tblCellMar>
            <w:top w:w="0" w:type="dxa"/>
            <w:bottom w:w="0" w:type="dxa"/>
          </w:tblCellMar>
        </w:tblPrEx>
        <w:trPr>
          <w:cantSplit/>
        </w:trPr>
        <w:tc>
          <w:tcPr>
            <w:tcW w:w="5596" w:type="dxa"/>
          </w:tcPr>
          <w:p w:rsidR="00F620F0" w:rsidRPr="00D7179A" w:rsidRDefault="00F620F0" w:rsidP="00EB18F4">
            <w:pPr>
              <w:ind w:left="102"/>
              <w:rPr>
                <w:b w:val="0"/>
                <w:bCs/>
                <w:sz w:val="20"/>
                <w:lang w:val="bg-BG"/>
              </w:rPr>
            </w:pPr>
            <w:r w:rsidRPr="00D7179A">
              <w:rPr>
                <w:b w:val="0"/>
                <w:bCs/>
                <w:sz w:val="20"/>
                <w:lang w:val="bg-BG"/>
              </w:rPr>
              <w:t>Общо търговски и други вземания, нетно</w:t>
            </w:r>
          </w:p>
        </w:tc>
        <w:tc>
          <w:tcPr>
            <w:tcW w:w="283" w:type="dxa"/>
          </w:tcPr>
          <w:p w:rsidR="00F620F0" w:rsidRPr="00D7179A" w:rsidRDefault="00F620F0" w:rsidP="00EB18F4">
            <w:pPr>
              <w:jc w:val="center"/>
              <w:rPr>
                <w:b w:val="0"/>
                <w:bCs/>
                <w:sz w:val="20"/>
                <w:lang w:val="bg-BG"/>
              </w:rPr>
            </w:pPr>
          </w:p>
        </w:tc>
        <w:tc>
          <w:tcPr>
            <w:tcW w:w="1560" w:type="dxa"/>
            <w:tcBorders>
              <w:bottom w:val="double" w:sz="4" w:space="0" w:color="auto"/>
            </w:tcBorders>
          </w:tcPr>
          <w:p w:rsidR="00F620F0" w:rsidRPr="00AE506F" w:rsidRDefault="00F620F0" w:rsidP="00E9099D">
            <w:pPr>
              <w:tabs>
                <w:tab w:val="decimal" w:pos="1311"/>
              </w:tabs>
              <w:rPr>
                <w:b w:val="0"/>
                <w:bCs/>
                <w:sz w:val="20"/>
                <w:lang w:val="bg-BG"/>
              </w:rPr>
            </w:pPr>
            <w:r>
              <w:rPr>
                <w:b w:val="0"/>
                <w:bCs/>
                <w:sz w:val="20"/>
                <w:lang w:val="bg-BG"/>
              </w:rPr>
              <w:t>74,58</w:t>
            </w:r>
            <w:r w:rsidR="00E9099D">
              <w:rPr>
                <w:b w:val="0"/>
                <w:bCs/>
                <w:sz w:val="20"/>
                <w:lang w:val="bg-BG"/>
              </w:rPr>
              <w:t>3</w:t>
            </w:r>
          </w:p>
        </w:tc>
        <w:tc>
          <w:tcPr>
            <w:tcW w:w="283" w:type="dxa"/>
          </w:tcPr>
          <w:p w:rsidR="00F620F0" w:rsidRPr="00D7179A" w:rsidRDefault="00F620F0" w:rsidP="00EB18F4">
            <w:pPr>
              <w:rPr>
                <w:b w:val="0"/>
                <w:bCs/>
                <w:sz w:val="20"/>
                <w:lang w:val="bg-BG"/>
              </w:rPr>
            </w:pPr>
          </w:p>
        </w:tc>
        <w:tc>
          <w:tcPr>
            <w:tcW w:w="1554" w:type="dxa"/>
            <w:tcBorders>
              <w:bottom w:val="double" w:sz="4" w:space="0" w:color="auto"/>
            </w:tcBorders>
          </w:tcPr>
          <w:p w:rsidR="00F620F0" w:rsidRPr="008D0930" w:rsidRDefault="00F620F0" w:rsidP="00EB18F4">
            <w:pPr>
              <w:tabs>
                <w:tab w:val="decimal" w:pos="1311"/>
              </w:tabs>
              <w:rPr>
                <w:b w:val="0"/>
                <w:bCs/>
                <w:sz w:val="20"/>
                <w:lang w:val="bg-BG"/>
              </w:rPr>
            </w:pPr>
            <w:r w:rsidRPr="008D0930">
              <w:rPr>
                <w:b w:val="0"/>
                <w:bCs/>
                <w:sz w:val="20"/>
                <w:lang w:val="bg-BG"/>
              </w:rPr>
              <w:t>52,</w:t>
            </w:r>
            <w:r>
              <w:rPr>
                <w:b w:val="0"/>
                <w:bCs/>
                <w:sz w:val="20"/>
                <w:lang w:val="bg-BG"/>
              </w:rPr>
              <w:t>307</w:t>
            </w:r>
          </w:p>
        </w:tc>
      </w:tr>
    </w:tbl>
    <w:p w:rsidR="00EB2D34" w:rsidRDefault="00EB2D34">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Pr="00E9099D" w:rsidRDefault="00E9099D">
      <w:pPr>
        <w:jc w:val="both"/>
        <w:rPr>
          <w:b w:val="0"/>
          <w:lang w:val="bg-BG"/>
        </w:rPr>
      </w:pPr>
    </w:p>
    <w:p w:rsidR="009E4116" w:rsidRPr="00847054" w:rsidRDefault="009E4116" w:rsidP="008C6344">
      <w:pPr>
        <w:pStyle w:val="BodyTextIndent"/>
        <w:rPr>
          <w:sz w:val="16"/>
          <w:szCs w:val="16"/>
          <w:lang w:val="bg-BG"/>
        </w:rPr>
      </w:pPr>
    </w:p>
    <w:p w:rsidR="00E22294" w:rsidRPr="003A2937" w:rsidRDefault="002860A4" w:rsidP="002860A4">
      <w:pPr>
        <w:pStyle w:val="Header"/>
        <w:widowControl w:val="0"/>
        <w:tabs>
          <w:tab w:val="clear" w:pos="4320"/>
          <w:tab w:val="left" w:pos="0"/>
        </w:tabs>
        <w:ind w:left="-567"/>
        <w:rPr>
          <w:szCs w:val="22"/>
          <w:lang w:val="bg-BG"/>
        </w:rPr>
      </w:pPr>
      <w:r w:rsidRPr="003A2937">
        <w:rPr>
          <w:szCs w:val="22"/>
          <w:lang w:val="bg-BG"/>
        </w:rPr>
        <w:lastRenderedPageBreak/>
        <w:t>2</w:t>
      </w:r>
      <w:r w:rsidR="00A15EF9">
        <w:rPr>
          <w:szCs w:val="22"/>
          <w:lang w:val="bg-BG"/>
        </w:rPr>
        <w:t>2</w:t>
      </w:r>
      <w:r w:rsidRPr="003A2937">
        <w:rPr>
          <w:szCs w:val="22"/>
          <w:lang w:val="bg-BG"/>
        </w:rPr>
        <w:tab/>
      </w:r>
      <w:r w:rsidR="00E22294" w:rsidRPr="003A2937">
        <w:rPr>
          <w:szCs w:val="22"/>
          <w:lang w:val="bg-BG"/>
        </w:rPr>
        <w:t>Парични средства</w:t>
      </w:r>
    </w:p>
    <w:p w:rsidR="00E22294" w:rsidRPr="00847054" w:rsidRDefault="00E22294">
      <w:pPr>
        <w:pStyle w:val="heads"/>
        <w:spacing w:before="0" w:after="0"/>
        <w:rPr>
          <w:sz w:val="16"/>
          <w:szCs w:val="16"/>
          <w:lang w:val="bg-BG"/>
        </w:rPr>
      </w:pPr>
    </w:p>
    <w:p w:rsidR="00E22294" w:rsidRPr="003A2937" w:rsidRDefault="00E22294">
      <w:pPr>
        <w:pStyle w:val="heads"/>
        <w:spacing w:before="0" w:after="0"/>
        <w:jc w:val="both"/>
        <w:rPr>
          <w:b w:val="0"/>
          <w:szCs w:val="22"/>
          <w:lang w:val="bg-BG"/>
        </w:rPr>
      </w:pPr>
      <w:r w:rsidRPr="003A2937">
        <w:rPr>
          <w:b w:val="0"/>
          <w:szCs w:val="22"/>
          <w:lang w:val="bg-BG"/>
        </w:rPr>
        <w:t>Паричните средства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F620F0" w:rsidRPr="003A2937" w:rsidTr="00EB18F4">
        <w:tblPrEx>
          <w:tblCellMar>
            <w:top w:w="0" w:type="dxa"/>
            <w:bottom w:w="0" w:type="dxa"/>
          </w:tblCellMar>
        </w:tblPrEx>
        <w:trPr>
          <w:cantSplit/>
        </w:trPr>
        <w:tc>
          <w:tcPr>
            <w:tcW w:w="5594" w:type="dxa"/>
            <w:vAlign w:val="bottom"/>
          </w:tcPr>
          <w:p w:rsidR="00F620F0" w:rsidRPr="00DD4E2D" w:rsidRDefault="00F620F0">
            <w:pPr>
              <w:jc w:val="right"/>
              <w:rPr>
                <w:b w:val="0"/>
                <w:bCs/>
                <w:sz w:val="20"/>
                <w:lang w:val="bg-BG"/>
              </w:rPr>
            </w:pPr>
          </w:p>
        </w:tc>
        <w:tc>
          <w:tcPr>
            <w:tcW w:w="281" w:type="dxa"/>
            <w:vAlign w:val="bottom"/>
          </w:tcPr>
          <w:p w:rsidR="00F620F0" w:rsidRPr="003A2937" w:rsidRDefault="00F620F0">
            <w:pPr>
              <w:jc w:val="right"/>
              <w:rPr>
                <w:b w:val="0"/>
                <w:bCs/>
                <w:sz w:val="20"/>
                <w:lang w:val="bg-BG"/>
              </w:rPr>
            </w:pPr>
          </w:p>
        </w:tc>
        <w:tc>
          <w:tcPr>
            <w:tcW w:w="1560" w:type="dxa"/>
            <w:tcBorders>
              <w:bottom w:val="single" w:sz="4" w:space="0" w:color="auto"/>
            </w:tcBorders>
            <w:vAlign w:val="bottom"/>
          </w:tcPr>
          <w:p w:rsidR="00F620F0" w:rsidRPr="008D0930" w:rsidRDefault="00F620F0" w:rsidP="00EB18F4">
            <w:pPr>
              <w:pStyle w:val="xl27"/>
              <w:spacing w:before="0" w:after="0"/>
              <w:rPr>
                <w:rFonts w:eastAsia="Times New Roman"/>
                <w:bCs/>
                <w:sz w:val="20"/>
                <w:lang w:val="bg-BG"/>
              </w:rPr>
            </w:pPr>
            <w:r w:rsidRPr="008D0930">
              <w:rPr>
                <w:bCs/>
                <w:sz w:val="20"/>
                <w:lang w:val="bg-BG"/>
              </w:rPr>
              <w:t xml:space="preserve">31 </w:t>
            </w:r>
            <w:r>
              <w:rPr>
                <w:bCs/>
                <w:sz w:val="20"/>
                <w:lang w:val="bg-BG"/>
              </w:rPr>
              <w:t>март</w:t>
            </w:r>
            <w:r w:rsidRPr="008D0930">
              <w:rPr>
                <w:bCs/>
                <w:sz w:val="20"/>
                <w:lang w:val="bg-BG"/>
              </w:rPr>
              <w:t xml:space="preserve"> 201</w:t>
            </w:r>
            <w:r>
              <w:rPr>
                <w:bCs/>
                <w:sz w:val="20"/>
                <w:lang w:val="bg-BG"/>
              </w:rPr>
              <w:t>8</w:t>
            </w:r>
          </w:p>
        </w:tc>
        <w:tc>
          <w:tcPr>
            <w:tcW w:w="281" w:type="dxa"/>
            <w:vAlign w:val="bottom"/>
          </w:tcPr>
          <w:p w:rsidR="00F620F0" w:rsidRPr="008D0930" w:rsidRDefault="00F620F0" w:rsidP="00EB18F4">
            <w:pPr>
              <w:tabs>
                <w:tab w:val="left" w:pos="34"/>
              </w:tabs>
              <w:jc w:val="right"/>
              <w:rPr>
                <w:b w:val="0"/>
                <w:bCs/>
                <w:sz w:val="20"/>
                <w:lang w:val="bg-BG"/>
              </w:rPr>
            </w:pPr>
          </w:p>
        </w:tc>
        <w:tc>
          <w:tcPr>
            <w:tcW w:w="1560" w:type="dxa"/>
            <w:tcBorders>
              <w:bottom w:val="single" w:sz="4" w:space="0" w:color="auto"/>
            </w:tcBorders>
            <w:vAlign w:val="bottom"/>
          </w:tcPr>
          <w:p w:rsidR="00F620F0" w:rsidRPr="008D0930" w:rsidRDefault="00F620F0" w:rsidP="00EB18F4">
            <w:pPr>
              <w:pStyle w:val="xl27"/>
              <w:spacing w:before="0" w:after="0"/>
              <w:rPr>
                <w:sz w:val="20"/>
                <w:lang w:val="bg-BG"/>
              </w:rPr>
            </w:pPr>
          </w:p>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3A2937">
        <w:tblPrEx>
          <w:tblCellMar>
            <w:top w:w="0" w:type="dxa"/>
            <w:bottom w:w="0" w:type="dxa"/>
          </w:tblCellMar>
        </w:tblPrEx>
        <w:trPr>
          <w:cantSplit/>
        </w:trPr>
        <w:tc>
          <w:tcPr>
            <w:tcW w:w="5594" w:type="dxa"/>
          </w:tcPr>
          <w:p w:rsidR="00F620F0" w:rsidRPr="00DD4E2D" w:rsidRDefault="00F620F0" w:rsidP="00CD0C8A">
            <w:pPr>
              <w:ind w:left="102"/>
              <w:rPr>
                <w:b w:val="0"/>
                <w:bCs/>
                <w:sz w:val="12"/>
                <w:szCs w:val="12"/>
                <w:lang w:val="bg-BG"/>
              </w:rPr>
            </w:pPr>
          </w:p>
        </w:tc>
        <w:tc>
          <w:tcPr>
            <w:tcW w:w="281" w:type="dxa"/>
          </w:tcPr>
          <w:p w:rsidR="00F620F0" w:rsidRPr="003A2937" w:rsidRDefault="00F620F0" w:rsidP="00CD0C8A">
            <w:pPr>
              <w:ind w:left="102"/>
              <w:rPr>
                <w:b w:val="0"/>
                <w:bCs/>
                <w:sz w:val="12"/>
                <w:szCs w:val="12"/>
                <w:lang w:val="bg-BG"/>
              </w:rPr>
            </w:pPr>
          </w:p>
        </w:tc>
        <w:tc>
          <w:tcPr>
            <w:tcW w:w="1560" w:type="dxa"/>
          </w:tcPr>
          <w:p w:rsidR="00F620F0" w:rsidRPr="003A2937" w:rsidRDefault="00F620F0" w:rsidP="00EB18F4">
            <w:pPr>
              <w:ind w:left="102"/>
              <w:rPr>
                <w:b w:val="0"/>
                <w:bCs/>
                <w:sz w:val="12"/>
                <w:szCs w:val="12"/>
                <w:lang w:val="bg-BG"/>
              </w:rPr>
            </w:pPr>
          </w:p>
        </w:tc>
        <w:tc>
          <w:tcPr>
            <w:tcW w:w="281" w:type="dxa"/>
          </w:tcPr>
          <w:p w:rsidR="00F620F0" w:rsidRPr="003A2937" w:rsidRDefault="00F620F0" w:rsidP="00EB18F4">
            <w:pPr>
              <w:ind w:left="102"/>
              <w:rPr>
                <w:b w:val="0"/>
                <w:bCs/>
                <w:sz w:val="12"/>
                <w:szCs w:val="12"/>
                <w:lang w:val="bg-BG"/>
              </w:rPr>
            </w:pPr>
          </w:p>
        </w:tc>
        <w:tc>
          <w:tcPr>
            <w:tcW w:w="1560" w:type="dxa"/>
          </w:tcPr>
          <w:p w:rsidR="00F620F0" w:rsidRPr="003A2937" w:rsidRDefault="00F620F0" w:rsidP="00EB18F4">
            <w:pPr>
              <w:ind w:left="102"/>
              <w:rPr>
                <w:b w:val="0"/>
                <w:bCs/>
                <w:sz w:val="12"/>
                <w:szCs w:val="12"/>
                <w:lang w:val="bg-BG"/>
              </w:rPr>
            </w:pPr>
          </w:p>
        </w:tc>
      </w:tr>
      <w:tr w:rsidR="00F620F0" w:rsidRPr="003A2937">
        <w:tblPrEx>
          <w:tblCellMar>
            <w:top w:w="0" w:type="dxa"/>
            <w:bottom w:w="0" w:type="dxa"/>
          </w:tblCellMar>
        </w:tblPrEx>
        <w:trPr>
          <w:cantSplit/>
        </w:trPr>
        <w:tc>
          <w:tcPr>
            <w:tcW w:w="5594" w:type="dxa"/>
          </w:tcPr>
          <w:p w:rsidR="00F620F0" w:rsidRPr="00DD4E2D" w:rsidRDefault="00F620F0">
            <w:pPr>
              <w:ind w:left="102"/>
              <w:rPr>
                <w:b w:val="0"/>
                <w:bCs/>
                <w:sz w:val="20"/>
                <w:lang w:val="bg-BG"/>
              </w:rPr>
            </w:pPr>
            <w:r w:rsidRPr="00DD4E2D">
              <w:rPr>
                <w:b w:val="0"/>
                <w:bCs/>
                <w:sz w:val="20"/>
                <w:lang w:val="bg-BG"/>
              </w:rPr>
              <w:t>Парични средства по банкови сметки</w:t>
            </w:r>
          </w:p>
        </w:tc>
        <w:tc>
          <w:tcPr>
            <w:tcW w:w="281" w:type="dxa"/>
          </w:tcPr>
          <w:p w:rsidR="00F620F0" w:rsidRPr="00D44239" w:rsidRDefault="00F620F0">
            <w:pPr>
              <w:jc w:val="center"/>
              <w:rPr>
                <w:b w:val="0"/>
                <w:bCs/>
                <w:sz w:val="20"/>
                <w:lang w:val="bg-BG"/>
              </w:rPr>
            </w:pPr>
          </w:p>
        </w:tc>
        <w:tc>
          <w:tcPr>
            <w:tcW w:w="1560" w:type="dxa"/>
          </w:tcPr>
          <w:p w:rsidR="00F620F0" w:rsidRPr="00F620F0" w:rsidRDefault="00F620F0" w:rsidP="00EB18F4">
            <w:pPr>
              <w:tabs>
                <w:tab w:val="decimal" w:pos="1306"/>
              </w:tabs>
              <w:rPr>
                <w:b w:val="0"/>
                <w:bCs/>
                <w:sz w:val="20"/>
              </w:rPr>
            </w:pPr>
            <w:r>
              <w:rPr>
                <w:b w:val="0"/>
                <w:bCs/>
                <w:sz w:val="20"/>
              </w:rPr>
              <w:t>700</w:t>
            </w:r>
          </w:p>
        </w:tc>
        <w:tc>
          <w:tcPr>
            <w:tcW w:w="281" w:type="dxa"/>
          </w:tcPr>
          <w:p w:rsidR="00F620F0" w:rsidRPr="003A2937" w:rsidRDefault="00F620F0" w:rsidP="00EB18F4">
            <w:pPr>
              <w:rPr>
                <w:b w:val="0"/>
                <w:bCs/>
                <w:sz w:val="20"/>
              </w:rPr>
            </w:pPr>
          </w:p>
        </w:tc>
        <w:tc>
          <w:tcPr>
            <w:tcW w:w="1560" w:type="dxa"/>
          </w:tcPr>
          <w:p w:rsidR="00F620F0" w:rsidRPr="00F620F0" w:rsidRDefault="00F620F0" w:rsidP="00F620F0">
            <w:pPr>
              <w:tabs>
                <w:tab w:val="decimal" w:pos="1306"/>
              </w:tabs>
              <w:rPr>
                <w:b w:val="0"/>
                <w:bCs/>
                <w:sz w:val="20"/>
              </w:rPr>
            </w:pPr>
            <w:r>
              <w:rPr>
                <w:b w:val="0"/>
                <w:bCs/>
                <w:sz w:val="20"/>
                <w:lang w:val="bg-BG"/>
              </w:rPr>
              <w:t>89</w:t>
            </w:r>
            <w:r>
              <w:rPr>
                <w:b w:val="0"/>
                <w:bCs/>
                <w:sz w:val="20"/>
              </w:rPr>
              <w:t>4</w:t>
            </w:r>
          </w:p>
        </w:tc>
      </w:tr>
      <w:tr w:rsidR="00F620F0" w:rsidRPr="003A2937" w:rsidTr="00CC693B">
        <w:tblPrEx>
          <w:tblCellMar>
            <w:top w:w="0" w:type="dxa"/>
            <w:bottom w:w="0" w:type="dxa"/>
          </w:tblCellMar>
        </w:tblPrEx>
        <w:trPr>
          <w:cantSplit/>
          <w:trHeight w:val="231"/>
        </w:trPr>
        <w:tc>
          <w:tcPr>
            <w:tcW w:w="5594" w:type="dxa"/>
          </w:tcPr>
          <w:p w:rsidR="00F620F0" w:rsidRPr="00DD4E2D" w:rsidRDefault="00F620F0" w:rsidP="00CC693B">
            <w:pPr>
              <w:ind w:left="102"/>
              <w:rPr>
                <w:b w:val="0"/>
                <w:bCs/>
                <w:sz w:val="20"/>
                <w:lang w:val="bg-BG"/>
              </w:rPr>
            </w:pPr>
            <w:r w:rsidRPr="00DD4E2D">
              <w:rPr>
                <w:b w:val="0"/>
                <w:bCs/>
                <w:sz w:val="20"/>
                <w:lang w:val="bg-BG"/>
              </w:rPr>
              <w:t xml:space="preserve">Парични средства в брой </w:t>
            </w:r>
          </w:p>
        </w:tc>
        <w:tc>
          <w:tcPr>
            <w:tcW w:w="281" w:type="dxa"/>
          </w:tcPr>
          <w:p w:rsidR="00F620F0" w:rsidRPr="003A2937" w:rsidRDefault="00F620F0" w:rsidP="00CC693B">
            <w:pPr>
              <w:jc w:val="center"/>
              <w:rPr>
                <w:b w:val="0"/>
                <w:bCs/>
                <w:sz w:val="20"/>
              </w:rPr>
            </w:pPr>
          </w:p>
        </w:tc>
        <w:tc>
          <w:tcPr>
            <w:tcW w:w="1560" w:type="dxa"/>
          </w:tcPr>
          <w:p w:rsidR="00F620F0" w:rsidRPr="003A2937" w:rsidRDefault="00F620F0" w:rsidP="00EB18F4">
            <w:pPr>
              <w:tabs>
                <w:tab w:val="decimal" w:pos="1306"/>
              </w:tabs>
              <w:rPr>
                <w:b w:val="0"/>
                <w:bCs/>
                <w:sz w:val="20"/>
                <w:lang w:val="bg-BG"/>
              </w:rPr>
            </w:pPr>
            <w:r>
              <w:rPr>
                <w:b w:val="0"/>
                <w:bCs/>
                <w:sz w:val="20"/>
                <w:lang w:val="bg-BG"/>
              </w:rPr>
              <w:t>22</w:t>
            </w:r>
          </w:p>
        </w:tc>
        <w:tc>
          <w:tcPr>
            <w:tcW w:w="281" w:type="dxa"/>
          </w:tcPr>
          <w:p w:rsidR="00F620F0" w:rsidRPr="003A2937" w:rsidRDefault="00F620F0" w:rsidP="00EB18F4">
            <w:pPr>
              <w:rPr>
                <w:b w:val="0"/>
                <w:bCs/>
                <w:sz w:val="20"/>
              </w:rPr>
            </w:pPr>
          </w:p>
        </w:tc>
        <w:tc>
          <w:tcPr>
            <w:tcW w:w="1560" w:type="dxa"/>
          </w:tcPr>
          <w:p w:rsidR="00F620F0" w:rsidRPr="00D7179A" w:rsidRDefault="00F620F0" w:rsidP="00EB18F4">
            <w:pPr>
              <w:tabs>
                <w:tab w:val="decimal" w:pos="1306"/>
              </w:tabs>
              <w:rPr>
                <w:b w:val="0"/>
                <w:bCs/>
                <w:sz w:val="20"/>
                <w:lang w:val="bg-BG"/>
              </w:rPr>
            </w:pPr>
            <w:r>
              <w:rPr>
                <w:b w:val="0"/>
                <w:bCs/>
                <w:sz w:val="20"/>
                <w:lang w:val="bg-BG"/>
              </w:rPr>
              <w:t>14</w:t>
            </w:r>
          </w:p>
        </w:tc>
      </w:tr>
      <w:tr w:rsidR="00F620F0" w:rsidRPr="003A2937">
        <w:tblPrEx>
          <w:tblCellMar>
            <w:top w:w="0" w:type="dxa"/>
            <w:bottom w:w="0" w:type="dxa"/>
          </w:tblCellMar>
        </w:tblPrEx>
        <w:trPr>
          <w:cantSplit/>
        </w:trPr>
        <w:tc>
          <w:tcPr>
            <w:tcW w:w="5594" w:type="dxa"/>
          </w:tcPr>
          <w:p w:rsidR="00F620F0" w:rsidRPr="00DD4E2D" w:rsidRDefault="00F620F0" w:rsidP="0080352F">
            <w:pPr>
              <w:ind w:left="102"/>
              <w:rPr>
                <w:b w:val="0"/>
                <w:bCs/>
                <w:sz w:val="20"/>
                <w:lang w:val="bg-BG"/>
              </w:rPr>
            </w:pPr>
            <w:r w:rsidRPr="00DD4E2D">
              <w:rPr>
                <w:b w:val="0"/>
                <w:bCs/>
                <w:sz w:val="20"/>
                <w:lang w:val="bg-BG"/>
              </w:rPr>
              <w:t>Депозити</w:t>
            </w:r>
          </w:p>
        </w:tc>
        <w:tc>
          <w:tcPr>
            <w:tcW w:w="281" w:type="dxa"/>
          </w:tcPr>
          <w:p w:rsidR="00F620F0" w:rsidRPr="003A2937" w:rsidRDefault="00F620F0" w:rsidP="0080352F">
            <w:pPr>
              <w:jc w:val="center"/>
              <w:rPr>
                <w:b w:val="0"/>
                <w:bCs/>
                <w:sz w:val="20"/>
              </w:rPr>
            </w:pPr>
          </w:p>
        </w:tc>
        <w:tc>
          <w:tcPr>
            <w:tcW w:w="1560" w:type="dxa"/>
          </w:tcPr>
          <w:p w:rsidR="00F620F0" w:rsidRPr="003A2937" w:rsidRDefault="00F620F0" w:rsidP="00EB18F4">
            <w:pPr>
              <w:tabs>
                <w:tab w:val="decimal" w:pos="1306"/>
              </w:tabs>
              <w:rPr>
                <w:b w:val="0"/>
                <w:bCs/>
                <w:sz w:val="20"/>
                <w:lang w:val="bg-BG"/>
              </w:rPr>
            </w:pPr>
            <w:r>
              <w:rPr>
                <w:b w:val="0"/>
                <w:bCs/>
                <w:sz w:val="20"/>
                <w:lang w:val="bg-BG"/>
              </w:rPr>
              <w:t>81</w:t>
            </w:r>
          </w:p>
        </w:tc>
        <w:tc>
          <w:tcPr>
            <w:tcW w:w="281" w:type="dxa"/>
          </w:tcPr>
          <w:p w:rsidR="00F620F0" w:rsidRPr="003A2937" w:rsidRDefault="00F620F0" w:rsidP="00EB18F4">
            <w:pPr>
              <w:rPr>
                <w:b w:val="0"/>
                <w:bCs/>
                <w:sz w:val="20"/>
              </w:rPr>
            </w:pPr>
          </w:p>
        </w:tc>
        <w:tc>
          <w:tcPr>
            <w:tcW w:w="1560" w:type="dxa"/>
          </w:tcPr>
          <w:p w:rsidR="00F620F0" w:rsidRPr="00D7179A" w:rsidRDefault="00F620F0" w:rsidP="00EB18F4">
            <w:pPr>
              <w:tabs>
                <w:tab w:val="decimal" w:pos="1306"/>
              </w:tabs>
              <w:rPr>
                <w:b w:val="0"/>
                <w:bCs/>
                <w:sz w:val="20"/>
                <w:lang w:val="bg-BG"/>
              </w:rPr>
            </w:pPr>
            <w:r>
              <w:rPr>
                <w:b w:val="0"/>
                <w:bCs/>
                <w:sz w:val="20"/>
                <w:lang w:val="bg-BG"/>
              </w:rPr>
              <w:t>75</w:t>
            </w:r>
          </w:p>
        </w:tc>
      </w:tr>
      <w:tr w:rsidR="00F620F0" w:rsidRPr="003A2937">
        <w:tblPrEx>
          <w:tblCellMar>
            <w:top w:w="0" w:type="dxa"/>
            <w:bottom w:w="0" w:type="dxa"/>
          </w:tblCellMar>
        </w:tblPrEx>
        <w:trPr>
          <w:cantSplit/>
          <w:trHeight w:val="231"/>
        </w:trPr>
        <w:tc>
          <w:tcPr>
            <w:tcW w:w="5594" w:type="dxa"/>
          </w:tcPr>
          <w:p w:rsidR="00F620F0" w:rsidRPr="00DD4E2D" w:rsidRDefault="00F620F0">
            <w:pPr>
              <w:ind w:left="102"/>
              <w:rPr>
                <w:b w:val="0"/>
                <w:bCs/>
                <w:sz w:val="20"/>
                <w:lang w:val="bg-BG"/>
              </w:rPr>
            </w:pPr>
            <w:r w:rsidRPr="00DD4E2D">
              <w:rPr>
                <w:b w:val="0"/>
                <w:bCs/>
                <w:sz w:val="20"/>
                <w:lang w:val="bg-BG"/>
              </w:rPr>
              <w:t>Парични еквиваленти</w:t>
            </w:r>
          </w:p>
        </w:tc>
        <w:tc>
          <w:tcPr>
            <w:tcW w:w="281" w:type="dxa"/>
          </w:tcPr>
          <w:p w:rsidR="00F620F0" w:rsidRPr="003A2937" w:rsidRDefault="00F620F0">
            <w:pPr>
              <w:jc w:val="center"/>
              <w:rPr>
                <w:b w:val="0"/>
                <w:bCs/>
                <w:sz w:val="20"/>
              </w:rPr>
            </w:pPr>
          </w:p>
        </w:tc>
        <w:tc>
          <w:tcPr>
            <w:tcW w:w="1560" w:type="dxa"/>
          </w:tcPr>
          <w:p w:rsidR="00F620F0" w:rsidRPr="003A2937" w:rsidRDefault="00F620F0" w:rsidP="00EB18F4">
            <w:pPr>
              <w:tabs>
                <w:tab w:val="decimal" w:pos="1306"/>
              </w:tabs>
              <w:rPr>
                <w:b w:val="0"/>
                <w:bCs/>
                <w:sz w:val="20"/>
                <w:lang w:val="bg-BG"/>
              </w:rPr>
            </w:pPr>
            <w:r>
              <w:rPr>
                <w:b w:val="0"/>
                <w:bCs/>
                <w:sz w:val="20"/>
                <w:lang w:val="bg-BG"/>
              </w:rPr>
              <w:t>1</w:t>
            </w:r>
          </w:p>
        </w:tc>
        <w:tc>
          <w:tcPr>
            <w:tcW w:w="281" w:type="dxa"/>
          </w:tcPr>
          <w:p w:rsidR="00F620F0" w:rsidRPr="003A2937" w:rsidRDefault="00F620F0" w:rsidP="00EB18F4">
            <w:pPr>
              <w:rPr>
                <w:b w:val="0"/>
                <w:bCs/>
                <w:sz w:val="20"/>
              </w:rPr>
            </w:pPr>
          </w:p>
        </w:tc>
        <w:tc>
          <w:tcPr>
            <w:tcW w:w="1560" w:type="dxa"/>
          </w:tcPr>
          <w:p w:rsidR="00F620F0" w:rsidRPr="00D7179A" w:rsidRDefault="00F620F0" w:rsidP="00EB18F4">
            <w:pPr>
              <w:tabs>
                <w:tab w:val="decimal" w:pos="1306"/>
              </w:tabs>
              <w:rPr>
                <w:b w:val="0"/>
                <w:bCs/>
                <w:sz w:val="20"/>
                <w:lang w:val="bg-BG"/>
              </w:rPr>
            </w:pPr>
            <w:r>
              <w:rPr>
                <w:b w:val="0"/>
                <w:bCs/>
                <w:sz w:val="20"/>
                <w:lang w:val="bg-BG"/>
              </w:rPr>
              <w:t>2</w:t>
            </w:r>
          </w:p>
        </w:tc>
      </w:tr>
      <w:tr w:rsidR="00F620F0" w:rsidRPr="003A2937">
        <w:tblPrEx>
          <w:tblCellMar>
            <w:top w:w="0" w:type="dxa"/>
            <w:bottom w:w="0" w:type="dxa"/>
          </w:tblCellMar>
        </w:tblPrEx>
        <w:trPr>
          <w:cantSplit/>
        </w:trPr>
        <w:tc>
          <w:tcPr>
            <w:tcW w:w="5594" w:type="dxa"/>
          </w:tcPr>
          <w:p w:rsidR="00F620F0" w:rsidRPr="00DD4E2D" w:rsidRDefault="00F620F0">
            <w:pPr>
              <w:ind w:left="102"/>
              <w:rPr>
                <w:b w:val="0"/>
                <w:bCs/>
                <w:sz w:val="12"/>
                <w:szCs w:val="12"/>
                <w:lang w:val="bg-BG"/>
              </w:rPr>
            </w:pPr>
          </w:p>
        </w:tc>
        <w:tc>
          <w:tcPr>
            <w:tcW w:w="281" w:type="dxa"/>
          </w:tcPr>
          <w:p w:rsidR="00F620F0" w:rsidRPr="003A2937" w:rsidRDefault="00F620F0">
            <w:pPr>
              <w:jc w:val="center"/>
              <w:rPr>
                <w:b w:val="0"/>
                <w:bCs/>
                <w:sz w:val="12"/>
                <w:szCs w:val="12"/>
              </w:rPr>
            </w:pPr>
          </w:p>
        </w:tc>
        <w:tc>
          <w:tcPr>
            <w:tcW w:w="1560" w:type="dxa"/>
            <w:tcBorders>
              <w:top w:val="single" w:sz="4" w:space="0" w:color="auto"/>
            </w:tcBorders>
          </w:tcPr>
          <w:p w:rsidR="00F620F0" w:rsidRPr="003A2937" w:rsidRDefault="00F620F0" w:rsidP="00EB18F4">
            <w:pPr>
              <w:tabs>
                <w:tab w:val="decimal" w:pos="1306"/>
              </w:tabs>
              <w:rPr>
                <w:b w:val="0"/>
                <w:bCs/>
                <w:position w:val="10"/>
                <w:sz w:val="12"/>
                <w:szCs w:val="12"/>
                <w:lang w:val="bg-BG"/>
              </w:rPr>
            </w:pPr>
          </w:p>
        </w:tc>
        <w:tc>
          <w:tcPr>
            <w:tcW w:w="281" w:type="dxa"/>
          </w:tcPr>
          <w:p w:rsidR="00F620F0" w:rsidRPr="003A2937" w:rsidRDefault="00F620F0" w:rsidP="00EB18F4">
            <w:pPr>
              <w:rPr>
                <w:b w:val="0"/>
                <w:bCs/>
                <w:position w:val="10"/>
                <w:sz w:val="12"/>
                <w:szCs w:val="12"/>
              </w:rPr>
            </w:pPr>
          </w:p>
        </w:tc>
        <w:tc>
          <w:tcPr>
            <w:tcW w:w="1560" w:type="dxa"/>
            <w:tcBorders>
              <w:top w:val="single" w:sz="4" w:space="0" w:color="auto"/>
            </w:tcBorders>
          </w:tcPr>
          <w:p w:rsidR="00F620F0" w:rsidRPr="00D7179A" w:rsidRDefault="00F620F0" w:rsidP="00EB18F4">
            <w:pPr>
              <w:tabs>
                <w:tab w:val="decimal" w:pos="1306"/>
              </w:tabs>
              <w:rPr>
                <w:b w:val="0"/>
                <w:bCs/>
                <w:position w:val="10"/>
                <w:sz w:val="12"/>
                <w:szCs w:val="12"/>
                <w:lang w:val="bg-BG"/>
              </w:rPr>
            </w:pPr>
          </w:p>
        </w:tc>
      </w:tr>
      <w:tr w:rsidR="00F620F0" w:rsidRPr="003A2937">
        <w:tblPrEx>
          <w:tblCellMar>
            <w:top w:w="0" w:type="dxa"/>
            <w:bottom w:w="0" w:type="dxa"/>
          </w:tblCellMar>
        </w:tblPrEx>
        <w:trPr>
          <w:cantSplit/>
        </w:trPr>
        <w:tc>
          <w:tcPr>
            <w:tcW w:w="5594" w:type="dxa"/>
          </w:tcPr>
          <w:p w:rsidR="00F620F0" w:rsidRPr="00DD4E2D" w:rsidRDefault="00F620F0" w:rsidP="00AA10F7">
            <w:pPr>
              <w:ind w:left="102"/>
              <w:rPr>
                <w:b w:val="0"/>
                <w:bCs/>
                <w:sz w:val="20"/>
                <w:lang w:val="bg-BG"/>
              </w:rPr>
            </w:pPr>
            <w:r w:rsidRPr="00DD4E2D">
              <w:rPr>
                <w:b w:val="0"/>
                <w:bCs/>
                <w:sz w:val="20"/>
                <w:lang w:val="bg-BG"/>
              </w:rPr>
              <w:t xml:space="preserve">Общо парични средства в Отчета за финансовото състояние </w:t>
            </w:r>
          </w:p>
        </w:tc>
        <w:tc>
          <w:tcPr>
            <w:tcW w:w="281" w:type="dxa"/>
          </w:tcPr>
          <w:p w:rsidR="00F620F0" w:rsidRPr="003A2937" w:rsidRDefault="00F620F0" w:rsidP="00AA10F7">
            <w:pPr>
              <w:jc w:val="center"/>
              <w:rPr>
                <w:b w:val="0"/>
                <w:bCs/>
                <w:sz w:val="20"/>
              </w:rPr>
            </w:pPr>
          </w:p>
        </w:tc>
        <w:tc>
          <w:tcPr>
            <w:tcW w:w="1560" w:type="dxa"/>
            <w:tcBorders>
              <w:bottom w:val="single" w:sz="4" w:space="0" w:color="auto"/>
            </w:tcBorders>
          </w:tcPr>
          <w:p w:rsidR="00F620F0" w:rsidRPr="00F620F0" w:rsidRDefault="00F620F0" w:rsidP="00F620F0">
            <w:pPr>
              <w:tabs>
                <w:tab w:val="decimal" w:pos="1306"/>
              </w:tabs>
              <w:rPr>
                <w:b w:val="0"/>
                <w:bCs/>
                <w:sz w:val="20"/>
              </w:rPr>
            </w:pPr>
            <w:r>
              <w:rPr>
                <w:b w:val="0"/>
                <w:bCs/>
                <w:sz w:val="20"/>
                <w:lang w:val="bg-BG"/>
              </w:rPr>
              <w:t>80</w:t>
            </w:r>
            <w:r>
              <w:rPr>
                <w:b w:val="0"/>
                <w:bCs/>
                <w:sz w:val="20"/>
              </w:rPr>
              <w:t>4</w:t>
            </w:r>
          </w:p>
        </w:tc>
        <w:tc>
          <w:tcPr>
            <w:tcW w:w="281" w:type="dxa"/>
          </w:tcPr>
          <w:p w:rsidR="00F620F0" w:rsidRPr="003A2937" w:rsidRDefault="00F620F0" w:rsidP="00EB18F4">
            <w:pPr>
              <w:rPr>
                <w:b w:val="0"/>
                <w:bCs/>
                <w:sz w:val="20"/>
              </w:rPr>
            </w:pPr>
          </w:p>
        </w:tc>
        <w:tc>
          <w:tcPr>
            <w:tcW w:w="1560" w:type="dxa"/>
            <w:tcBorders>
              <w:bottom w:val="single" w:sz="4" w:space="0" w:color="auto"/>
            </w:tcBorders>
          </w:tcPr>
          <w:p w:rsidR="00F620F0" w:rsidRPr="00F620F0" w:rsidRDefault="00F620F0" w:rsidP="00F620F0">
            <w:pPr>
              <w:tabs>
                <w:tab w:val="decimal" w:pos="1306"/>
              </w:tabs>
              <w:rPr>
                <w:b w:val="0"/>
                <w:bCs/>
                <w:sz w:val="20"/>
              </w:rPr>
            </w:pPr>
            <w:r>
              <w:rPr>
                <w:b w:val="0"/>
                <w:bCs/>
                <w:sz w:val="20"/>
                <w:lang w:val="bg-BG"/>
              </w:rPr>
              <w:t>98</w:t>
            </w:r>
            <w:r>
              <w:rPr>
                <w:b w:val="0"/>
                <w:bCs/>
                <w:sz w:val="20"/>
              </w:rPr>
              <w:t>5</w:t>
            </w:r>
          </w:p>
        </w:tc>
      </w:tr>
      <w:tr w:rsidR="00F620F0" w:rsidRPr="003A2937" w:rsidTr="00D24BB4">
        <w:tblPrEx>
          <w:tblCellMar>
            <w:top w:w="0" w:type="dxa"/>
            <w:bottom w:w="0" w:type="dxa"/>
          </w:tblCellMar>
        </w:tblPrEx>
        <w:trPr>
          <w:cantSplit/>
          <w:trHeight w:val="261"/>
        </w:trPr>
        <w:tc>
          <w:tcPr>
            <w:tcW w:w="5594" w:type="dxa"/>
            <w:vAlign w:val="bottom"/>
          </w:tcPr>
          <w:p w:rsidR="00F620F0" w:rsidRPr="00DD4E2D" w:rsidRDefault="00F620F0" w:rsidP="00AA10F7">
            <w:pPr>
              <w:ind w:left="102"/>
              <w:rPr>
                <w:b w:val="0"/>
                <w:bCs/>
                <w:sz w:val="20"/>
                <w:lang w:val="bg-BG"/>
              </w:rPr>
            </w:pPr>
            <w:r w:rsidRPr="00D67C94">
              <w:rPr>
                <w:b w:val="0"/>
                <w:bCs/>
                <w:sz w:val="20"/>
                <w:lang w:val="bg-BG"/>
              </w:rPr>
              <w:t>Блокирани парични средства</w:t>
            </w:r>
            <w:r w:rsidRPr="00DD4E2D">
              <w:rPr>
                <w:b w:val="0"/>
                <w:bCs/>
                <w:sz w:val="20"/>
                <w:lang w:val="bg-BG"/>
              </w:rPr>
              <w:t xml:space="preserve"> </w:t>
            </w:r>
          </w:p>
        </w:tc>
        <w:tc>
          <w:tcPr>
            <w:tcW w:w="281" w:type="dxa"/>
            <w:vAlign w:val="bottom"/>
          </w:tcPr>
          <w:p w:rsidR="00F620F0" w:rsidRPr="003A2937" w:rsidRDefault="00F620F0" w:rsidP="00AA10F7">
            <w:pPr>
              <w:rPr>
                <w:b w:val="0"/>
                <w:bCs/>
                <w:sz w:val="20"/>
              </w:rPr>
            </w:pPr>
          </w:p>
        </w:tc>
        <w:tc>
          <w:tcPr>
            <w:tcW w:w="1560" w:type="dxa"/>
            <w:tcBorders>
              <w:top w:val="single" w:sz="4" w:space="0" w:color="auto"/>
            </w:tcBorders>
            <w:vAlign w:val="bottom"/>
          </w:tcPr>
          <w:p w:rsidR="00F620F0" w:rsidRPr="003A2937" w:rsidRDefault="00F620F0" w:rsidP="00EB18F4">
            <w:pPr>
              <w:tabs>
                <w:tab w:val="decimal" w:pos="1306"/>
              </w:tabs>
              <w:rPr>
                <w:b w:val="0"/>
                <w:bCs/>
                <w:sz w:val="20"/>
                <w:lang w:val="bg-BG"/>
              </w:rPr>
            </w:pPr>
            <w:r>
              <w:rPr>
                <w:b w:val="0"/>
                <w:bCs/>
                <w:sz w:val="20"/>
                <w:lang w:val="bg-BG"/>
              </w:rPr>
              <w:t>-</w:t>
            </w:r>
          </w:p>
        </w:tc>
        <w:tc>
          <w:tcPr>
            <w:tcW w:w="281" w:type="dxa"/>
            <w:vAlign w:val="bottom"/>
          </w:tcPr>
          <w:p w:rsidR="00F620F0" w:rsidRPr="003A2937" w:rsidRDefault="00F620F0" w:rsidP="00EB18F4">
            <w:pPr>
              <w:rPr>
                <w:b w:val="0"/>
                <w:bCs/>
                <w:sz w:val="20"/>
              </w:rPr>
            </w:pPr>
          </w:p>
        </w:tc>
        <w:tc>
          <w:tcPr>
            <w:tcW w:w="1560" w:type="dxa"/>
            <w:tcBorders>
              <w:top w:val="single" w:sz="4" w:space="0" w:color="auto"/>
            </w:tcBorders>
            <w:vAlign w:val="bottom"/>
          </w:tcPr>
          <w:p w:rsidR="00F620F0" w:rsidRPr="00380E0B" w:rsidRDefault="00F620F0" w:rsidP="00EB18F4">
            <w:pPr>
              <w:tabs>
                <w:tab w:val="decimal" w:pos="1306"/>
              </w:tabs>
              <w:rPr>
                <w:b w:val="0"/>
                <w:bCs/>
                <w:sz w:val="20"/>
                <w:lang w:val="bg-BG"/>
              </w:rPr>
            </w:pPr>
            <w:r>
              <w:rPr>
                <w:b w:val="0"/>
                <w:bCs/>
                <w:sz w:val="20"/>
                <w:lang w:val="bg-BG"/>
              </w:rPr>
              <w:t>-</w:t>
            </w:r>
          </w:p>
        </w:tc>
      </w:tr>
      <w:tr w:rsidR="00F620F0" w:rsidRPr="003A2937" w:rsidTr="00D24BB4">
        <w:tblPrEx>
          <w:tblCellMar>
            <w:top w:w="0" w:type="dxa"/>
            <w:bottom w:w="0" w:type="dxa"/>
          </w:tblCellMar>
        </w:tblPrEx>
        <w:trPr>
          <w:cantSplit/>
          <w:trHeight w:val="290"/>
        </w:trPr>
        <w:tc>
          <w:tcPr>
            <w:tcW w:w="5594" w:type="dxa"/>
            <w:vAlign w:val="bottom"/>
          </w:tcPr>
          <w:p w:rsidR="00F620F0" w:rsidRPr="00DD4E2D" w:rsidRDefault="00F620F0" w:rsidP="00AA10F7">
            <w:pPr>
              <w:ind w:left="102"/>
              <w:rPr>
                <w:b w:val="0"/>
                <w:bCs/>
                <w:sz w:val="20"/>
                <w:lang w:val="bg-BG"/>
              </w:rPr>
            </w:pPr>
            <w:r w:rsidRPr="00DD4E2D">
              <w:rPr>
                <w:b w:val="0"/>
                <w:bCs/>
                <w:sz w:val="20"/>
                <w:lang w:val="bg-BG"/>
              </w:rPr>
              <w:t>Общо парични средства в Отчета за паричния поток</w:t>
            </w:r>
          </w:p>
        </w:tc>
        <w:tc>
          <w:tcPr>
            <w:tcW w:w="281" w:type="dxa"/>
            <w:vAlign w:val="bottom"/>
          </w:tcPr>
          <w:p w:rsidR="00F620F0" w:rsidRPr="003A2937" w:rsidRDefault="00F620F0" w:rsidP="00AA10F7">
            <w:pPr>
              <w:jc w:val="right"/>
              <w:rPr>
                <w:b w:val="0"/>
                <w:bCs/>
                <w:sz w:val="20"/>
              </w:rPr>
            </w:pPr>
          </w:p>
        </w:tc>
        <w:tc>
          <w:tcPr>
            <w:tcW w:w="1560" w:type="dxa"/>
            <w:tcBorders>
              <w:bottom w:val="double" w:sz="4" w:space="0" w:color="auto"/>
            </w:tcBorders>
            <w:vAlign w:val="bottom"/>
          </w:tcPr>
          <w:p w:rsidR="00F620F0" w:rsidRPr="00F620F0" w:rsidRDefault="00F620F0" w:rsidP="00F620F0">
            <w:pPr>
              <w:tabs>
                <w:tab w:val="decimal" w:pos="1306"/>
              </w:tabs>
              <w:rPr>
                <w:b w:val="0"/>
                <w:bCs/>
                <w:sz w:val="20"/>
              </w:rPr>
            </w:pPr>
            <w:r>
              <w:rPr>
                <w:b w:val="0"/>
                <w:bCs/>
                <w:sz w:val="20"/>
                <w:lang w:val="bg-BG"/>
              </w:rPr>
              <w:t>80</w:t>
            </w:r>
            <w:r>
              <w:rPr>
                <w:b w:val="0"/>
                <w:bCs/>
                <w:sz w:val="20"/>
              </w:rPr>
              <w:t>4</w:t>
            </w:r>
          </w:p>
        </w:tc>
        <w:tc>
          <w:tcPr>
            <w:tcW w:w="281" w:type="dxa"/>
            <w:vAlign w:val="bottom"/>
          </w:tcPr>
          <w:p w:rsidR="00F620F0" w:rsidRPr="003A2937" w:rsidRDefault="00F620F0" w:rsidP="00EB18F4">
            <w:pPr>
              <w:jc w:val="right"/>
              <w:rPr>
                <w:b w:val="0"/>
                <w:bCs/>
                <w:sz w:val="20"/>
              </w:rPr>
            </w:pPr>
          </w:p>
        </w:tc>
        <w:tc>
          <w:tcPr>
            <w:tcW w:w="1560" w:type="dxa"/>
            <w:tcBorders>
              <w:bottom w:val="double" w:sz="4" w:space="0" w:color="auto"/>
            </w:tcBorders>
            <w:vAlign w:val="bottom"/>
          </w:tcPr>
          <w:p w:rsidR="00F620F0" w:rsidRPr="00F620F0" w:rsidRDefault="00F620F0" w:rsidP="00F620F0">
            <w:pPr>
              <w:tabs>
                <w:tab w:val="decimal" w:pos="1306"/>
              </w:tabs>
              <w:rPr>
                <w:b w:val="0"/>
                <w:bCs/>
                <w:sz w:val="20"/>
              </w:rPr>
            </w:pPr>
            <w:r>
              <w:rPr>
                <w:b w:val="0"/>
                <w:bCs/>
                <w:sz w:val="20"/>
                <w:lang w:val="bg-BG"/>
              </w:rPr>
              <w:t>98</w:t>
            </w:r>
            <w:r>
              <w:rPr>
                <w:b w:val="0"/>
                <w:bCs/>
                <w:sz w:val="20"/>
              </w:rPr>
              <w:t>5</w:t>
            </w:r>
          </w:p>
        </w:tc>
      </w:tr>
    </w:tbl>
    <w:p w:rsidR="00017799" w:rsidRPr="00847054" w:rsidRDefault="00017799">
      <w:pPr>
        <w:jc w:val="both"/>
        <w:rPr>
          <w:b w:val="0"/>
          <w:sz w:val="16"/>
          <w:szCs w:val="16"/>
          <w:lang w:val="bg-BG"/>
        </w:rPr>
      </w:pPr>
    </w:p>
    <w:p w:rsidR="0003517D" w:rsidRPr="003A2937" w:rsidRDefault="002860A4" w:rsidP="002860A4">
      <w:pPr>
        <w:pStyle w:val="Header"/>
        <w:widowControl w:val="0"/>
        <w:tabs>
          <w:tab w:val="clear" w:pos="4320"/>
          <w:tab w:val="left" w:pos="0"/>
        </w:tabs>
        <w:ind w:left="-567"/>
        <w:rPr>
          <w:lang w:val="bg-BG"/>
        </w:rPr>
      </w:pPr>
      <w:r w:rsidRPr="003A2937">
        <w:rPr>
          <w:lang w:val="bg-BG"/>
        </w:rPr>
        <w:t>2</w:t>
      </w:r>
      <w:r w:rsidR="00A15EF9">
        <w:rPr>
          <w:lang w:val="bg-BG"/>
        </w:rPr>
        <w:t>3</w:t>
      </w:r>
      <w:r w:rsidRPr="003A2937">
        <w:rPr>
          <w:lang w:val="bg-BG"/>
        </w:rPr>
        <w:tab/>
      </w:r>
      <w:r w:rsidR="005F69C8" w:rsidRPr="003A2937">
        <w:rPr>
          <w:lang w:val="bg-BG"/>
        </w:rPr>
        <w:t>К</w:t>
      </w:r>
      <w:r w:rsidR="0003517D" w:rsidRPr="003A2937">
        <w:rPr>
          <w:lang w:val="bg-BG"/>
        </w:rPr>
        <w:t>апитал</w:t>
      </w:r>
      <w:r w:rsidR="005F69C8" w:rsidRPr="003A2937">
        <w:rPr>
          <w:lang w:val="bg-BG"/>
        </w:rPr>
        <w:t xml:space="preserve"> и законови ре</w:t>
      </w:r>
      <w:r w:rsidR="00992361" w:rsidRPr="003A2937">
        <w:rPr>
          <w:lang w:val="bg-BG"/>
        </w:rPr>
        <w:t>зерви</w:t>
      </w:r>
    </w:p>
    <w:p w:rsidR="0003517D" w:rsidRPr="00847054" w:rsidRDefault="0003517D" w:rsidP="0003517D">
      <w:pPr>
        <w:pStyle w:val="point"/>
        <w:spacing w:before="0" w:after="0"/>
        <w:rPr>
          <w:b w:val="0"/>
          <w:sz w:val="16"/>
          <w:szCs w:val="16"/>
          <w:lang w:val="bg-BG"/>
        </w:rPr>
      </w:pPr>
    </w:p>
    <w:p w:rsidR="0003517D" w:rsidRPr="003A2937" w:rsidRDefault="0003517D" w:rsidP="0003517D">
      <w:pPr>
        <w:pStyle w:val="bodytext"/>
        <w:spacing w:before="0" w:after="0"/>
        <w:rPr>
          <w:lang w:val="bg-BG"/>
        </w:rPr>
      </w:pPr>
      <w:r w:rsidRPr="003A2937">
        <w:rPr>
          <w:lang w:val="bg-BG"/>
        </w:rPr>
        <w:t xml:space="preserve">Основният капитал на </w:t>
      </w:r>
      <w:r w:rsidR="00B74931">
        <w:rPr>
          <w:lang w:val="bg-BG"/>
        </w:rPr>
        <w:t>Дружеството-майка</w:t>
      </w:r>
      <w:r w:rsidRPr="003A2937">
        <w:rPr>
          <w:lang w:val="bg-BG"/>
        </w:rPr>
        <w:t xml:space="preserve"> към 31 </w:t>
      </w:r>
      <w:r w:rsidR="004A0127">
        <w:rPr>
          <w:lang w:val="bg-BG"/>
        </w:rPr>
        <w:t>март</w:t>
      </w:r>
      <w:r w:rsidRPr="003A2937">
        <w:rPr>
          <w:lang w:val="bg-BG"/>
        </w:rPr>
        <w:t xml:space="preserve"> 20</w:t>
      </w:r>
      <w:r w:rsidR="002E5BC4" w:rsidRPr="00D44239">
        <w:rPr>
          <w:lang w:val="bg-BG"/>
        </w:rPr>
        <w:t>1</w:t>
      </w:r>
      <w:r w:rsidR="00F620F0">
        <w:t>8</w:t>
      </w:r>
      <w:r w:rsidRPr="003A2937">
        <w:rPr>
          <w:lang w:val="bg-BG"/>
        </w:rPr>
        <w:t xml:space="preserve"> и </w:t>
      </w:r>
      <w:r w:rsidR="00EA2003">
        <w:rPr>
          <w:lang w:val="bg-BG"/>
        </w:rPr>
        <w:t xml:space="preserve">31 декември </w:t>
      </w:r>
      <w:r w:rsidRPr="003A2937">
        <w:rPr>
          <w:lang w:val="bg-BG"/>
        </w:rPr>
        <w:t>20</w:t>
      </w:r>
      <w:r w:rsidR="009747A5" w:rsidRPr="00D44239">
        <w:rPr>
          <w:lang w:val="bg-BG"/>
        </w:rPr>
        <w:t>1</w:t>
      </w:r>
      <w:r w:rsidR="00F620F0">
        <w:t>7</w:t>
      </w:r>
      <w:r w:rsidRPr="003A2937">
        <w:rPr>
          <w:lang w:val="bg-BG"/>
        </w:rPr>
        <w:t xml:space="preserve"> </w:t>
      </w:r>
      <w:r w:rsidR="009F14E9" w:rsidRPr="003A2937">
        <w:rPr>
          <w:lang w:val="bg-BG"/>
        </w:rPr>
        <w:t>година</w:t>
      </w:r>
      <w:r w:rsidRPr="003A2937">
        <w:rPr>
          <w:lang w:val="bg-BG"/>
        </w:rPr>
        <w:t xml:space="preserve"> възлиза на 17,952,959</w:t>
      </w:r>
      <w:r w:rsidRPr="003A2937">
        <w:rPr>
          <w:b/>
          <w:lang w:val="bg-BG"/>
        </w:rPr>
        <w:t xml:space="preserve"> </w:t>
      </w:r>
      <w:r w:rsidRPr="003A2937">
        <w:rPr>
          <w:lang w:val="bg-BG"/>
        </w:rPr>
        <w:t>лева, разпределен в 17,952,959</w:t>
      </w:r>
      <w:r w:rsidRPr="003A2937">
        <w:rPr>
          <w:b/>
          <w:lang w:val="bg-BG"/>
        </w:rPr>
        <w:t xml:space="preserve"> </w:t>
      </w:r>
      <w:r w:rsidRPr="003A2937">
        <w:rPr>
          <w:lang w:val="bg-BG"/>
        </w:rPr>
        <w:t xml:space="preserve">броя акции </w:t>
      </w:r>
      <w:r w:rsidR="007A38E3" w:rsidRPr="003A2937">
        <w:rPr>
          <w:lang w:val="bg-BG"/>
        </w:rPr>
        <w:t>с номинална</w:t>
      </w:r>
      <w:r w:rsidRPr="003A2937">
        <w:rPr>
          <w:lang w:val="bg-BG"/>
        </w:rPr>
        <w:t xml:space="preserve"> стойност 1 лев всяка.</w:t>
      </w:r>
    </w:p>
    <w:p w:rsidR="005F69C8" w:rsidRPr="00847054" w:rsidRDefault="005F69C8" w:rsidP="0003517D">
      <w:pPr>
        <w:pStyle w:val="bodytext"/>
        <w:spacing w:before="0" w:after="0"/>
        <w:rPr>
          <w:sz w:val="16"/>
          <w:szCs w:val="16"/>
          <w:lang w:val="bg-BG"/>
        </w:rPr>
      </w:pPr>
    </w:p>
    <w:p w:rsidR="005F69C8" w:rsidRPr="003A2937" w:rsidRDefault="005F69C8" w:rsidP="005F69C8">
      <w:pPr>
        <w:pStyle w:val="bodytext"/>
        <w:spacing w:before="0" w:after="0"/>
        <w:rPr>
          <w:lang w:val="bg-BG"/>
        </w:rPr>
      </w:pPr>
      <w:r w:rsidRPr="003A2937">
        <w:rPr>
          <w:lang w:val="bg-BG"/>
        </w:rPr>
        <w:t xml:space="preserve">Съгласно Търговския закон </w:t>
      </w:r>
      <w:r w:rsidR="00B74931">
        <w:rPr>
          <w:lang w:val="bg-BG"/>
        </w:rPr>
        <w:t>Дружеството-майка</w:t>
      </w:r>
      <w:r w:rsidRPr="003A2937">
        <w:rPr>
          <w:lang w:val="bg-BG"/>
        </w:rPr>
        <w:t xml:space="preserve"> е длъжно да образува закон</w:t>
      </w:r>
      <w:r w:rsidR="00992361" w:rsidRPr="003A2937">
        <w:rPr>
          <w:lang w:val="bg-BG"/>
        </w:rPr>
        <w:t>о</w:t>
      </w:r>
      <w:r w:rsidRPr="003A2937">
        <w:rPr>
          <w:lang w:val="bg-BG"/>
        </w:rPr>
        <w:t>ви резерви (фонд Резервен). Източниците на резерва са:</w:t>
      </w:r>
    </w:p>
    <w:p w:rsidR="005F69C8" w:rsidRPr="003A2937" w:rsidRDefault="005F69C8" w:rsidP="005F69C8">
      <w:pPr>
        <w:pStyle w:val="bodytext"/>
        <w:numPr>
          <w:ilvl w:val="0"/>
          <w:numId w:val="18"/>
        </w:numPr>
        <w:spacing w:before="0" w:after="0"/>
        <w:rPr>
          <w:lang w:val="bg-BG"/>
        </w:rPr>
      </w:pPr>
      <w:r w:rsidRPr="003A2937">
        <w:rPr>
          <w:lang w:val="bg-BG"/>
        </w:rPr>
        <w:t>най-малко 1/10 от печалбата, която се отделя, докато средствата във фонда стигнат 1/10 или по-голяма част от капитала, определена от устава;</w:t>
      </w:r>
    </w:p>
    <w:p w:rsidR="005F69C8" w:rsidRPr="003A2937" w:rsidRDefault="005F69C8" w:rsidP="005F69C8">
      <w:pPr>
        <w:pStyle w:val="bodytext"/>
        <w:numPr>
          <w:ilvl w:val="0"/>
          <w:numId w:val="18"/>
        </w:numPr>
        <w:spacing w:before="0" w:after="0"/>
        <w:rPr>
          <w:lang w:val="bg-BG"/>
        </w:rPr>
      </w:pPr>
      <w:r w:rsidRPr="003A2937">
        <w:rPr>
          <w:lang w:val="bg-BG"/>
        </w:rPr>
        <w:t>средствата, получени над номиналната стойност на акциите и облигациите при издаването им;</w:t>
      </w:r>
    </w:p>
    <w:p w:rsidR="005F69C8" w:rsidRPr="003A2937" w:rsidRDefault="005F69C8" w:rsidP="005F69C8">
      <w:pPr>
        <w:pStyle w:val="bodytext"/>
        <w:numPr>
          <w:ilvl w:val="0"/>
          <w:numId w:val="18"/>
        </w:numPr>
        <w:spacing w:before="0" w:after="0"/>
        <w:rPr>
          <w:lang w:val="bg-BG"/>
        </w:rPr>
      </w:pPr>
      <w:r w:rsidRPr="003A2937">
        <w:rPr>
          <w:lang w:val="bg-BG"/>
        </w:rPr>
        <w:t>сумата на допълнителните плащания, които правят акционерите срещу предоставени им предимства за акциите;</w:t>
      </w:r>
    </w:p>
    <w:p w:rsidR="004A0127" w:rsidRDefault="005F69C8" w:rsidP="004A0127">
      <w:pPr>
        <w:pStyle w:val="bodytext"/>
        <w:widowControl w:val="0"/>
        <w:numPr>
          <w:ilvl w:val="0"/>
          <w:numId w:val="18"/>
        </w:numPr>
        <w:tabs>
          <w:tab w:val="left" w:pos="0"/>
        </w:tabs>
        <w:spacing w:before="0" w:after="0"/>
        <w:ind w:left="567" w:hanging="283"/>
        <w:rPr>
          <w:lang w:val="bg-BG"/>
        </w:rPr>
      </w:pPr>
      <w:r w:rsidRPr="00EB0486">
        <w:rPr>
          <w:lang w:val="bg-BG"/>
        </w:rPr>
        <w:t>други източници, предвидени в устава или по решение на общото събрание.</w:t>
      </w:r>
    </w:p>
    <w:p w:rsidR="004A0127" w:rsidRDefault="004A0127" w:rsidP="005F69C8">
      <w:pPr>
        <w:pStyle w:val="bodytext"/>
        <w:spacing w:before="0" w:after="0"/>
        <w:rPr>
          <w:lang w:val="bg-BG"/>
        </w:rPr>
      </w:pPr>
    </w:p>
    <w:p w:rsidR="005F69C8" w:rsidRPr="003A2937" w:rsidRDefault="005F69C8" w:rsidP="005F69C8">
      <w:pPr>
        <w:pStyle w:val="bodytext"/>
        <w:spacing w:before="0" w:after="0"/>
        <w:rPr>
          <w:lang w:val="bg-BG"/>
        </w:rPr>
      </w:pPr>
      <w:r w:rsidRPr="003A2937">
        <w:rPr>
          <w:lang w:val="bg-BG"/>
        </w:rPr>
        <w:t>Резервът може да бъде използуван само за покриване на загуби.</w:t>
      </w:r>
      <w:r w:rsidR="00166751" w:rsidRPr="003A2937">
        <w:rPr>
          <w:lang w:val="bg-BG"/>
        </w:rPr>
        <w:t xml:space="preserve"> </w:t>
      </w:r>
      <w:r w:rsidRPr="003A2937">
        <w:rPr>
          <w:lang w:val="bg-BG"/>
        </w:rPr>
        <w:t>Когато размерът на резерв</w:t>
      </w:r>
      <w:r w:rsidR="00992361" w:rsidRPr="003A2937">
        <w:rPr>
          <w:lang w:val="bg-BG"/>
        </w:rPr>
        <w:t>а</w:t>
      </w:r>
      <w:r w:rsidRPr="003A2937">
        <w:rPr>
          <w:lang w:val="bg-BG"/>
        </w:rPr>
        <w:t xml:space="preserve"> надхвърл</w:t>
      </w:r>
      <w:r w:rsidR="00992361" w:rsidRPr="003A2937">
        <w:rPr>
          <w:lang w:val="bg-BG"/>
        </w:rPr>
        <w:t>я</w:t>
      </w:r>
      <w:r w:rsidRPr="003A2937">
        <w:rPr>
          <w:lang w:val="bg-BG"/>
        </w:rPr>
        <w:t xml:space="preserve"> 1/10 от капитала, по-големият размер може да бъде използуван за увеличаване на капитала.</w:t>
      </w:r>
    </w:p>
    <w:p w:rsidR="00166751" w:rsidRPr="00847054" w:rsidRDefault="00166751" w:rsidP="005F69C8">
      <w:pPr>
        <w:pStyle w:val="bodytext"/>
        <w:spacing w:before="0" w:after="0"/>
        <w:rPr>
          <w:sz w:val="16"/>
          <w:szCs w:val="16"/>
          <w:lang w:val="bg-BG"/>
        </w:rPr>
      </w:pPr>
    </w:p>
    <w:p w:rsidR="0003517D" w:rsidRPr="009E6E94" w:rsidRDefault="002860A4" w:rsidP="002860A4">
      <w:pPr>
        <w:pStyle w:val="Header"/>
        <w:widowControl w:val="0"/>
        <w:tabs>
          <w:tab w:val="clear" w:pos="4320"/>
          <w:tab w:val="left" w:pos="0"/>
        </w:tabs>
        <w:ind w:left="-567"/>
        <w:rPr>
          <w:lang w:val="bg-BG"/>
        </w:rPr>
      </w:pPr>
      <w:r w:rsidRPr="009E6E94">
        <w:rPr>
          <w:lang w:val="bg-BG"/>
        </w:rPr>
        <w:t>2</w:t>
      </w:r>
      <w:r w:rsidR="00A15EF9" w:rsidRPr="009E6E94">
        <w:rPr>
          <w:lang w:val="bg-BG"/>
        </w:rPr>
        <w:t>4</w:t>
      </w:r>
      <w:r w:rsidRPr="009E6E94">
        <w:rPr>
          <w:lang w:val="bg-BG"/>
        </w:rPr>
        <w:tab/>
      </w:r>
      <w:r w:rsidR="00061A75" w:rsidRPr="009E6E94">
        <w:rPr>
          <w:lang w:val="bg-BG"/>
        </w:rPr>
        <w:t>Деривативни финансови инструменти</w:t>
      </w:r>
    </w:p>
    <w:p w:rsidR="00B41A28" w:rsidRPr="007800D7" w:rsidRDefault="00B41A28" w:rsidP="0003517D">
      <w:pPr>
        <w:pStyle w:val="heads"/>
        <w:spacing w:before="0" w:after="0"/>
        <w:jc w:val="both"/>
        <w:rPr>
          <w:b w:val="0"/>
          <w:highlight w:val="green"/>
          <w:lang w:val="bg-BG"/>
        </w:rPr>
      </w:pPr>
    </w:p>
    <w:p w:rsidR="00F620F0" w:rsidRPr="00D7179A" w:rsidRDefault="00F620F0" w:rsidP="00F620F0">
      <w:pPr>
        <w:pStyle w:val="heads"/>
        <w:spacing w:before="0" w:after="0"/>
        <w:jc w:val="both"/>
        <w:rPr>
          <w:b w:val="0"/>
          <w:lang w:val="bg-BG"/>
        </w:rPr>
      </w:pPr>
      <w:r w:rsidRPr="00D7179A">
        <w:rPr>
          <w:b w:val="0"/>
          <w:lang w:val="bg-BG"/>
        </w:rPr>
        <w:t>Дружеството е сключило форуърдни договори за покупко-продажба на метали на Лондонската борса с цел хеджиране на риска от промяна на пазарните цени на металите, свързани с планираните продажби и покупки.</w:t>
      </w:r>
    </w:p>
    <w:p w:rsidR="00F620F0" w:rsidRPr="00D7179A" w:rsidRDefault="00F620F0" w:rsidP="00F620F0">
      <w:pPr>
        <w:pStyle w:val="heads"/>
        <w:spacing w:before="0" w:after="0"/>
        <w:jc w:val="both"/>
        <w:rPr>
          <w:b w:val="0"/>
          <w:szCs w:val="22"/>
          <w:lang w:val="bg-BG"/>
        </w:rPr>
      </w:pPr>
    </w:p>
    <w:p w:rsidR="00F620F0" w:rsidRDefault="00F620F0" w:rsidP="00F620F0">
      <w:pPr>
        <w:jc w:val="both"/>
        <w:rPr>
          <w:b w:val="0"/>
          <w:szCs w:val="22"/>
        </w:rPr>
      </w:pPr>
      <w:r w:rsidRPr="008D0930">
        <w:rPr>
          <w:b w:val="0"/>
          <w:szCs w:val="22"/>
          <w:lang w:val="bg-BG"/>
        </w:rPr>
        <w:t>Към 31 декември 2017 година Дружеството има неуредени форуърдни договори за продажба на метали за периода от месец януари до месец май 2018 година, съгласно които то ще продаде 4,550 тона алуминий с договорна стойност 16,629 хил. лв. Дружеството няма прогнозни сделки, които не очаква да реализира.</w:t>
      </w:r>
    </w:p>
    <w:p w:rsidR="00F620F0" w:rsidRPr="002B589A" w:rsidRDefault="00F620F0" w:rsidP="00F620F0">
      <w:pPr>
        <w:jc w:val="both"/>
        <w:rPr>
          <w:b w:val="0"/>
          <w:szCs w:val="22"/>
        </w:rPr>
      </w:pPr>
    </w:p>
    <w:p w:rsidR="00F620F0" w:rsidRPr="003A2937" w:rsidRDefault="00F620F0" w:rsidP="00F620F0">
      <w:pPr>
        <w:pStyle w:val="bodytext"/>
        <w:spacing w:before="0" w:after="0"/>
        <w:rPr>
          <w:szCs w:val="22"/>
          <w:lang w:val="bg-BG"/>
        </w:rPr>
      </w:pPr>
      <w:r w:rsidRPr="003A2937">
        <w:rPr>
          <w:szCs w:val="22"/>
          <w:lang w:val="bg-BG"/>
        </w:rPr>
        <w:t xml:space="preserve">Дружеството има сключени договори с българска банка за валутен суап за хеджиране на рисковете, свързани с промените на валутните курсове на дългосрочен дълг деноминиран в долари на САЩ (виж също </w:t>
      </w:r>
      <w:r>
        <w:rPr>
          <w:szCs w:val="22"/>
          <w:lang w:val="bg-BG"/>
        </w:rPr>
        <w:t>прил</w:t>
      </w:r>
      <w:r w:rsidRPr="003A2937">
        <w:rPr>
          <w:szCs w:val="22"/>
          <w:lang w:val="bg-BG"/>
        </w:rPr>
        <w:t>. 2</w:t>
      </w:r>
      <w:r>
        <w:rPr>
          <w:szCs w:val="22"/>
          <w:lang w:val="bg-BG"/>
        </w:rPr>
        <w:t>6</w:t>
      </w:r>
      <w:r w:rsidRPr="003A2937">
        <w:rPr>
          <w:szCs w:val="22"/>
          <w:lang w:val="bg-BG"/>
        </w:rPr>
        <w:t xml:space="preserve">). Тези договори са класифицирани като инструменти за хеджиране на справедлива стойност и Дружеството е оценило хеджирането като високоефективно. </w:t>
      </w:r>
    </w:p>
    <w:p w:rsidR="005F69C8" w:rsidRDefault="005F69C8" w:rsidP="00790F5B">
      <w:pPr>
        <w:jc w:val="both"/>
        <w:rPr>
          <w:b w:val="0"/>
          <w:szCs w:val="22"/>
          <w:lang w:val="bg-BG"/>
        </w:rPr>
      </w:pPr>
    </w:p>
    <w:p w:rsidR="00933E1B" w:rsidRDefault="00933E1B" w:rsidP="00790F5B">
      <w:pPr>
        <w:jc w:val="both"/>
        <w:rPr>
          <w:b w:val="0"/>
          <w:szCs w:val="22"/>
          <w:lang w:val="bg-BG"/>
        </w:rPr>
      </w:pPr>
    </w:p>
    <w:p w:rsidR="00CE175A" w:rsidRDefault="00CE175A" w:rsidP="00790F5B">
      <w:pPr>
        <w:jc w:val="both"/>
        <w:rPr>
          <w:b w:val="0"/>
          <w:szCs w:val="22"/>
          <w:lang w:val="bg-BG"/>
        </w:rPr>
      </w:pPr>
    </w:p>
    <w:p w:rsidR="00847054" w:rsidRPr="00590B93" w:rsidRDefault="00847054" w:rsidP="00847054">
      <w:pPr>
        <w:pStyle w:val="Header"/>
        <w:widowControl w:val="0"/>
        <w:tabs>
          <w:tab w:val="clear" w:pos="4320"/>
        </w:tabs>
        <w:rPr>
          <w:sz w:val="16"/>
          <w:szCs w:val="16"/>
          <w:lang w:val="bg-BG"/>
        </w:rPr>
      </w:pPr>
    </w:p>
    <w:p w:rsidR="00847054" w:rsidRPr="003A2937" w:rsidRDefault="00847054" w:rsidP="00847054">
      <w:pPr>
        <w:pStyle w:val="Header"/>
        <w:widowControl w:val="0"/>
        <w:tabs>
          <w:tab w:val="clear" w:pos="4320"/>
          <w:tab w:val="left" w:pos="0"/>
        </w:tabs>
        <w:ind w:left="-567"/>
      </w:pPr>
      <w:r w:rsidRPr="003A2937">
        <w:rPr>
          <w:lang w:val="bg-BG"/>
        </w:rPr>
        <w:lastRenderedPageBreak/>
        <w:t>2</w:t>
      </w:r>
      <w:r w:rsidR="00A15EF9">
        <w:rPr>
          <w:lang w:val="bg-BG"/>
        </w:rPr>
        <w:t>6</w:t>
      </w:r>
      <w:r w:rsidRPr="003A2937">
        <w:rPr>
          <w:lang w:val="bg-BG"/>
        </w:rPr>
        <w:tab/>
        <w:t>Заеми</w:t>
      </w:r>
      <w:r w:rsidRPr="003A2937">
        <w:t xml:space="preserve">    </w:t>
      </w:r>
    </w:p>
    <w:p w:rsidR="00847054" w:rsidRPr="00847054" w:rsidRDefault="00847054" w:rsidP="00847054">
      <w:pPr>
        <w:pStyle w:val="bodytext"/>
        <w:spacing w:before="0" w:after="0"/>
        <w:rPr>
          <w:sz w:val="16"/>
          <w:szCs w:val="16"/>
        </w:rPr>
      </w:pPr>
    </w:p>
    <w:p w:rsidR="00847054" w:rsidRDefault="00847054" w:rsidP="00847054">
      <w:pPr>
        <w:pStyle w:val="bodytext"/>
        <w:spacing w:before="0" w:after="0"/>
        <w:rPr>
          <w:szCs w:val="22"/>
          <w:lang w:val="bg-BG"/>
        </w:rPr>
      </w:pPr>
      <w:r w:rsidRPr="003A2937">
        <w:rPr>
          <w:szCs w:val="22"/>
          <w:lang w:val="bg-BG"/>
        </w:rPr>
        <w:t xml:space="preserve">Заемите на </w:t>
      </w:r>
      <w:r w:rsidR="00B74931">
        <w:rPr>
          <w:szCs w:val="22"/>
          <w:lang w:val="bg-BG"/>
        </w:rPr>
        <w:t>Дружеството-майка</w:t>
      </w:r>
      <w:r w:rsidRPr="003A2937">
        <w:rPr>
          <w:szCs w:val="22"/>
          <w:lang w:val="bg-BG"/>
        </w:rPr>
        <w:t>, включително и дължимите лихви, се анализират, както следва:</w:t>
      </w:r>
    </w:p>
    <w:p w:rsidR="00D563A0" w:rsidRPr="003A2937" w:rsidRDefault="00D563A0" w:rsidP="00847054">
      <w:pPr>
        <w:pStyle w:val="bodytext"/>
        <w:spacing w:before="0" w:after="0"/>
        <w:rPr>
          <w:szCs w:val="22"/>
          <w:lang w:val="bg-BG"/>
        </w:rPr>
      </w:pPr>
    </w:p>
    <w:tbl>
      <w:tblPr>
        <w:tblW w:w="9202" w:type="dxa"/>
        <w:tblInd w:w="-102" w:type="dxa"/>
        <w:tblBorders>
          <w:bottom w:val="double" w:sz="4" w:space="0" w:color="auto"/>
        </w:tblBorders>
        <w:tblLayout w:type="fixed"/>
        <w:tblCellMar>
          <w:left w:w="28" w:type="dxa"/>
          <w:right w:w="28" w:type="dxa"/>
        </w:tblCellMar>
        <w:tblLook w:val="0000" w:firstRow="0" w:lastRow="0" w:firstColumn="0" w:lastColumn="0" w:noHBand="0" w:noVBand="0"/>
      </w:tblPr>
      <w:tblGrid>
        <w:gridCol w:w="5517"/>
        <w:gridCol w:w="283"/>
        <w:gridCol w:w="1560"/>
        <w:gridCol w:w="283"/>
        <w:gridCol w:w="1559"/>
      </w:tblGrid>
      <w:tr w:rsidR="00F620F0" w:rsidRPr="008D0930" w:rsidTr="00EB18F4">
        <w:trPr>
          <w:cantSplit/>
        </w:trPr>
        <w:tc>
          <w:tcPr>
            <w:tcW w:w="5517" w:type="dxa"/>
            <w:vAlign w:val="bottom"/>
          </w:tcPr>
          <w:p w:rsidR="00F620F0" w:rsidRPr="008D0930" w:rsidRDefault="00F620F0" w:rsidP="00EB18F4">
            <w:pPr>
              <w:jc w:val="right"/>
              <w:rPr>
                <w:b w:val="0"/>
                <w:bCs/>
                <w:sz w:val="20"/>
                <w:lang w:val="bg-BG"/>
              </w:rPr>
            </w:pPr>
          </w:p>
        </w:tc>
        <w:tc>
          <w:tcPr>
            <w:tcW w:w="283" w:type="dxa"/>
            <w:vAlign w:val="bottom"/>
          </w:tcPr>
          <w:p w:rsidR="00F620F0" w:rsidRPr="008D0930" w:rsidRDefault="00F620F0" w:rsidP="00EB18F4">
            <w:pPr>
              <w:jc w:val="right"/>
              <w:rPr>
                <w:b w:val="0"/>
                <w:bCs/>
                <w:sz w:val="20"/>
                <w:lang w:val="bg-BG"/>
              </w:rPr>
            </w:pPr>
          </w:p>
        </w:tc>
        <w:tc>
          <w:tcPr>
            <w:tcW w:w="1560" w:type="dxa"/>
            <w:tcBorders>
              <w:bottom w:val="single" w:sz="4" w:space="0" w:color="auto"/>
            </w:tcBorders>
            <w:vAlign w:val="bottom"/>
          </w:tcPr>
          <w:p w:rsidR="00F620F0" w:rsidRPr="008D0930" w:rsidRDefault="00F620F0" w:rsidP="00EB18F4">
            <w:pPr>
              <w:pStyle w:val="xl27"/>
              <w:spacing w:before="0" w:after="0"/>
              <w:rPr>
                <w:rFonts w:eastAsia="Times New Roman"/>
                <w:bCs/>
                <w:sz w:val="20"/>
                <w:lang w:val="bg-BG"/>
              </w:rPr>
            </w:pPr>
            <w:r w:rsidRPr="008D0930">
              <w:rPr>
                <w:bCs/>
                <w:sz w:val="20"/>
                <w:lang w:val="bg-BG"/>
              </w:rPr>
              <w:t xml:space="preserve">31 </w:t>
            </w:r>
            <w:r>
              <w:rPr>
                <w:bCs/>
                <w:sz w:val="20"/>
                <w:lang w:val="bg-BG"/>
              </w:rPr>
              <w:t>март</w:t>
            </w:r>
            <w:r w:rsidRPr="008D0930">
              <w:rPr>
                <w:bCs/>
                <w:sz w:val="20"/>
                <w:lang w:val="bg-BG"/>
              </w:rPr>
              <w:t xml:space="preserve"> 201</w:t>
            </w:r>
            <w:r>
              <w:rPr>
                <w:bCs/>
                <w:sz w:val="20"/>
                <w:lang w:val="bg-BG"/>
              </w:rPr>
              <w:t>8</w:t>
            </w:r>
          </w:p>
        </w:tc>
        <w:tc>
          <w:tcPr>
            <w:tcW w:w="283" w:type="dxa"/>
            <w:vAlign w:val="bottom"/>
          </w:tcPr>
          <w:p w:rsidR="00F620F0" w:rsidRPr="008D0930" w:rsidRDefault="00F620F0" w:rsidP="00EB18F4">
            <w:pPr>
              <w:tabs>
                <w:tab w:val="left" w:pos="34"/>
              </w:tabs>
              <w:jc w:val="right"/>
              <w:rPr>
                <w:b w:val="0"/>
                <w:bCs/>
                <w:sz w:val="20"/>
                <w:lang w:val="bg-BG"/>
              </w:rPr>
            </w:pPr>
          </w:p>
        </w:tc>
        <w:tc>
          <w:tcPr>
            <w:tcW w:w="1559" w:type="dxa"/>
            <w:tcBorders>
              <w:bottom w:val="single" w:sz="4" w:space="0" w:color="auto"/>
            </w:tcBorders>
            <w:vAlign w:val="bottom"/>
          </w:tcPr>
          <w:p w:rsidR="00F620F0" w:rsidRPr="008D0930" w:rsidRDefault="00F620F0" w:rsidP="00EB18F4">
            <w:pPr>
              <w:pStyle w:val="xl27"/>
              <w:spacing w:before="0" w:after="0"/>
              <w:rPr>
                <w:sz w:val="20"/>
                <w:lang w:val="bg-BG"/>
              </w:rPr>
            </w:pPr>
          </w:p>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8D0930" w:rsidTr="00EB18F4">
        <w:trPr>
          <w:cantSplit/>
        </w:trPr>
        <w:tc>
          <w:tcPr>
            <w:tcW w:w="5517" w:type="dxa"/>
          </w:tcPr>
          <w:p w:rsidR="00F620F0" w:rsidRPr="008D0930" w:rsidRDefault="00F620F0" w:rsidP="00EB18F4">
            <w:pPr>
              <w:rPr>
                <w:b w:val="0"/>
                <w:bCs/>
                <w:sz w:val="12"/>
                <w:szCs w:val="12"/>
                <w:lang w:val="bg-BG"/>
              </w:rPr>
            </w:pPr>
          </w:p>
        </w:tc>
        <w:tc>
          <w:tcPr>
            <w:tcW w:w="283" w:type="dxa"/>
          </w:tcPr>
          <w:p w:rsidR="00F620F0" w:rsidRPr="008D0930" w:rsidRDefault="00F620F0" w:rsidP="00EB18F4">
            <w:pPr>
              <w:jc w:val="center"/>
              <w:rPr>
                <w:b w:val="0"/>
                <w:bCs/>
                <w:sz w:val="12"/>
                <w:szCs w:val="12"/>
                <w:lang w:val="bg-BG"/>
              </w:rPr>
            </w:pPr>
          </w:p>
        </w:tc>
        <w:tc>
          <w:tcPr>
            <w:tcW w:w="1560" w:type="dxa"/>
            <w:tcBorders>
              <w:top w:val="single" w:sz="4" w:space="0" w:color="auto"/>
            </w:tcBorders>
          </w:tcPr>
          <w:p w:rsidR="00F620F0" w:rsidRPr="008D0930" w:rsidRDefault="00F620F0" w:rsidP="00EB18F4">
            <w:pPr>
              <w:tabs>
                <w:tab w:val="decimal" w:pos="851"/>
              </w:tabs>
              <w:rPr>
                <w:b w:val="0"/>
                <w:bCs/>
                <w:sz w:val="12"/>
                <w:szCs w:val="12"/>
                <w:lang w:val="bg-BG"/>
              </w:rPr>
            </w:pPr>
          </w:p>
        </w:tc>
        <w:tc>
          <w:tcPr>
            <w:tcW w:w="283" w:type="dxa"/>
          </w:tcPr>
          <w:p w:rsidR="00F620F0" w:rsidRPr="008D0930" w:rsidRDefault="00F620F0" w:rsidP="00EB18F4">
            <w:pPr>
              <w:tabs>
                <w:tab w:val="left" w:pos="34"/>
                <w:tab w:val="decimal" w:pos="1242"/>
              </w:tabs>
              <w:jc w:val="right"/>
              <w:rPr>
                <w:b w:val="0"/>
                <w:bCs/>
                <w:sz w:val="12"/>
                <w:szCs w:val="12"/>
                <w:lang w:val="bg-BG"/>
              </w:rPr>
            </w:pPr>
          </w:p>
        </w:tc>
        <w:tc>
          <w:tcPr>
            <w:tcW w:w="1559" w:type="dxa"/>
            <w:tcBorders>
              <w:top w:val="single" w:sz="4" w:space="0" w:color="auto"/>
            </w:tcBorders>
          </w:tcPr>
          <w:p w:rsidR="00F620F0" w:rsidRPr="008D0930" w:rsidRDefault="00F620F0" w:rsidP="00EB18F4">
            <w:pPr>
              <w:tabs>
                <w:tab w:val="decimal" w:pos="851"/>
              </w:tabs>
              <w:rPr>
                <w:b w:val="0"/>
                <w:bCs/>
                <w:sz w:val="12"/>
                <w:szCs w:val="12"/>
                <w:lang w:val="bg-BG"/>
              </w:rPr>
            </w:pPr>
          </w:p>
        </w:tc>
      </w:tr>
      <w:tr w:rsidR="00F620F0" w:rsidRPr="008D0930" w:rsidTr="00EB18F4">
        <w:trPr>
          <w:cantSplit/>
        </w:trPr>
        <w:tc>
          <w:tcPr>
            <w:tcW w:w="5517" w:type="dxa"/>
          </w:tcPr>
          <w:p w:rsidR="00F620F0" w:rsidRPr="008D0930" w:rsidRDefault="00F620F0" w:rsidP="00EB18F4">
            <w:pPr>
              <w:ind w:left="102"/>
              <w:rPr>
                <w:b w:val="0"/>
                <w:bCs/>
                <w:sz w:val="20"/>
                <w:lang w:val="bg-BG"/>
              </w:rPr>
            </w:pPr>
            <w:r w:rsidRPr="008D0930">
              <w:rPr>
                <w:b w:val="0"/>
                <w:bCs/>
                <w:sz w:val="20"/>
                <w:lang w:val="bg-BG"/>
              </w:rPr>
              <w:t>Краткосрочни банкови заеми</w:t>
            </w:r>
          </w:p>
        </w:tc>
        <w:tc>
          <w:tcPr>
            <w:tcW w:w="283" w:type="dxa"/>
          </w:tcPr>
          <w:p w:rsidR="00F620F0" w:rsidRPr="008D0930" w:rsidRDefault="00F620F0" w:rsidP="00EB18F4">
            <w:pPr>
              <w:jc w:val="center"/>
              <w:rPr>
                <w:b w:val="0"/>
                <w:bCs/>
                <w:sz w:val="20"/>
                <w:lang w:val="bg-BG"/>
              </w:rPr>
            </w:pPr>
          </w:p>
        </w:tc>
        <w:tc>
          <w:tcPr>
            <w:tcW w:w="1560" w:type="dxa"/>
            <w:tcBorders>
              <w:bottom w:val="nil"/>
            </w:tcBorders>
            <w:vAlign w:val="center"/>
          </w:tcPr>
          <w:p w:rsidR="00F620F0" w:rsidRPr="008D0930" w:rsidRDefault="00F620F0" w:rsidP="00EB18F4">
            <w:pPr>
              <w:jc w:val="right"/>
              <w:rPr>
                <w:b w:val="0"/>
                <w:sz w:val="20"/>
                <w:lang w:val="bg-BG"/>
              </w:rPr>
            </w:pPr>
            <w:r>
              <w:rPr>
                <w:b w:val="0"/>
                <w:sz w:val="20"/>
                <w:lang w:val="bg-BG"/>
              </w:rPr>
              <w:t>54,931</w:t>
            </w:r>
          </w:p>
        </w:tc>
        <w:tc>
          <w:tcPr>
            <w:tcW w:w="283" w:type="dxa"/>
          </w:tcPr>
          <w:p w:rsidR="00F620F0" w:rsidRPr="008D0930" w:rsidRDefault="00F620F0" w:rsidP="00EB18F4">
            <w:pPr>
              <w:rPr>
                <w:b w:val="0"/>
                <w:bCs/>
                <w:sz w:val="20"/>
                <w:lang w:val="bg-BG"/>
              </w:rPr>
            </w:pPr>
          </w:p>
        </w:tc>
        <w:tc>
          <w:tcPr>
            <w:tcW w:w="1559" w:type="dxa"/>
            <w:tcBorders>
              <w:bottom w:val="nil"/>
            </w:tcBorders>
            <w:vAlign w:val="center"/>
          </w:tcPr>
          <w:p w:rsidR="00F620F0" w:rsidRPr="008D0930" w:rsidRDefault="00F620F0" w:rsidP="00EB18F4">
            <w:pPr>
              <w:jc w:val="right"/>
              <w:rPr>
                <w:b w:val="0"/>
                <w:sz w:val="20"/>
                <w:lang w:val="bg-BG"/>
              </w:rPr>
            </w:pPr>
            <w:r w:rsidRPr="008D0930">
              <w:rPr>
                <w:b w:val="0"/>
                <w:sz w:val="20"/>
                <w:lang w:val="bg-BG"/>
              </w:rPr>
              <w:t>41,267</w:t>
            </w:r>
          </w:p>
        </w:tc>
      </w:tr>
      <w:tr w:rsidR="00F620F0" w:rsidRPr="008D0930" w:rsidTr="00EB18F4">
        <w:trPr>
          <w:cantSplit/>
        </w:trPr>
        <w:tc>
          <w:tcPr>
            <w:tcW w:w="5517" w:type="dxa"/>
          </w:tcPr>
          <w:p w:rsidR="00F620F0" w:rsidRPr="008D0930" w:rsidRDefault="00F620F0" w:rsidP="00EB18F4">
            <w:pPr>
              <w:ind w:left="102"/>
              <w:rPr>
                <w:b w:val="0"/>
                <w:bCs/>
                <w:sz w:val="12"/>
                <w:szCs w:val="12"/>
                <w:lang w:val="bg-BG"/>
              </w:rPr>
            </w:pPr>
          </w:p>
        </w:tc>
        <w:tc>
          <w:tcPr>
            <w:tcW w:w="283" w:type="dxa"/>
          </w:tcPr>
          <w:p w:rsidR="00F620F0" w:rsidRPr="008D0930" w:rsidRDefault="00F620F0" w:rsidP="00EB18F4">
            <w:pPr>
              <w:ind w:left="284" w:hanging="284"/>
              <w:rPr>
                <w:b w:val="0"/>
                <w:bCs/>
                <w:sz w:val="12"/>
                <w:szCs w:val="12"/>
                <w:lang w:val="bg-BG"/>
              </w:rPr>
            </w:pPr>
          </w:p>
        </w:tc>
        <w:tc>
          <w:tcPr>
            <w:tcW w:w="1560" w:type="dxa"/>
            <w:tcBorders>
              <w:top w:val="single" w:sz="4" w:space="0" w:color="auto"/>
            </w:tcBorders>
            <w:vAlign w:val="center"/>
          </w:tcPr>
          <w:p w:rsidR="00F620F0" w:rsidRPr="008D0930" w:rsidRDefault="00F620F0" w:rsidP="00EB18F4">
            <w:pPr>
              <w:rPr>
                <w:b w:val="0"/>
                <w:sz w:val="20"/>
                <w:lang w:val="bg-BG"/>
              </w:rPr>
            </w:pPr>
          </w:p>
        </w:tc>
        <w:tc>
          <w:tcPr>
            <w:tcW w:w="283" w:type="dxa"/>
          </w:tcPr>
          <w:p w:rsidR="00F620F0" w:rsidRPr="008D0930" w:rsidRDefault="00F620F0" w:rsidP="00EB18F4">
            <w:pPr>
              <w:rPr>
                <w:b w:val="0"/>
                <w:bCs/>
                <w:sz w:val="12"/>
                <w:szCs w:val="12"/>
                <w:lang w:val="bg-BG"/>
              </w:rPr>
            </w:pPr>
          </w:p>
        </w:tc>
        <w:tc>
          <w:tcPr>
            <w:tcW w:w="1559" w:type="dxa"/>
            <w:tcBorders>
              <w:top w:val="single" w:sz="4" w:space="0" w:color="auto"/>
            </w:tcBorders>
            <w:vAlign w:val="center"/>
          </w:tcPr>
          <w:p w:rsidR="00F620F0" w:rsidRPr="008D0930" w:rsidRDefault="00F620F0" w:rsidP="00EB18F4">
            <w:pPr>
              <w:rPr>
                <w:b w:val="0"/>
                <w:sz w:val="20"/>
                <w:lang w:val="bg-BG"/>
              </w:rPr>
            </w:pPr>
            <w:r w:rsidRPr="008D0930">
              <w:rPr>
                <w:b w:val="0"/>
                <w:sz w:val="20"/>
                <w:lang w:val="bg-BG"/>
              </w:rPr>
              <w:t> </w:t>
            </w:r>
          </w:p>
        </w:tc>
      </w:tr>
      <w:tr w:rsidR="00F620F0" w:rsidRPr="008D0930" w:rsidTr="00EB18F4">
        <w:trPr>
          <w:cantSplit/>
        </w:trPr>
        <w:tc>
          <w:tcPr>
            <w:tcW w:w="5517" w:type="dxa"/>
          </w:tcPr>
          <w:p w:rsidR="00F620F0" w:rsidRPr="008D0930" w:rsidRDefault="00F620F0" w:rsidP="00EB18F4">
            <w:pPr>
              <w:ind w:left="386" w:hanging="142"/>
              <w:rPr>
                <w:b w:val="0"/>
                <w:bCs/>
                <w:sz w:val="20"/>
                <w:lang w:val="bg-BG"/>
              </w:rPr>
            </w:pPr>
            <w:r w:rsidRPr="008D0930">
              <w:rPr>
                <w:b w:val="0"/>
                <w:bCs/>
                <w:sz w:val="20"/>
                <w:lang w:val="bg-BG"/>
              </w:rPr>
              <w:t>Текуща част от дългосрочни банкови заеми</w:t>
            </w:r>
          </w:p>
        </w:tc>
        <w:tc>
          <w:tcPr>
            <w:tcW w:w="283" w:type="dxa"/>
          </w:tcPr>
          <w:p w:rsidR="00F620F0" w:rsidRPr="008D0930" w:rsidRDefault="00F620F0" w:rsidP="00EB18F4">
            <w:pPr>
              <w:ind w:left="284" w:hanging="284"/>
              <w:rPr>
                <w:b w:val="0"/>
                <w:bCs/>
                <w:sz w:val="20"/>
                <w:lang w:val="bg-BG"/>
              </w:rPr>
            </w:pPr>
          </w:p>
        </w:tc>
        <w:tc>
          <w:tcPr>
            <w:tcW w:w="1560" w:type="dxa"/>
            <w:tcBorders>
              <w:bottom w:val="nil"/>
            </w:tcBorders>
            <w:vAlign w:val="center"/>
          </w:tcPr>
          <w:p w:rsidR="00F620F0" w:rsidRPr="008D0930" w:rsidRDefault="00F620F0" w:rsidP="00EB18F4">
            <w:pPr>
              <w:jc w:val="right"/>
              <w:rPr>
                <w:b w:val="0"/>
                <w:sz w:val="20"/>
                <w:lang w:val="bg-BG"/>
              </w:rPr>
            </w:pPr>
            <w:r>
              <w:rPr>
                <w:b w:val="0"/>
                <w:sz w:val="20"/>
                <w:lang w:val="bg-BG"/>
              </w:rPr>
              <w:t>9,848</w:t>
            </w:r>
          </w:p>
        </w:tc>
        <w:tc>
          <w:tcPr>
            <w:tcW w:w="283" w:type="dxa"/>
            <w:tcBorders>
              <w:bottom w:val="nil"/>
            </w:tcBorders>
          </w:tcPr>
          <w:p w:rsidR="00F620F0" w:rsidRPr="008D0930" w:rsidRDefault="00F620F0" w:rsidP="00EB18F4">
            <w:pPr>
              <w:ind w:left="284" w:hanging="284"/>
              <w:rPr>
                <w:b w:val="0"/>
                <w:bCs/>
                <w:sz w:val="20"/>
                <w:lang w:val="bg-BG"/>
              </w:rPr>
            </w:pPr>
          </w:p>
        </w:tc>
        <w:tc>
          <w:tcPr>
            <w:tcW w:w="1559" w:type="dxa"/>
            <w:tcBorders>
              <w:bottom w:val="nil"/>
            </w:tcBorders>
            <w:vAlign w:val="center"/>
          </w:tcPr>
          <w:p w:rsidR="00F620F0" w:rsidRPr="008D0930" w:rsidRDefault="00F620F0" w:rsidP="00EB18F4">
            <w:pPr>
              <w:jc w:val="right"/>
              <w:rPr>
                <w:b w:val="0"/>
                <w:sz w:val="20"/>
                <w:lang w:val="bg-BG"/>
              </w:rPr>
            </w:pPr>
            <w:r w:rsidRPr="008D0930">
              <w:rPr>
                <w:b w:val="0"/>
                <w:sz w:val="20"/>
                <w:lang w:val="bg-BG"/>
              </w:rPr>
              <w:t>4,567</w:t>
            </w:r>
          </w:p>
        </w:tc>
      </w:tr>
      <w:tr w:rsidR="00F620F0" w:rsidRPr="008D0930" w:rsidTr="00EB18F4">
        <w:trPr>
          <w:cantSplit/>
        </w:trPr>
        <w:tc>
          <w:tcPr>
            <w:tcW w:w="5517" w:type="dxa"/>
          </w:tcPr>
          <w:p w:rsidR="00F620F0" w:rsidRPr="008D0930" w:rsidRDefault="00F620F0" w:rsidP="00EB18F4">
            <w:pPr>
              <w:ind w:left="386" w:hanging="142"/>
              <w:rPr>
                <w:b w:val="0"/>
                <w:bCs/>
                <w:sz w:val="20"/>
                <w:lang w:val="bg-BG"/>
              </w:rPr>
            </w:pPr>
            <w:r w:rsidRPr="008D0930">
              <w:rPr>
                <w:b w:val="0"/>
                <w:bCs/>
                <w:sz w:val="20"/>
                <w:lang w:val="bg-BG"/>
              </w:rPr>
              <w:t>Намаление на неамортизирани начални такси</w:t>
            </w:r>
          </w:p>
        </w:tc>
        <w:tc>
          <w:tcPr>
            <w:tcW w:w="283" w:type="dxa"/>
          </w:tcPr>
          <w:p w:rsidR="00F620F0" w:rsidRPr="008D0930" w:rsidRDefault="00F620F0" w:rsidP="00EB18F4">
            <w:pPr>
              <w:ind w:left="284" w:hanging="284"/>
              <w:rPr>
                <w:b w:val="0"/>
                <w:bCs/>
                <w:sz w:val="20"/>
                <w:lang w:val="bg-BG"/>
              </w:rPr>
            </w:pPr>
          </w:p>
        </w:tc>
        <w:tc>
          <w:tcPr>
            <w:tcW w:w="1560" w:type="dxa"/>
            <w:tcBorders>
              <w:bottom w:val="single" w:sz="4" w:space="0" w:color="auto"/>
            </w:tcBorders>
            <w:vAlign w:val="center"/>
          </w:tcPr>
          <w:p w:rsidR="00F620F0" w:rsidRPr="008D0930" w:rsidRDefault="00F620F0" w:rsidP="00EB18F4">
            <w:pPr>
              <w:jc w:val="right"/>
              <w:rPr>
                <w:b w:val="0"/>
                <w:sz w:val="20"/>
                <w:lang w:val="bg-BG"/>
              </w:rPr>
            </w:pPr>
            <w:r>
              <w:rPr>
                <w:b w:val="0"/>
                <w:sz w:val="20"/>
                <w:lang w:val="bg-BG"/>
              </w:rPr>
              <w:t>-</w:t>
            </w:r>
          </w:p>
        </w:tc>
        <w:tc>
          <w:tcPr>
            <w:tcW w:w="283" w:type="dxa"/>
            <w:tcBorders>
              <w:bottom w:val="single" w:sz="4" w:space="0" w:color="auto"/>
            </w:tcBorders>
          </w:tcPr>
          <w:p w:rsidR="00F620F0" w:rsidRPr="008D0930" w:rsidRDefault="00F620F0" w:rsidP="00EB18F4">
            <w:pPr>
              <w:ind w:left="284" w:hanging="284"/>
              <w:rPr>
                <w:b w:val="0"/>
                <w:bCs/>
                <w:sz w:val="20"/>
                <w:lang w:val="bg-BG"/>
              </w:rPr>
            </w:pPr>
          </w:p>
        </w:tc>
        <w:tc>
          <w:tcPr>
            <w:tcW w:w="1559"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(35)</w:t>
            </w:r>
          </w:p>
        </w:tc>
      </w:tr>
      <w:tr w:rsidR="00F620F0" w:rsidRPr="008D0930" w:rsidTr="00EB18F4">
        <w:trPr>
          <w:cantSplit/>
        </w:trPr>
        <w:tc>
          <w:tcPr>
            <w:tcW w:w="5517" w:type="dxa"/>
          </w:tcPr>
          <w:p w:rsidR="00F620F0" w:rsidRPr="008D0930" w:rsidRDefault="00F620F0" w:rsidP="00EB18F4">
            <w:pPr>
              <w:ind w:left="386" w:hanging="142"/>
              <w:rPr>
                <w:b w:val="0"/>
                <w:bCs/>
                <w:sz w:val="20"/>
                <w:lang w:val="bg-BG"/>
              </w:rPr>
            </w:pPr>
          </w:p>
        </w:tc>
        <w:tc>
          <w:tcPr>
            <w:tcW w:w="283" w:type="dxa"/>
          </w:tcPr>
          <w:p w:rsidR="00F620F0" w:rsidRPr="008D0930" w:rsidRDefault="00F620F0" w:rsidP="00EB18F4">
            <w:pPr>
              <w:ind w:left="284" w:hanging="284"/>
              <w:rPr>
                <w:b w:val="0"/>
                <w:bCs/>
                <w:sz w:val="20"/>
                <w:lang w:val="bg-BG"/>
              </w:rPr>
            </w:pPr>
          </w:p>
        </w:tc>
        <w:tc>
          <w:tcPr>
            <w:tcW w:w="1560" w:type="dxa"/>
            <w:tcBorders>
              <w:top w:val="single" w:sz="4" w:space="0" w:color="auto"/>
              <w:bottom w:val="nil"/>
            </w:tcBorders>
            <w:vAlign w:val="center"/>
          </w:tcPr>
          <w:p w:rsidR="00F620F0" w:rsidRPr="008D0930" w:rsidRDefault="00F620F0" w:rsidP="00EB18F4">
            <w:pPr>
              <w:jc w:val="right"/>
              <w:rPr>
                <w:b w:val="0"/>
                <w:sz w:val="20"/>
                <w:lang w:val="bg-BG"/>
              </w:rPr>
            </w:pPr>
            <w:r>
              <w:rPr>
                <w:b w:val="0"/>
                <w:sz w:val="20"/>
                <w:lang w:val="bg-BG"/>
              </w:rPr>
              <w:t>9,848</w:t>
            </w:r>
          </w:p>
        </w:tc>
        <w:tc>
          <w:tcPr>
            <w:tcW w:w="283" w:type="dxa"/>
            <w:tcBorders>
              <w:top w:val="single" w:sz="4" w:space="0" w:color="auto"/>
            </w:tcBorders>
          </w:tcPr>
          <w:p w:rsidR="00F620F0" w:rsidRPr="008D0930" w:rsidRDefault="00F620F0" w:rsidP="00EB18F4">
            <w:pPr>
              <w:ind w:left="284" w:hanging="284"/>
              <w:rPr>
                <w:b w:val="0"/>
                <w:bCs/>
                <w:sz w:val="20"/>
                <w:lang w:val="bg-BG"/>
              </w:rPr>
            </w:pPr>
          </w:p>
        </w:tc>
        <w:tc>
          <w:tcPr>
            <w:tcW w:w="1559" w:type="dxa"/>
            <w:tcBorders>
              <w:top w:val="single" w:sz="4" w:space="0" w:color="auto"/>
              <w:bottom w:val="nil"/>
            </w:tcBorders>
            <w:vAlign w:val="center"/>
          </w:tcPr>
          <w:p w:rsidR="00F620F0" w:rsidRPr="008D0930" w:rsidRDefault="00F620F0" w:rsidP="00EB18F4">
            <w:pPr>
              <w:jc w:val="right"/>
              <w:rPr>
                <w:b w:val="0"/>
                <w:sz w:val="20"/>
                <w:lang w:val="bg-BG"/>
              </w:rPr>
            </w:pPr>
            <w:r w:rsidRPr="008D0930">
              <w:rPr>
                <w:b w:val="0"/>
                <w:sz w:val="20"/>
                <w:lang w:val="bg-BG"/>
              </w:rPr>
              <w:t>4,532</w:t>
            </w:r>
          </w:p>
        </w:tc>
      </w:tr>
      <w:tr w:rsidR="00F620F0" w:rsidRPr="008D0930" w:rsidTr="00EB18F4">
        <w:trPr>
          <w:cantSplit/>
        </w:trPr>
        <w:tc>
          <w:tcPr>
            <w:tcW w:w="5517" w:type="dxa"/>
          </w:tcPr>
          <w:p w:rsidR="00F620F0" w:rsidRPr="008D0930" w:rsidRDefault="00F620F0" w:rsidP="00EB18F4">
            <w:pPr>
              <w:ind w:left="386" w:hanging="142"/>
              <w:rPr>
                <w:b w:val="0"/>
                <w:bCs/>
                <w:sz w:val="20"/>
                <w:lang w:val="bg-BG"/>
              </w:rPr>
            </w:pPr>
            <w:r w:rsidRPr="008D0930">
              <w:rPr>
                <w:b w:val="0"/>
                <w:bCs/>
                <w:sz w:val="20"/>
                <w:lang w:val="bg-BG"/>
              </w:rPr>
              <w:t>Текуща част от лизингови договори</w:t>
            </w:r>
          </w:p>
        </w:tc>
        <w:tc>
          <w:tcPr>
            <w:tcW w:w="283" w:type="dxa"/>
          </w:tcPr>
          <w:p w:rsidR="00F620F0" w:rsidRPr="008D0930" w:rsidRDefault="00F620F0" w:rsidP="00EB18F4">
            <w:pPr>
              <w:ind w:left="284" w:hanging="284"/>
              <w:rPr>
                <w:b w:val="0"/>
                <w:bCs/>
                <w:sz w:val="20"/>
                <w:lang w:val="bg-BG"/>
              </w:rPr>
            </w:pPr>
          </w:p>
        </w:tc>
        <w:tc>
          <w:tcPr>
            <w:tcW w:w="1560" w:type="dxa"/>
            <w:tcBorders>
              <w:bottom w:val="nil"/>
            </w:tcBorders>
            <w:vAlign w:val="center"/>
          </w:tcPr>
          <w:p w:rsidR="00F620F0" w:rsidRPr="008D0930" w:rsidRDefault="00F620F0" w:rsidP="00EB18F4">
            <w:pPr>
              <w:jc w:val="right"/>
              <w:rPr>
                <w:b w:val="0"/>
                <w:sz w:val="20"/>
                <w:lang w:val="bg-BG"/>
              </w:rPr>
            </w:pPr>
            <w:r>
              <w:rPr>
                <w:b w:val="0"/>
                <w:sz w:val="20"/>
                <w:lang w:val="bg-BG"/>
              </w:rPr>
              <w:t>-</w:t>
            </w:r>
          </w:p>
        </w:tc>
        <w:tc>
          <w:tcPr>
            <w:tcW w:w="283" w:type="dxa"/>
            <w:vAlign w:val="bottom"/>
          </w:tcPr>
          <w:p w:rsidR="00F620F0" w:rsidRPr="008D0930" w:rsidRDefault="00F620F0" w:rsidP="00EB18F4">
            <w:pPr>
              <w:jc w:val="right"/>
              <w:rPr>
                <w:b w:val="0"/>
                <w:bCs/>
                <w:sz w:val="20"/>
                <w:lang w:val="bg-BG"/>
              </w:rPr>
            </w:pPr>
          </w:p>
        </w:tc>
        <w:tc>
          <w:tcPr>
            <w:tcW w:w="1559" w:type="dxa"/>
            <w:tcBorders>
              <w:bottom w:val="nil"/>
            </w:tcBorders>
            <w:vAlign w:val="center"/>
          </w:tcPr>
          <w:p w:rsidR="00F620F0" w:rsidRPr="008D0930" w:rsidRDefault="00F620F0" w:rsidP="00EB18F4">
            <w:pPr>
              <w:jc w:val="right"/>
              <w:rPr>
                <w:b w:val="0"/>
                <w:sz w:val="20"/>
                <w:lang w:val="bg-BG"/>
              </w:rPr>
            </w:pPr>
            <w:r w:rsidRPr="008D0930">
              <w:rPr>
                <w:b w:val="0"/>
                <w:sz w:val="20"/>
                <w:lang w:val="bg-BG"/>
              </w:rPr>
              <w:t>-</w:t>
            </w:r>
          </w:p>
        </w:tc>
      </w:tr>
      <w:tr w:rsidR="00F620F0" w:rsidRPr="008D0930" w:rsidTr="00EB18F4">
        <w:trPr>
          <w:cantSplit/>
          <w:trHeight w:val="66"/>
        </w:trPr>
        <w:tc>
          <w:tcPr>
            <w:tcW w:w="5517" w:type="dxa"/>
          </w:tcPr>
          <w:p w:rsidR="00F620F0" w:rsidRPr="008D0930" w:rsidRDefault="00F620F0" w:rsidP="00EB18F4">
            <w:pPr>
              <w:ind w:left="102"/>
              <w:rPr>
                <w:b w:val="0"/>
                <w:bCs/>
                <w:sz w:val="12"/>
                <w:szCs w:val="12"/>
                <w:lang w:val="bg-BG"/>
              </w:rPr>
            </w:pPr>
          </w:p>
        </w:tc>
        <w:tc>
          <w:tcPr>
            <w:tcW w:w="283" w:type="dxa"/>
          </w:tcPr>
          <w:p w:rsidR="00F620F0" w:rsidRPr="008D0930" w:rsidRDefault="00F620F0" w:rsidP="00EB18F4">
            <w:pPr>
              <w:ind w:left="284" w:hanging="284"/>
              <w:rPr>
                <w:b w:val="0"/>
                <w:bCs/>
                <w:sz w:val="12"/>
                <w:szCs w:val="12"/>
                <w:lang w:val="bg-BG"/>
              </w:rPr>
            </w:pPr>
          </w:p>
        </w:tc>
        <w:tc>
          <w:tcPr>
            <w:tcW w:w="1560" w:type="dxa"/>
            <w:tcBorders>
              <w:top w:val="single" w:sz="4" w:space="0" w:color="auto"/>
              <w:bottom w:val="nil"/>
            </w:tcBorders>
            <w:vAlign w:val="center"/>
          </w:tcPr>
          <w:p w:rsidR="00F620F0" w:rsidRPr="008D0930" w:rsidRDefault="00F620F0" w:rsidP="00EB18F4">
            <w:pPr>
              <w:jc w:val="right"/>
              <w:rPr>
                <w:b w:val="0"/>
                <w:sz w:val="12"/>
                <w:szCs w:val="12"/>
                <w:lang w:val="bg-BG"/>
              </w:rPr>
            </w:pPr>
          </w:p>
        </w:tc>
        <w:tc>
          <w:tcPr>
            <w:tcW w:w="283" w:type="dxa"/>
          </w:tcPr>
          <w:p w:rsidR="00F620F0" w:rsidRPr="008D0930" w:rsidRDefault="00F620F0" w:rsidP="00EB18F4">
            <w:pPr>
              <w:rPr>
                <w:b w:val="0"/>
                <w:bCs/>
                <w:sz w:val="12"/>
                <w:szCs w:val="12"/>
                <w:lang w:val="bg-BG"/>
              </w:rPr>
            </w:pPr>
          </w:p>
        </w:tc>
        <w:tc>
          <w:tcPr>
            <w:tcW w:w="1559" w:type="dxa"/>
            <w:tcBorders>
              <w:top w:val="single" w:sz="4" w:space="0" w:color="auto"/>
              <w:bottom w:val="nil"/>
            </w:tcBorders>
            <w:vAlign w:val="center"/>
          </w:tcPr>
          <w:p w:rsidR="00F620F0" w:rsidRPr="008D0930" w:rsidRDefault="00F620F0" w:rsidP="00EB18F4">
            <w:pPr>
              <w:jc w:val="right"/>
              <w:rPr>
                <w:b w:val="0"/>
                <w:sz w:val="12"/>
                <w:szCs w:val="12"/>
                <w:lang w:val="bg-BG"/>
              </w:rPr>
            </w:pPr>
            <w:r w:rsidRPr="008D0930">
              <w:rPr>
                <w:b w:val="0"/>
                <w:sz w:val="12"/>
                <w:szCs w:val="12"/>
                <w:lang w:val="bg-BG"/>
              </w:rPr>
              <w:t> </w:t>
            </w:r>
          </w:p>
        </w:tc>
      </w:tr>
      <w:tr w:rsidR="00F620F0" w:rsidRPr="008D0930" w:rsidTr="00EB18F4">
        <w:trPr>
          <w:cantSplit/>
        </w:trPr>
        <w:tc>
          <w:tcPr>
            <w:tcW w:w="5517" w:type="dxa"/>
          </w:tcPr>
          <w:p w:rsidR="00F620F0" w:rsidRPr="008D0930" w:rsidRDefault="00F620F0" w:rsidP="00EB18F4">
            <w:pPr>
              <w:ind w:left="102"/>
              <w:rPr>
                <w:b w:val="0"/>
                <w:bCs/>
                <w:sz w:val="20"/>
                <w:lang w:val="bg-BG"/>
              </w:rPr>
            </w:pPr>
            <w:r w:rsidRPr="008D0930">
              <w:rPr>
                <w:b w:val="0"/>
                <w:bCs/>
                <w:sz w:val="20"/>
                <w:lang w:val="bg-BG"/>
              </w:rPr>
              <w:t>Текуща част от дългосрочни заеми</w:t>
            </w:r>
          </w:p>
        </w:tc>
        <w:tc>
          <w:tcPr>
            <w:tcW w:w="283" w:type="dxa"/>
          </w:tcPr>
          <w:p w:rsidR="00F620F0" w:rsidRPr="008D0930" w:rsidRDefault="00F620F0" w:rsidP="00EB18F4">
            <w:pPr>
              <w:jc w:val="center"/>
              <w:rPr>
                <w:b w:val="0"/>
                <w:bCs/>
                <w:sz w:val="20"/>
                <w:lang w:val="bg-BG"/>
              </w:rPr>
            </w:pPr>
          </w:p>
        </w:tc>
        <w:tc>
          <w:tcPr>
            <w:tcW w:w="1560" w:type="dxa"/>
            <w:tcBorders>
              <w:top w:val="nil"/>
              <w:bottom w:val="single" w:sz="4" w:space="0" w:color="auto"/>
            </w:tcBorders>
            <w:vAlign w:val="center"/>
          </w:tcPr>
          <w:p w:rsidR="00F620F0" w:rsidRPr="008D0930" w:rsidRDefault="00F620F0" w:rsidP="00EB18F4">
            <w:pPr>
              <w:jc w:val="right"/>
              <w:rPr>
                <w:b w:val="0"/>
                <w:sz w:val="20"/>
                <w:lang w:val="bg-BG"/>
              </w:rPr>
            </w:pPr>
            <w:r>
              <w:rPr>
                <w:b w:val="0"/>
                <w:sz w:val="20"/>
                <w:lang w:val="bg-BG"/>
              </w:rPr>
              <w:t>9,848</w:t>
            </w:r>
          </w:p>
        </w:tc>
        <w:tc>
          <w:tcPr>
            <w:tcW w:w="283" w:type="dxa"/>
          </w:tcPr>
          <w:p w:rsidR="00F620F0" w:rsidRPr="008D0930" w:rsidRDefault="00F620F0" w:rsidP="00EB18F4">
            <w:pPr>
              <w:rPr>
                <w:b w:val="0"/>
                <w:bCs/>
                <w:sz w:val="20"/>
                <w:lang w:val="bg-BG"/>
              </w:rPr>
            </w:pPr>
          </w:p>
        </w:tc>
        <w:tc>
          <w:tcPr>
            <w:tcW w:w="1559" w:type="dxa"/>
            <w:tcBorders>
              <w:top w:val="nil"/>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4,532</w:t>
            </w:r>
          </w:p>
        </w:tc>
      </w:tr>
      <w:tr w:rsidR="00F620F0" w:rsidRPr="008D0930" w:rsidTr="00EB18F4">
        <w:trPr>
          <w:cantSplit/>
          <w:trHeight w:val="66"/>
        </w:trPr>
        <w:tc>
          <w:tcPr>
            <w:tcW w:w="5517" w:type="dxa"/>
          </w:tcPr>
          <w:p w:rsidR="00F620F0" w:rsidRPr="008D0930" w:rsidRDefault="00F620F0" w:rsidP="00EB18F4">
            <w:pPr>
              <w:ind w:left="102"/>
              <w:rPr>
                <w:b w:val="0"/>
                <w:bCs/>
                <w:sz w:val="12"/>
                <w:szCs w:val="12"/>
                <w:lang w:val="bg-BG"/>
              </w:rPr>
            </w:pPr>
          </w:p>
        </w:tc>
        <w:tc>
          <w:tcPr>
            <w:tcW w:w="283" w:type="dxa"/>
          </w:tcPr>
          <w:p w:rsidR="00F620F0" w:rsidRPr="008D0930" w:rsidRDefault="00F620F0" w:rsidP="00EB18F4">
            <w:pPr>
              <w:ind w:left="284" w:hanging="284"/>
              <w:rPr>
                <w:b w:val="0"/>
                <w:bCs/>
                <w:sz w:val="12"/>
                <w:szCs w:val="12"/>
                <w:lang w:val="bg-BG"/>
              </w:rPr>
            </w:pPr>
          </w:p>
        </w:tc>
        <w:tc>
          <w:tcPr>
            <w:tcW w:w="1560" w:type="dxa"/>
            <w:tcBorders>
              <w:top w:val="single" w:sz="4" w:space="0" w:color="auto"/>
              <w:bottom w:val="nil"/>
            </w:tcBorders>
            <w:vAlign w:val="center"/>
          </w:tcPr>
          <w:p w:rsidR="00F620F0" w:rsidRPr="008D0930" w:rsidRDefault="00F620F0" w:rsidP="00EB18F4">
            <w:pPr>
              <w:jc w:val="right"/>
              <w:rPr>
                <w:b w:val="0"/>
                <w:sz w:val="12"/>
                <w:szCs w:val="12"/>
                <w:lang w:val="bg-BG"/>
              </w:rPr>
            </w:pPr>
          </w:p>
        </w:tc>
        <w:tc>
          <w:tcPr>
            <w:tcW w:w="283" w:type="dxa"/>
          </w:tcPr>
          <w:p w:rsidR="00F620F0" w:rsidRPr="008D0930" w:rsidRDefault="00F620F0" w:rsidP="00EB18F4">
            <w:pPr>
              <w:rPr>
                <w:b w:val="0"/>
                <w:bCs/>
                <w:sz w:val="12"/>
                <w:szCs w:val="12"/>
                <w:lang w:val="bg-BG"/>
              </w:rPr>
            </w:pPr>
          </w:p>
        </w:tc>
        <w:tc>
          <w:tcPr>
            <w:tcW w:w="1559" w:type="dxa"/>
            <w:tcBorders>
              <w:top w:val="single" w:sz="4" w:space="0" w:color="auto"/>
              <w:bottom w:val="nil"/>
            </w:tcBorders>
            <w:vAlign w:val="center"/>
          </w:tcPr>
          <w:p w:rsidR="00F620F0" w:rsidRPr="008D0930" w:rsidRDefault="00F620F0" w:rsidP="00EB18F4">
            <w:pPr>
              <w:jc w:val="right"/>
              <w:rPr>
                <w:b w:val="0"/>
                <w:sz w:val="12"/>
                <w:szCs w:val="12"/>
                <w:lang w:val="bg-BG"/>
              </w:rPr>
            </w:pPr>
          </w:p>
        </w:tc>
      </w:tr>
      <w:tr w:rsidR="00F620F0" w:rsidRPr="008D0930" w:rsidTr="00EB18F4">
        <w:trPr>
          <w:cantSplit/>
        </w:trPr>
        <w:tc>
          <w:tcPr>
            <w:tcW w:w="5517" w:type="dxa"/>
          </w:tcPr>
          <w:p w:rsidR="00F620F0" w:rsidRPr="008D0930" w:rsidRDefault="00F620F0" w:rsidP="00EB18F4">
            <w:pPr>
              <w:ind w:left="102"/>
              <w:rPr>
                <w:b w:val="0"/>
                <w:bCs/>
                <w:sz w:val="20"/>
                <w:lang w:val="bg-BG"/>
              </w:rPr>
            </w:pPr>
            <w:r w:rsidRPr="008D0930">
              <w:rPr>
                <w:b w:val="0"/>
                <w:bCs/>
                <w:sz w:val="20"/>
                <w:lang w:val="bg-BG"/>
              </w:rPr>
              <w:t>Общо краткосрочни заеми и лизинги</w:t>
            </w:r>
          </w:p>
        </w:tc>
        <w:tc>
          <w:tcPr>
            <w:tcW w:w="283" w:type="dxa"/>
          </w:tcPr>
          <w:p w:rsidR="00F620F0" w:rsidRPr="008D0930" w:rsidRDefault="00F620F0" w:rsidP="00EB18F4">
            <w:pPr>
              <w:jc w:val="center"/>
              <w:rPr>
                <w:b w:val="0"/>
                <w:bCs/>
                <w:sz w:val="20"/>
                <w:lang w:val="bg-BG"/>
              </w:rPr>
            </w:pPr>
          </w:p>
        </w:tc>
        <w:tc>
          <w:tcPr>
            <w:tcW w:w="1560" w:type="dxa"/>
            <w:tcBorders>
              <w:top w:val="nil"/>
              <w:bottom w:val="single" w:sz="4" w:space="0" w:color="auto"/>
            </w:tcBorders>
            <w:vAlign w:val="center"/>
          </w:tcPr>
          <w:p w:rsidR="00F620F0" w:rsidRPr="008D0930" w:rsidRDefault="00F620F0" w:rsidP="00EB18F4">
            <w:pPr>
              <w:jc w:val="right"/>
              <w:rPr>
                <w:b w:val="0"/>
                <w:sz w:val="20"/>
                <w:lang w:val="bg-BG"/>
              </w:rPr>
            </w:pPr>
            <w:r>
              <w:rPr>
                <w:b w:val="0"/>
                <w:sz w:val="20"/>
                <w:lang w:val="bg-BG"/>
              </w:rPr>
              <w:t>64,779</w:t>
            </w:r>
          </w:p>
        </w:tc>
        <w:tc>
          <w:tcPr>
            <w:tcW w:w="283" w:type="dxa"/>
          </w:tcPr>
          <w:p w:rsidR="00F620F0" w:rsidRPr="008D0930" w:rsidRDefault="00F620F0" w:rsidP="00EB18F4">
            <w:pPr>
              <w:rPr>
                <w:b w:val="0"/>
                <w:bCs/>
                <w:sz w:val="20"/>
                <w:lang w:val="bg-BG"/>
              </w:rPr>
            </w:pPr>
          </w:p>
        </w:tc>
        <w:tc>
          <w:tcPr>
            <w:tcW w:w="1559" w:type="dxa"/>
            <w:tcBorders>
              <w:top w:val="nil"/>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45,799</w:t>
            </w:r>
          </w:p>
        </w:tc>
      </w:tr>
      <w:tr w:rsidR="00F620F0" w:rsidRPr="008D0930" w:rsidTr="00EB18F4">
        <w:trPr>
          <w:cantSplit/>
        </w:trPr>
        <w:tc>
          <w:tcPr>
            <w:tcW w:w="5517" w:type="dxa"/>
          </w:tcPr>
          <w:p w:rsidR="00F620F0" w:rsidRPr="008D0930" w:rsidRDefault="00F620F0" w:rsidP="00EB18F4">
            <w:pPr>
              <w:ind w:left="102"/>
              <w:rPr>
                <w:b w:val="0"/>
                <w:bCs/>
                <w:sz w:val="12"/>
                <w:szCs w:val="12"/>
                <w:lang w:val="bg-BG"/>
              </w:rPr>
            </w:pPr>
          </w:p>
        </w:tc>
        <w:tc>
          <w:tcPr>
            <w:tcW w:w="283" w:type="dxa"/>
          </w:tcPr>
          <w:p w:rsidR="00F620F0" w:rsidRPr="008D0930" w:rsidRDefault="00F620F0" w:rsidP="00EB18F4">
            <w:pPr>
              <w:jc w:val="center"/>
              <w:rPr>
                <w:b w:val="0"/>
                <w:bCs/>
                <w:sz w:val="12"/>
                <w:szCs w:val="12"/>
                <w:lang w:val="bg-BG"/>
              </w:rPr>
            </w:pPr>
          </w:p>
        </w:tc>
        <w:tc>
          <w:tcPr>
            <w:tcW w:w="1560" w:type="dxa"/>
            <w:tcBorders>
              <w:top w:val="single" w:sz="4" w:space="0" w:color="auto"/>
            </w:tcBorders>
            <w:vAlign w:val="center"/>
          </w:tcPr>
          <w:p w:rsidR="00F620F0" w:rsidRPr="008D0930" w:rsidRDefault="00F620F0" w:rsidP="00EB18F4">
            <w:pPr>
              <w:jc w:val="right"/>
              <w:rPr>
                <w:b w:val="0"/>
                <w:sz w:val="12"/>
                <w:szCs w:val="12"/>
                <w:lang w:val="bg-BG"/>
              </w:rPr>
            </w:pPr>
          </w:p>
        </w:tc>
        <w:tc>
          <w:tcPr>
            <w:tcW w:w="283" w:type="dxa"/>
          </w:tcPr>
          <w:p w:rsidR="00F620F0" w:rsidRPr="008D0930" w:rsidRDefault="00F620F0" w:rsidP="00EB18F4">
            <w:pPr>
              <w:rPr>
                <w:b w:val="0"/>
                <w:bCs/>
                <w:sz w:val="12"/>
                <w:szCs w:val="12"/>
                <w:lang w:val="bg-BG"/>
              </w:rPr>
            </w:pPr>
          </w:p>
        </w:tc>
        <w:tc>
          <w:tcPr>
            <w:tcW w:w="1559" w:type="dxa"/>
            <w:tcBorders>
              <w:top w:val="single" w:sz="4" w:space="0" w:color="auto"/>
            </w:tcBorders>
            <w:vAlign w:val="center"/>
          </w:tcPr>
          <w:p w:rsidR="00F620F0" w:rsidRPr="008D0930" w:rsidRDefault="00F620F0" w:rsidP="00EB18F4">
            <w:pPr>
              <w:jc w:val="right"/>
              <w:rPr>
                <w:b w:val="0"/>
                <w:sz w:val="12"/>
                <w:szCs w:val="12"/>
                <w:lang w:val="bg-BG"/>
              </w:rPr>
            </w:pPr>
          </w:p>
        </w:tc>
      </w:tr>
      <w:tr w:rsidR="00F620F0" w:rsidRPr="008D0930" w:rsidTr="00EB18F4">
        <w:trPr>
          <w:cantSplit/>
        </w:trPr>
        <w:tc>
          <w:tcPr>
            <w:tcW w:w="5517" w:type="dxa"/>
            <w:tcBorders>
              <w:bottom w:val="nil"/>
            </w:tcBorders>
          </w:tcPr>
          <w:p w:rsidR="00F620F0" w:rsidRPr="008D0930" w:rsidRDefault="00F620F0" w:rsidP="00EB18F4">
            <w:pPr>
              <w:ind w:left="386" w:hanging="142"/>
              <w:rPr>
                <w:b w:val="0"/>
                <w:bCs/>
                <w:sz w:val="20"/>
                <w:lang w:val="bg-BG"/>
              </w:rPr>
            </w:pPr>
            <w:r w:rsidRPr="008D0930">
              <w:rPr>
                <w:b w:val="0"/>
                <w:bCs/>
                <w:sz w:val="20"/>
                <w:lang w:val="bg-BG"/>
              </w:rPr>
              <w:t>Дългосрочни банкови заеми</w:t>
            </w:r>
          </w:p>
        </w:tc>
        <w:tc>
          <w:tcPr>
            <w:tcW w:w="283" w:type="dxa"/>
            <w:tcBorders>
              <w:bottom w:val="nil"/>
            </w:tcBorders>
          </w:tcPr>
          <w:p w:rsidR="00F620F0" w:rsidRPr="008D0930" w:rsidRDefault="00F620F0" w:rsidP="00EB18F4">
            <w:pPr>
              <w:jc w:val="center"/>
              <w:rPr>
                <w:b w:val="0"/>
                <w:bCs/>
                <w:sz w:val="20"/>
                <w:lang w:val="bg-BG"/>
              </w:rPr>
            </w:pPr>
          </w:p>
        </w:tc>
        <w:tc>
          <w:tcPr>
            <w:tcW w:w="1560" w:type="dxa"/>
            <w:tcBorders>
              <w:bottom w:val="nil"/>
            </w:tcBorders>
            <w:vAlign w:val="center"/>
          </w:tcPr>
          <w:p w:rsidR="00F620F0" w:rsidRPr="008D0930" w:rsidRDefault="00F620F0" w:rsidP="00EB18F4">
            <w:pPr>
              <w:jc w:val="right"/>
              <w:rPr>
                <w:b w:val="0"/>
                <w:sz w:val="20"/>
                <w:lang w:val="bg-BG"/>
              </w:rPr>
            </w:pPr>
            <w:r>
              <w:rPr>
                <w:b w:val="0"/>
                <w:sz w:val="20"/>
                <w:lang w:val="bg-BG"/>
              </w:rPr>
              <w:t>26,378</w:t>
            </w:r>
          </w:p>
        </w:tc>
        <w:tc>
          <w:tcPr>
            <w:tcW w:w="283" w:type="dxa"/>
            <w:tcBorders>
              <w:bottom w:val="nil"/>
            </w:tcBorders>
          </w:tcPr>
          <w:p w:rsidR="00F620F0" w:rsidRPr="008D0930" w:rsidRDefault="00F620F0" w:rsidP="00EB18F4">
            <w:pPr>
              <w:rPr>
                <w:b w:val="0"/>
                <w:bCs/>
                <w:sz w:val="20"/>
                <w:lang w:val="bg-BG"/>
              </w:rPr>
            </w:pPr>
          </w:p>
        </w:tc>
        <w:tc>
          <w:tcPr>
            <w:tcW w:w="1559" w:type="dxa"/>
            <w:tcBorders>
              <w:bottom w:val="nil"/>
            </w:tcBorders>
            <w:vAlign w:val="center"/>
          </w:tcPr>
          <w:p w:rsidR="00F620F0" w:rsidRPr="008D0930" w:rsidRDefault="00F620F0" w:rsidP="00EB18F4">
            <w:pPr>
              <w:jc w:val="right"/>
              <w:rPr>
                <w:b w:val="0"/>
                <w:sz w:val="20"/>
                <w:lang w:val="bg-BG"/>
              </w:rPr>
            </w:pPr>
            <w:r w:rsidRPr="008D0930">
              <w:rPr>
                <w:b w:val="0"/>
                <w:sz w:val="20"/>
                <w:lang w:val="bg-BG"/>
              </w:rPr>
              <w:t>24,304</w:t>
            </w:r>
          </w:p>
        </w:tc>
      </w:tr>
      <w:tr w:rsidR="00F620F0" w:rsidRPr="008D0930" w:rsidTr="00EB18F4">
        <w:trPr>
          <w:cantSplit/>
        </w:trPr>
        <w:tc>
          <w:tcPr>
            <w:tcW w:w="5517" w:type="dxa"/>
            <w:tcBorders>
              <w:bottom w:val="nil"/>
            </w:tcBorders>
          </w:tcPr>
          <w:p w:rsidR="00F620F0" w:rsidRPr="008D0930" w:rsidRDefault="00F620F0" w:rsidP="00EB18F4">
            <w:pPr>
              <w:ind w:left="386" w:hanging="142"/>
              <w:rPr>
                <w:b w:val="0"/>
                <w:bCs/>
                <w:sz w:val="20"/>
                <w:lang w:val="bg-BG"/>
              </w:rPr>
            </w:pPr>
            <w:r w:rsidRPr="008D0930">
              <w:rPr>
                <w:b w:val="0"/>
                <w:bCs/>
                <w:sz w:val="20"/>
                <w:lang w:val="bg-BG"/>
              </w:rPr>
              <w:t>Намаление на неамортизирани начални такси</w:t>
            </w:r>
          </w:p>
        </w:tc>
        <w:tc>
          <w:tcPr>
            <w:tcW w:w="283" w:type="dxa"/>
            <w:tcBorders>
              <w:bottom w:val="nil"/>
            </w:tcBorders>
          </w:tcPr>
          <w:p w:rsidR="00F620F0" w:rsidRPr="008D0930" w:rsidRDefault="00F620F0" w:rsidP="00EB18F4">
            <w:pPr>
              <w:jc w:val="center"/>
              <w:rPr>
                <w:b w:val="0"/>
                <w:bCs/>
                <w:sz w:val="20"/>
                <w:lang w:val="bg-BG"/>
              </w:rPr>
            </w:pPr>
          </w:p>
        </w:tc>
        <w:tc>
          <w:tcPr>
            <w:tcW w:w="1560" w:type="dxa"/>
            <w:tcBorders>
              <w:bottom w:val="single" w:sz="4" w:space="0" w:color="auto"/>
            </w:tcBorders>
            <w:vAlign w:val="center"/>
          </w:tcPr>
          <w:p w:rsidR="00F620F0" w:rsidRPr="008D0930" w:rsidRDefault="00F620F0" w:rsidP="00EB18F4">
            <w:pPr>
              <w:jc w:val="right"/>
              <w:rPr>
                <w:b w:val="0"/>
                <w:sz w:val="20"/>
                <w:lang w:val="bg-BG"/>
              </w:rPr>
            </w:pPr>
            <w:r>
              <w:rPr>
                <w:b w:val="0"/>
                <w:sz w:val="20"/>
                <w:lang w:val="bg-BG"/>
              </w:rPr>
              <w:t>-</w:t>
            </w:r>
          </w:p>
        </w:tc>
        <w:tc>
          <w:tcPr>
            <w:tcW w:w="283" w:type="dxa"/>
            <w:tcBorders>
              <w:bottom w:val="nil"/>
            </w:tcBorders>
          </w:tcPr>
          <w:p w:rsidR="00F620F0" w:rsidRPr="008D0930" w:rsidRDefault="00F620F0" w:rsidP="00EB18F4">
            <w:pPr>
              <w:rPr>
                <w:b w:val="0"/>
                <w:bCs/>
                <w:sz w:val="20"/>
                <w:lang w:val="bg-BG"/>
              </w:rPr>
            </w:pPr>
          </w:p>
        </w:tc>
        <w:tc>
          <w:tcPr>
            <w:tcW w:w="1559"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(174)</w:t>
            </w:r>
          </w:p>
        </w:tc>
      </w:tr>
      <w:tr w:rsidR="00F620F0" w:rsidRPr="008D0930" w:rsidTr="00EB18F4">
        <w:trPr>
          <w:cantSplit/>
        </w:trPr>
        <w:tc>
          <w:tcPr>
            <w:tcW w:w="5517" w:type="dxa"/>
            <w:tcBorders>
              <w:bottom w:val="nil"/>
            </w:tcBorders>
          </w:tcPr>
          <w:p w:rsidR="00F620F0" w:rsidRPr="008D0930" w:rsidRDefault="00F620F0" w:rsidP="00EB18F4">
            <w:pPr>
              <w:ind w:left="386" w:hanging="142"/>
              <w:rPr>
                <w:b w:val="0"/>
                <w:bCs/>
                <w:sz w:val="20"/>
                <w:lang w:val="bg-BG"/>
              </w:rPr>
            </w:pPr>
          </w:p>
        </w:tc>
        <w:tc>
          <w:tcPr>
            <w:tcW w:w="283" w:type="dxa"/>
            <w:tcBorders>
              <w:bottom w:val="nil"/>
            </w:tcBorders>
          </w:tcPr>
          <w:p w:rsidR="00F620F0" w:rsidRPr="008D0930" w:rsidRDefault="00F620F0" w:rsidP="00EB18F4">
            <w:pPr>
              <w:jc w:val="center"/>
              <w:rPr>
                <w:b w:val="0"/>
                <w:bCs/>
                <w:sz w:val="20"/>
                <w:lang w:val="bg-BG"/>
              </w:rPr>
            </w:pPr>
          </w:p>
        </w:tc>
        <w:tc>
          <w:tcPr>
            <w:tcW w:w="1560" w:type="dxa"/>
            <w:tcBorders>
              <w:top w:val="single" w:sz="4" w:space="0" w:color="auto"/>
              <w:bottom w:val="nil"/>
            </w:tcBorders>
            <w:vAlign w:val="center"/>
          </w:tcPr>
          <w:p w:rsidR="00F620F0" w:rsidRPr="008D0930" w:rsidRDefault="00F620F0" w:rsidP="00EB18F4">
            <w:pPr>
              <w:jc w:val="right"/>
              <w:rPr>
                <w:b w:val="0"/>
                <w:sz w:val="20"/>
                <w:lang w:val="bg-BG"/>
              </w:rPr>
            </w:pPr>
            <w:r>
              <w:rPr>
                <w:b w:val="0"/>
                <w:sz w:val="20"/>
                <w:lang w:val="bg-BG"/>
              </w:rPr>
              <w:t>26,378</w:t>
            </w:r>
          </w:p>
        </w:tc>
        <w:tc>
          <w:tcPr>
            <w:tcW w:w="283" w:type="dxa"/>
            <w:tcBorders>
              <w:bottom w:val="nil"/>
            </w:tcBorders>
          </w:tcPr>
          <w:p w:rsidR="00F620F0" w:rsidRPr="008D0930" w:rsidRDefault="00F620F0" w:rsidP="00EB18F4">
            <w:pPr>
              <w:rPr>
                <w:b w:val="0"/>
                <w:bCs/>
                <w:sz w:val="20"/>
                <w:lang w:val="bg-BG"/>
              </w:rPr>
            </w:pPr>
          </w:p>
        </w:tc>
        <w:tc>
          <w:tcPr>
            <w:tcW w:w="1559" w:type="dxa"/>
            <w:tcBorders>
              <w:top w:val="single" w:sz="4" w:space="0" w:color="auto"/>
              <w:bottom w:val="nil"/>
            </w:tcBorders>
            <w:vAlign w:val="center"/>
          </w:tcPr>
          <w:p w:rsidR="00F620F0" w:rsidRPr="008D0930" w:rsidRDefault="00F620F0" w:rsidP="00EB18F4">
            <w:pPr>
              <w:jc w:val="right"/>
              <w:rPr>
                <w:b w:val="0"/>
                <w:sz w:val="20"/>
                <w:lang w:val="bg-BG"/>
              </w:rPr>
            </w:pPr>
            <w:r w:rsidRPr="008D0930">
              <w:rPr>
                <w:b w:val="0"/>
                <w:sz w:val="20"/>
                <w:lang w:val="bg-BG"/>
              </w:rPr>
              <w:t>24,130</w:t>
            </w:r>
          </w:p>
        </w:tc>
      </w:tr>
      <w:tr w:rsidR="00F620F0" w:rsidRPr="008D0930" w:rsidTr="00EB18F4">
        <w:trPr>
          <w:cantSplit/>
        </w:trPr>
        <w:tc>
          <w:tcPr>
            <w:tcW w:w="5517" w:type="dxa"/>
            <w:tcBorders>
              <w:bottom w:val="nil"/>
            </w:tcBorders>
          </w:tcPr>
          <w:p w:rsidR="00F620F0" w:rsidRPr="008D0930" w:rsidRDefault="00F620F0" w:rsidP="00EB18F4">
            <w:pPr>
              <w:ind w:left="386" w:hanging="142"/>
              <w:rPr>
                <w:b w:val="0"/>
                <w:bCs/>
                <w:sz w:val="20"/>
                <w:lang w:val="bg-BG"/>
              </w:rPr>
            </w:pPr>
            <w:r w:rsidRPr="008D0930">
              <w:rPr>
                <w:b w:val="0"/>
                <w:bCs/>
                <w:sz w:val="20"/>
                <w:lang w:val="bg-BG"/>
              </w:rPr>
              <w:t>Дългосрочни търговски заеми и лизингови договори</w:t>
            </w:r>
          </w:p>
        </w:tc>
        <w:tc>
          <w:tcPr>
            <w:tcW w:w="283" w:type="dxa"/>
            <w:tcBorders>
              <w:bottom w:val="nil"/>
            </w:tcBorders>
          </w:tcPr>
          <w:p w:rsidR="00F620F0" w:rsidRPr="008D0930" w:rsidRDefault="00F620F0" w:rsidP="00EB18F4">
            <w:pPr>
              <w:jc w:val="center"/>
              <w:rPr>
                <w:b w:val="0"/>
                <w:bCs/>
                <w:sz w:val="20"/>
                <w:lang w:val="bg-BG"/>
              </w:rPr>
            </w:pPr>
          </w:p>
        </w:tc>
        <w:tc>
          <w:tcPr>
            <w:tcW w:w="1560" w:type="dxa"/>
            <w:tcBorders>
              <w:bottom w:val="nil"/>
            </w:tcBorders>
            <w:vAlign w:val="center"/>
          </w:tcPr>
          <w:p w:rsidR="00F620F0" w:rsidRPr="008D0930" w:rsidRDefault="00F620F0" w:rsidP="00EB18F4">
            <w:pPr>
              <w:jc w:val="right"/>
              <w:rPr>
                <w:b w:val="0"/>
                <w:sz w:val="20"/>
                <w:lang w:val="bg-BG"/>
              </w:rPr>
            </w:pPr>
            <w:r>
              <w:rPr>
                <w:b w:val="0"/>
                <w:sz w:val="20"/>
                <w:lang w:val="bg-BG"/>
              </w:rPr>
              <w:t>8,947</w:t>
            </w:r>
          </w:p>
        </w:tc>
        <w:tc>
          <w:tcPr>
            <w:tcW w:w="283" w:type="dxa"/>
            <w:tcBorders>
              <w:bottom w:val="nil"/>
            </w:tcBorders>
          </w:tcPr>
          <w:p w:rsidR="00F620F0" w:rsidRPr="008D0930" w:rsidRDefault="00F620F0" w:rsidP="00EB18F4">
            <w:pPr>
              <w:rPr>
                <w:b w:val="0"/>
                <w:bCs/>
                <w:sz w:val="20"/>
                <w:lang w:val="bg-BG"/>
              </w:rPr>
            </w:pPr>
          </w:p>
        </w:tc>
        <w:tc>
          <w:tcPr>
            <w:tcW w:w="1559" w:type="dxa"/>
            <w:tcBorders>
              <w:bottom w:val="nil"/>
            </w:tcBorders>
            <w:vAlign w:val="center"/>
          </w:tcPr>
          <w:p w:rsidR="00F620F0" w:rsidRPr="008D0930" w:rsidRDefault="00F620F0" w:rsidP="00EB18F4">
            <w:pPr>
              <w:jc w:val="right"/>
              <w:rPr>
                <w:b w:val="0"/>
                <w:sz w:val="20"/>
                <w:lang w:val="bg-BG"/>
              </w:rPr>
            </w:pPr>
            <w:r w:rsidRPr="008D0930">
              <w:rPr>
                <w:b w:val="0"/>
                <w:sz w:val="20"/>
                <w:lang w:val="bg-BG"/>
              </w:rPr>
              <w:t>8,</w:t>
            </w:r>
            <w:r>
              <w:rPr>
                <w:b w:val="0"/>
                <w:sz w:val="20"/>
                <w:lang w:val="bg-BG"/>
              </w:rPr>
              <w:t>886</w:t>
            </w:r>
          </w:p>
        </w:tc>
      </w:tr>
      <w:tr w:rsidR="00F620F0" w:rsidRPr="008D0930" w:rsidTr="00EB18F4">
        <w:trPr>
          <w:cantSplit/>
        </w:trPr>
        <w:tc>
          <w:tcPr>
            <w:tcW w:w="5517" w:type="dxa"/>
          </w:tcPr>
          <w:p w:rsidR="00F620F0" w:rsidRPr="008D0930" w:rsidRDefault="00F620F0" w:rsidP="00EB18F4">
            <w:pPr>
              <w:ind w:left="102"/>
              <w:rPr>
                <w:b w:val="0"/>
                <w:bCs/>
                <w:sz w:val="12"/>
                <w:szCs w:val="12"/>
                <w:lang w:val="bg-BG"/>
              </w:rPr>
            </w:pPr>
          </w:p>
        </w:tc>
        <w:tc>
          <w:tcPr>
            <w:tcW w:w="283" w:type="dxa"/>
          </w:tcPr>
          <w:p w:rsidR="00F620F0" w:rsidRPr="008D0930" w:rsidRDefault="00F620F0" w:rsidP="00EB18F4">
            <w:pPr>
              <w:ind w:left="284" w:hanging="284"/>
              <w:rPr>
                <w:b w:val="0"/>
                <w:bCs/>
                <w:sz w:val="12"/>
                <w:szCs w:val="12"/>
                <w:lang w:val="bg-BG"/>
              </w:rPr>
            </w:pPr>
          </w:p>
        </w:tc>
        <w:tc>
          <w:tcPr>
            <w:tcW w:w="1560" w:type="dxa"/>
            <w:tcBorders>
              <w:top w:val="single" w:sz="4" w:space="0" w:color="auto"/>
              <w:bottom w:val="nil"/>
            </w:tcBorders>
            <w:vAlign w:val="center"/>
          </w:tcPr>
          <w:p w:rsidR="00F620F0" w:rsidRPr="008D0930" w:rsidRDefault="00F620F0" w:rsidP="00EB18F4">
            <w:pPr>
              <w:jc w:val="right"/>
              <w:rPr>
                <w:b w:val="0"/>
                <w:sz w:val="20"/>
                <w:lang w:val="bg-BG"/>
              </w:rPr>
            </w:pPr>
          </w:p>
        </w:tc>
        <w:tc>
          <w:tcPr>
            <w:tcW w:w="283" w:type="dxa"/>
          </w:tcPr>
          <w:p w:rsidR="00F620F0" w:rsidRPr="008D0930" w:rsidRDefault="00F620F0" w:rsidP="00EB18F4">
            <w:pPr>
              <w:rPr>
                <w:b w:val="0"/>
                <w:bCs/>
                <w:sz w:val="12"/>
                <w:szCs w:val="12"/>
                <w:lang w:val="bg-BG"/>
              </w:rPr>
            </w:pPr>
          </w:p>
        </w:tc>
        <w:tc>
          <w:tcPr>
            <w:tcW w:w="1559" w:type="dxa"/>
            <w:tcBorders>
              <w:top w:val="single" w:sz="4" w:space="0" w:color="auto"/>
              <w:bottom w:val="nil"/>
            </w:tcBorders>
            <w:vAlign w:val="center"/>
          </w:tcPr>
          <w:p w:rsidR="00F620F0" w:rsidRPr="008D0930" w:rsidRDefault="00F620F0" w:rsidP="00EB18F4">
            <w:pPr>
              <w:jc w:val="right"/>
              <w:rPr>
                <w:b w:val="0"/>
                <w:sz w:val="20"/>
                <w:lang w:val="bg-BG"/>
              </w:rPr>
            </w:pPr>
            <w:r w:rsidRPr="008D0930">
              <w:rPr>
                <w:b w:val="0"/>
                <w:sz w:val="20"/>
                <w:lang w:val="bg-BG"/>
              </w:rPr>
              <w:t> </w:t>
            </w:r>
          </w:p>
        </w:tc>
      </w:tr>
      <w:tr w:rsidR="00F620F0" w:rsidRPr="008D0930" w:rsidTr="00EB18F4">
        <w:trPr>
          <w:cantSplit/>
        </w:trPr>
        <w:tc>
          <w:tcPr>
            <w:tcW w:w="5517" w:type="dxa"/>
          </w:tcPr>
          <w:p w:rsidR="00F620F0" w:rsidRPr="008D0930" w:rsidRDefault="00F620F0" w:rsidP="00EB18F4">
            <w:pPr>
              <w:ind w:left="102"/>
              <w:rPr>
                <w:b w:val="0"/>
                <w:bCs/>
                <w:sz w:val="20"/>
                <w:lang w:val="bg-BG"/>
              </w:rPr>
            </w:pPr>
            <w:r w:rsidRPr="008D0930">
              <w:rPr>
                <w:b w:val="0"/>
                <w:bCs/>
                <w:sz w:val="20"/>
                <w:lang w:val="bg-BG"/>
              </w:rPr>
              <w:t>Общо дългосрочни заеми и лизинги</w:t>
            </w:r>
          </w:p>
        </w:tc>
        <w:tc>
          <w:tcPr>
            <w:tcW w:w="283" w:type="dxa"/>
          </w:tcPr>
          <w:p w:rsidR="00F620F0" w:rsidRPr="008D0930" w:rsidRDefault="00F620F0" w:rsidP="00EB18F4">
            <w:pPr>
              <w:jc w:val="center"/>
              <w:rPr>
                <w:b w:val="0"/>
                <w:bCs/>
                <w:sz w:val="20"/>
                <w:lang w:val="bg-BG"/>
              </w:rPr>
            </w:pPr>
          </w:p>
        </w:tc>
        <w:tc>
          <w:tcPr>
            <w:tcW w:w="1560" w:type="dxa"/>
            <w:tcBorders>
              <w:top w:val="nil"/>
              <w:bottom w:val="single" w:sz="4" w:space="0" w:color="auto"/>
            </w:tcBorders>
            <w:vAlign w:val="center"/>
          </w:tcPr>
          <w:p w:rsidR="00F620F0" w:rsidRPr="008D0930" w:rsidRDefault="00F620F0" w:rsidP="00EB18F4">
            <w:pPr>
              <w:jc w:val="right"/>
              <w:rPr>
                <w:b w:val="0"/>
                <w:sz w:val="20"/>
                <w:lang w:val="bg-BG"/>
              </w:rPr>
            </w:pPr>
            <w:r>
              <w:rPr>
                <w:b w:val="0"/>
                <w:sz w:val="20"/>
                <w:lang w:val="bg-BG"/>
              </w:rPr>
              <w:t>35,325</w:t>
            </w:r>
          </w:p>
        </w:tc>
        <w:tc>
          <w:tcPr>
            <w:tcW w:w="283" w:type="dxa"/>
          </w:tcPr>
          <w:p w:rsidR="00F620F0" w:rsidRPr="008D0930" w:rsidRDefault="00F620F0" w:rsidP="00EB18F4">
            <w:pPr>
              <w:rPr>
                <w:b w:val="0"/>
                <w:bCs/>
                <w:sz w:val="20"/>
                <w:lang w:val="bg-BG"/>
              </w:rPr>
            </w:pPr>
          </w:p>
        </w:tc>
        <w:tc>
          <w:tcPr>
            <w:tcW w:w="1559" w:type="dxa"/>
            <w:tcBorders>
              <w:top w:val="nil"/>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33,</w:t>
            </w:r>
            <w:r>
              <w:rPr>
                <w:b w:val="0"/>
                <w:sz w:val="20"/>
                <w:lang w:val="bg-BG"/>
              </w:rPr>
              <w:t>016</w:t>
            </w:r>
          </w:p>
        </w:tc>
      </w:tr>
      <w:tr w:rsidR="00F620F0" w:rsidRPr="008D0930" w:rsidTr="00EB18F4">
        <w:trPr>
          <w:cantSplit/>
        </w:trPr>
        <w:tc>
          <w:tcPr>
            <w:tcW w:w="5517" w:type="dxa"/>
            <w:tcBorders>
              <w:bottom w:val="nil"/>
            </w:tcBorders>
          </w:tcPr>
          <w:p w:rsidR="00F620F0" w:rsidRPr="008D0930" w:rsidRDefault="00F620F0" w:rsidP="00EB18F4">
            <w:pPr>
              <w:ind w:left="102"/>
              <w:rPr>
                <w:b w:val="0"/>
                <w:bCs/>
                <w:sz w:val="12"/>
                <w:szCs w:val="12"/>
                <w:lang w:val="bg-BG"/>
              </w:rPr>
            </w:pPr>
          </w:p>
        </w:tc>
        <w:tc>
          <w:tcPr>
            <w:tcW w:w="283" w:type="dxa"/>
            <w:tcBorders>
              <w:bottom w:val="nil"/>
            </w:tcBorders>
          </w:tcPr>
          <w:p w:rsidR="00F620F0" w:rsidRPr="008D0930" w:rsidRDefault="00F620F0" w:rsidP="00EB18F4">
            <w:pPr>
              <w:jc w:val="center"/>
              <w:rPr>
                <w:b w:val="0"/>
                <w:bCs/>
                <w:sz w:val="12"/>
                <w:szCs w:val="12"/>
                <w:lang w:val="bg-BG"/>
              </w:rPr>
            </w:pPr>
          </w:p>
        </w:tc>
        <w:tc>
          <w:tcPr>
            <w:tcW w:w="1560" w:type="dxa"/>
            <w:tcBorders>
              <w:top w:val="single" w:sz="4" w:space="0" w:color="auto"/>
            </w:tcBorders>
            <w:vAlign w:val="center"/>
          </w:tcPr>
          <w:p w:rsidR="00F620F0" w:rsidRPr="008D0930" w:rsidRDefault="00F620F0" w:rsidP="00EB18F4">
            <w:pPr>
              <w:jc w:val="right"/>
              <w:rPr>
                <w:b w:val="0"/>
                <w:sz w:val="20"/>
                <w:lang w:val="bg-BG"/>
              </w:rPr>
            </w:pPr>
          </w:p>
        </w:tc>
        <w:tc>
          <w:tcPr>
            <w:tcW w:w="283" w:type="dxa"/>
            <w:tcBorders>
              <w:bottom w:val="nil"/>
            </w:tcBorders>
          </w:tcPr>
          <w:p w:rsidR="00F620F0" w:rsidRPr="008D0930" w:rsidRDefault="00F620F0" w:rsidP="00EB18F4">
            <w:pPr>
              <w:rPr>
                <w:b w:val="0"/>
                <w:bCs/>
                <w:sz w:val="12"/>
                <w:szCs w:val="12"/>
                <w:lang w:val="bg-BG"/>
              </w:rPr>
            </w:pPr>
          </w:p>
        </w:tc>
        <w:tc>
          <w:tcPr>
            <w:tcW w:w="1559" w:type="dxa"/>
            <w:tcBorders>
              <w:top w:val="single" w:sz="4" w:space="0" w:color="auto"/>
            </w:tcBorders>
            <w:vAlign w:val="center"/>
          </w:tcPr>
          <w:p w:rsidR="00F620F0" w:rsidRPr="008D0930" w:rsidRDefault="00F620F0" w:rsidP="00EB18F4">
            <w:pPr>
              <w:jc w:val="right"/>
              <w:rPr>
                <w:b w:val="0"/>
                <w:sz w:val="20"/>
                <w:lang w:val="bg-BG"/>
              </w:rPr>
            </w:pPr>
          </w:p>
        </w:tc>
      </w:tr>
      <w:tr w:rsidR="00F620F0" w:rsidRPr="008D0930" w:rsidTr="00EB18F4">
        <w:trPr>
          <w:cantSplit/>
        </w:trPr>
        <w:tc>
          <w:tcPr>
            <w:tcW w:w="5517" w:type="dxa"/>
            <w:tcBorders>
              <w:bottom w:val="nil"/>
            </w:tcBorders>
          </w:tcPr>
          <w:p w:rsidR="00F620F0" w:rsidRPr="008D0930" w:rsidRDefault="00F620F0" w:rsidP="00EB18F4">
            <w:pPr>
              <w:ind w:left="102"/>
              <w:rPr>
                <w:b w:val="0"/>
                <w:bCs/>
                <w:sz w:val="20"/>
                <w:lang w:val="bg-BG"/>
              </w:rPr>
            </w:pPr>
            <w:r w:rsidRPr="008D0930">
              <w:rPr>
                <w:b w:val="0"/>
                <w:bCs/>
                <w:sz w:val="20"/>
                <w:lang w:val="bg-BG"/>
              </w:rPr>
              <w:t>Общо заеми и лизинги</w:t>
            </w:r>
          </w:p>
        </w:tc>
        <w:tc>
          <w:tcPr>
            <w:tcW w:w="283" w:type="dxa"/>
            <w:tcBorders>
              <w:bottom w:val="nil"/>
            </w:tcBorders>
          </w:tcPr>
          <w:p w:rsidR="00F620F0" w:rsidRPr="008D0930" w:rsidRDefault="00F620F0" w:rsidP="00EB18F4">
            <w:pPr>
              <w:jc w:val="center"/>
              <w:rPr>
                <w:b w:val="0"/>
                <w:bCs/>
                <w:sz w:val="20"/>
                <w:lang w:val="bg-BG"/>
              </w:rPr>
            </w:pPr>
          </w:p>
        </w:tc>
        <w:tc>
          <w:tcPr>
            <w:tcW w:w="1560" w:type="dxa"/>
            <w:vAlign w:val="center"/>
          </w:tcPr>
          <w:p w:rsidR="00F620F0" w:rsidRPr="008D0930" w:rsidRDefault="00F620F0" w:rsidP="00EB18F4">
            <w:pPr>
              <w:jc w:val="right"/>
              <w:rPr>
                <w:b w:val="0"/>
                <w:sz w:val="20"/>
                <w:lang w:val="bg-BG"/>
              </w:rPr>
            </w:pPr>
            <w:r>
              <w:rPr>
                <w:b w:val="0"/>
                <w:sz w:val="20"/>
                <w:lang w:val="bg-BG"/>
              </w:rPr>
              <w:t>100,104</w:t>
            </w:r>
          </w:p>
        </w:tc>
        <w:tc>
          <w:tcPr>
            <w:tcW w:w="283" w:type="dxa"/>
            <w:tcBorders>
              <w:bottom w:val="nil"/>
            </w:tcBorders>
          </w:tcPr>
          <w:p w:rsidR="00F620F0" w:rsidRPr="008D0930" w:rsidRDefault="00F620F0" w:rsidP="00EB18F4">
            <w:pPr>
              <w:rPr>
                <w:b w:val="0"/>
                <w:bCs/>
                <w:sz w:val="20"/>
                <w:lang w:val="bg-BG"/>
              </w:rPr>
            </w:pPr>
          </w:p>
        </w:tc>
        <w:tc>
          <w:tcPr>
            <w:tcW w:w="1559" w:type="dxa"/>
            <w:vAlign w:val="center"/>
          </w:tcPr>
          <w:p w:rsidR="00F620F0" w:rsidRPr="008D0930" w:rsidRDefault="00F620F0" w:rsidP="00EB18F4">
            <w:pPr>
              <w:jc w:val="right"/>
              <w:rPr>
                <w:b w:val="0"/>
                <w:sz w:val="20"/>
                <w:lang w:val="bg-BG"/>
              </w:rPr>
            </w:pPr>
            <w:r w:rsidRPr="008D0930">
              <w:rPr>
                <w:b w:val="0"/>
                <w:sz w:val="20"/>
                <w:lang w:val="bg-BG"/>
              </w:rPr>
              <w:t>78,</w:t>
            </w:r>
            <w:r>
              <w:rPr>
                <w:b w:val="0"/>
                <w:sz w:val="20"/>
                <w:lang w:val="bg-BG"/>
              </w:rPr>
              <w:t>815</w:t>
            </w:r>
          </w:p>
        </w:tc>
      </w:tr>
    </w:tbl>
    <w:p w:rsidR="00FE602E" w:rsidRPr="003A2937" w:rsidRDefault="00FE602E" w:rsidP="003A3A55">
      <w:pPr>
        <w:jc w:val="both"/>
        <w:rPr>
          <w:b w:val="0"/>
        </w:rPr>
      </w:pPr>
    </w:p>
    <w:p w:rsidR="00885F4F" w:rsidRPr="003A2937" w:rsidRDefault="00885F4F" w:rsidP="00885F4F">
      <w:pPr>
        <w:pStyle w:val="Header"/>
        <w:widowControl w:val="0"/>
        <w:tabs>
          <w:tab w:val="clear" w:pos="4320"/>
          <w:tab w:val="left" w:pos="0"/>
        </w:tabs>
        <w:ind w:left="-567"/>
        <w:rPr>
          <w:lang w:val="bg-BG"/>
        </w:rPr>
      </w:pPr>
    </w:p>
    <w:p w:rsidR="00885F4F" w:rsidRPr="003A2937" w:rsidRDefault="00885F4F" w:rsidP="00885F4F">
      <w:pPr>
        <w:pStyle w:val="bodytext"/>
        <w:spacing w:before="0"/>
        <w:rPr>
          <w:szCs w:val="22"/>
          <w:lang w:val="bg-BG"/>
        </w:rPr>
      </w:pPr>
      <w:r w:rsidRPr="003A2937">
        <w:rPr>
          <w:szCs w:val="22"/>
          <w:lang w:val="bg-BG"/>
        </w:rPr>
        <w:t xml:space="preserve">Заемите на </w:t>
      </w:r>
      <w:r w:rsidR="00B74931">
        <w:rPr>
          <w:szCs w:val="22"/>
          <w:lang w:val="bg-BG"/>
        </w:rPr>
        <w:t>Дружеството-майка</w:t>
      </w:r>
      <w:r w:rsidRPr="003A2937">
        <w:rPr>
          <w:szCs w:val="22"/>
          <w:lang w:val="bg-BG"/>
        </w:rPr>
        <w:t xml:space="preserve"> </w:t>
      </w:r>
      <w:r w:rsidR="001C1F6E">
        <w:rPr>
          <w:szCs w:val="22"/>
          <w:lang w:val="bg-BG"/>
        </w:rPr>
        <w:t>могат да бъдат</w:t>
      </w:r>
      <w:r w:rsidRPr="003A2937">
        <w:rPr>
          <w:szCs w:val="22"/>
          <w:lang w:val="bg-BG"/>
        </w:rPr>
        <w:t xml:space="preserve"> анализира</w:t>
      </w:r>
      <w:r w:rsidR="001C1F6E">
        <w:rPr>
          <w:szCs w:val="22"/>
          <w:lang w:val="bg-BG"/>
        </w:rPr>
        <w:t>ни</w:t>
      </w:r>
      <w:r w:rsidRPr="003A2937">
        <w:rPr>
          <w:szCs w:val="22"/>
          <w:lang w:val="bg-BG"/>
        </w:rPr>
        <w:t xml:space="preserve"> и както следва:</w:t>
      </w:r>
    </w:p>
    <w:tbl>
      <w:tblPr>
        <w:tblW w:w="9424" w:type="dxa"/>
        <w:tblInd w:w="-102" w:type="dxa"/>
        <w:tblLayout w:type="fixed"/>
        <w:tblLook w:val="0000" w:firstRow="0" w:lastRow="0" w:firstColumn="0" w:lastColumn="0" w:noHBand="0" w:noVBand="0"/>
      </w:tblPr>
      <w:tblGrid>
        <w:gridCol w:w="4605"/>
        <w:gridCol w:w="1417"/>
        <w:gridCol w:w="284"/>
        <w:gridCol w:w="1417"/>
        <w:gridCol w:w="284"/>
        <w:gridCol w:w="1417"/>
      </w:tblGrid>
      <w:tr w:rsidR="00F620F0" w:rsidRPr="003A2937" w:rsidTr="00EB18F4">
        <w:tblPrEx>
          <w:tblCellMar>
            <w:top w:w="0" w:type="dxa"/>
            <w:bottom w:w="0" w:type="dxa"/>
          </w:tblCellMar>
        </w:tblPrEx>
        <w:tc>
          <w:tcPr>
            <w:tcW w:w="4605" w:type="dxa"/>
          </w:tcPr>
          <w:p w:rsidR="00F620F0" w:rsidRPr="003A2937" w:rsidRDefault="00F620F0" w:rsidP="00EB18F4">
            <w:pPr>
              <w:pStyle w:val="Header"/>
              <w:tabs>
                <w:tab w:val="clear" w:pos="4320"/>
                <w:tab w:val="clear" w:pos="8640"/>
              </w:tabs>
              <w:rPr>
                <w:bCs/>
                <w:sz w:val="20"/>
                <w:lang w:val="bg-BG" w:eastAsia="en-US"/>
              </w:rPr>
            </w:pPr>
          </w:p>
        </w:tc>
        <w:tc>
          <w:tcPr>
            <w:tcW w:w="4819" w:type="dxa"/>
            <w:gridSpan w:val="5"/>
            <w:tcBorders>
              <w:bottom w:val="single" w:sz="4" w:space="0" w:color="auto"/>
            </w:tcBorders>
            <w:vAlign w:val="bottom"/>
          </w:tcPr>
          <w:p w:rsidR="00F620F0" w:rsidRPr="00A902F1" w:rsidRDefault="00F620F0" w:rsidP="00EB18F4">
            <w:pPr>
              <w:tabs>
                <w:tab w:val="left" w:pos="34"/>
              </w:tabs>
              <w:jc w:val="center"/>
              <w:rPr>
                <w:b w:val="0"/>
                <w:bCs/>
                <w:sz w:val="20"/>
                <w:lang w:val="bg-BG"/>
              </w:rPr>
            </w:pPr>
            <w:r>
              <w:rPr>
                <w:b w:val="0"/>
                <w:bCs/>
                <w:sz w:val="20"/>
                <w:lang w:val="bg-BG"/>
              </w:rPr>
              <w:t>31</w:t>
            </w:r>
            <w:r>
              <w:rPr>
                <w:b w:val="0"/>
                <w:bCs/>
                <w:sz w:val="20"/>
              </w:rPr>
              <w:t xml:space="preserve"> </w:t>
            </w:r>
            <w:r>
              <w:rPr>
                <w:b w:val="0"/>
                <w:bCs/>
                <w:sz w:val="20"/>
                <w:lang w:val="bg-BG"/>
              </w:rPr>
              <w:t>март</w:t>
            </w:r>
            <w:r w:rsidRPr="003A2937">
              <w:rPr>
                <w:b w:val="0"/>
                <w:bCs/>
                <w:sz w:val="20"/>
                <w:lang w:val="bg-BG"/>
              </w:rPr>
              <w:t xml:space="preserve"> 20</w:t>
            </w:r>
            <w:r w:rsidRPr="003A2937">
              <w:rPr>
                <w:b w:val="0"/>
                <w:bCs/>
                <w:sz w:val="20"/>
              </w:rPr>
              <w:t>1</w:t>
            </w:r>
            <w:r>
              <w:rPr>
                <w:b w:val="0"/>
                <w:bCs/>
                <w:sz w:val="20"/>
                <w:lang w:val="bg-BG"/>
              </w:rPr>
              <w:t>8</w:t>
            </w:r>
          </w:p>
        </w:tc>
      </w:tr>
      <w:tr w:rsidR="00F620F0" w:rsidRPr="003A2937" w:rsidTr="00EB18F4">
        <w:tblPrEx>
          <w:tblCellMar>
            <w:top w:w="0" w:type="dxa"/>
            <w:bottom w:w="0" w:type="dxa"/>
          </w:tblCellMar>
        </w:tblPrEx>
        <w:tc>
          <w:tcPr>
            <w:tcW w:w="4605" w:type="dxa"/>
          </w:tcPr>
          <w:p w:rsidR="00F620F0" w:rsidRPr="003A2937" w:rsidRDefault="00F620F0" w:rsidP="00EB18F4">
            <w:pPr>
              <w:rPr>
                <w:b w:val="0"/>
                <w:bCs/>
                <w:sz w:val="20"/>
                <w:lang w:val="bg-BG"/>
              </w:rPr>
            </w:pPr>
          </w:p>
        </w:tc>
        <w:tc>
          <w:tcPr>
            <w:tcW w:w="1417" w:type="dxa"/>
            <w:tcBorders>
              <w:top w:val="single" w:sz="4" w:space="0" w:color="auto"/>
            </w:tcBorders>
          </w:tcPr>
          <w:p w:rsidR="00F620F0" w:rsidRPr="003A2937" w:rsidRDefault="00F620F0" w:rsidP="00EB18F4">
            <w:pPr>
              <w:jc w:val="right"/>
              <w:rPr>
                <w:b w:val="0"/>
                <w:bCs/>
                <w:sz w:val="20"/>
                <w:lang w:val="bg-BG"/>
              </w:rPr>
            </w:pPr>
            <w:r w:rsidRPr="003A2937">
              <w:rPr>
                <w:b w:val="0"/>
                <w:bCs/>
                <w:sz w:val="20"/>
                <w:lang w:val="bg-BG"/>
              </w:rPr>
              <w:t>Главница</w:t>
            </w:r>
          </w:p>
        </w:tc>
        <w:tc>
          <w:tcPr>
            <w:tcW w:w="284" w:type="dxa"/>
            <w:tcBorders>
              <w:top w:val="single" w:sz="4" w:space="0" w:color="auto"/>
            </w:tcBorders>
          </w:tcPr>
          <w:p w:rsidR="00F620F0" w:rsidRPr="003A2937" w:rsidRDefault="00F620F0" w:rsidP="00EB18F4">
            <w:pPr>
              <w:jc w:val="right"/>
              <w:rPr>
                <w:b w:val="0"/>
                <w:bCs/>
                <w:sz w:val="20"/>
              </w:rPr>
            </w:pPr>
          </w:p>
        </w:tc>
        <w:tc>
          <w:tcPr>
            <w:tcW w:w="1417" w:type="dxa"/>
            <w:tcBorders>
              <w:top w:val="single" w:sz="4" w:space="0" w:color="auto"/>
            </w:tcBorders>
          </w:tcPr>
          <w:p w:rsidR="00F620F0" w:rsidRPr="003A2937" w:rsidRDefault="00F620F0" w:rsidP="00EB18F4">
            <w:pPr>
              <w:jc w:val="right"/>
              <w:rPr>
                <w:b w:val="0"/>
                <w:bCs/>
                <w:sz w:val="20"/>
              </w:rPr>
            </w:pPr>
            <w:r w:rsidRPr="003A2937">
              <w:rPr>
                <w:b w:val="0"/>
                <w:bCs/>
                <w:sz w:val="20"/>
                <w:lang w:val="bg-BG"/>
              </w:rPr>
              <w:t>Лихва</w:t>
            </w:r>
          </w:p>
        </w:tc>
        <w:tc>
          <w:tcPr>
            <w:tcW w:w="284" w:type="dxa"/>
            <w:tcBorders>
              <w:top w:val="single" w:sz="4" w:space="0" w:color="auto"/>
            </w:tcBorders>
          </w:tcPr>
          <w:p w:rsidR="00F620F0" w:rsidRPr="003A2937" w:rsidRDefault="00F620F0" w:rsidP="00EB18F4">
            <w:pPr>
              <w:jc w:val="right"/>
              <w:rPr>
                <w:b w:val="0"/>
                <w:bCs/>
                <w:sz w:val="20"/>
              </w:rPr>
            </w:pPr>
          </w:p>
        </w:tc>
        <w:tc>
          <w:tcPr>
            <w:tcW w:w="1417" w:type="dxa"/>
            <w:tcBorders>
              <w:top w:val="single" w:sz="4" w:space="0" w:color="auto"/>
            </w:tcBorders>
          </w:tcPr>
          <w:p w:rsidR="00F620F0" w:rsidRPr="003A2937" w:rsidRDefault="00F620F0" w:rsidP="00EB18F4">
            <w:pPr>
              <w:jc w:val="right"/>
              <w:rPr>
                <w:b w:val="0"/>
                <w:bCs/>
                <w:sz w:val="20"/>
                <w:lang w:val="bg-BG"/>
              </w:rPr>
            </w:pPr>
            <w:r w:rsidRPr="003A2937">
              <w:rPr>
                <w:b w:val="0"/>
                <w:bCs/>
                <w:sz w:val="20"/>
                <w:lang w:val="bg-BG"/>
              </w:rPr>
              <w:t>Общо</w:t>
            </w:r>
          </w:p>
        </w:tc>
      </w:tr>
      <w:tr w:rsidR="00F620F0" w:rsidRPr="003A2937" w:rsidTr="00EB18F4">
        <w:tblPrEx>
          <w:tblCellMar>
            <w:top w:w="0" w:type="dxa"/>
            <w:bottom w:w="0" w:type="dxa"/>
          </w:tblCellMar>
        </w:tblPrEx>
        <w:tc>
          <w:tcPr>
            <w:tcW w:w="4605" w:type="dxa"/>
          </w:tcPr>
          <w:p w:rsidR="00F620F0" w:rsidRPr="003A2937" w:rsidRDefault="00F620F0" w:rsidP="00EB18F4">
            <w:pPr>
              <w:pStyle w:val="point"/>
              <w:spacing w:before="0" w:after="0"/>
              <w:ind w:left="102"/>
              <w:rPr>
                <w:bCs/>
                <w:caps w:val="0"/>
                <w:sz w:val="20"/>
              </w:rPr>
            </w:pPr>
            <w:r w:rsidRPr="003A2937">
              <w:rPr>
                <w:bCs/>
                <w:caps w:val="0"/>
                <w:sz w:val="20"/>
                <w:lang w:val="bg-BG"/>
              </w:rPr>
              <w:t>Банкови заеми</w:t>
            </w:r>
          </w:p>
        </w:tc>
        <w:tc>
          <w:tcPr>
            <w:tcW w:w="1417" w:type="dxa"/>
          </w:tcPr>
          <w:p w:rsidR="00F620F0" w:rsidRPr="003A2937" w:rsidRDefault="00F620F0" w:rsidP="00EB18F4">
            <w:pPr>
              <w:jc w:val="right"/>
              <w:rPr>
                <w:b w:val="0"/>
                <w:bCs/>
                <w:sz w:val="20"/>
              </w:rPr>
            </w:pPr>
          </w:p>
        </w:tc>
        <w:tc>
          <w:tcPr>
            <w:tcW w:w="284" w:type="dxa"/>
          </w:tcPr>
          <w:p w:rsidR="00F620F0" w:rsidRPr="003A2937" w:rsidRDefault="00F620F0" w:rsidP="00EB18F4">
            <w:pPr>
              <w:jc w:val="right"/>
              <w:rPr>
                <w:b w:val="0"/>
                <w:bCs/>
                <w:sz w:val="20"/>
              </w:rPr>
            </w:pPr>
          </w:p>
        </w:tc>
        <w:tc>
          <w:tcPr>
            <w:tcW w:w="1417" w:type="dxa"/>
          </w:tcPr>
          <w:p w:rsidR="00F620F0" w:rsidRPr="003A2937" w:rsidRDefault="00F620F0" w:rsidP="00EB18F4">
            <w:pPr>
              <w:jc w:val="right"/>
              <w:rPr>
                <w:b w:val="0"/>
                <w:bCs/>
                <w:sz w:val="20"/>
              </w:rPr>
            </w:pPr>
          </w:p>
        </w:tc>
        <w:tc>
          <w:tcPr>
            <w:tcW w:w="284" w:type="dxa"/>
          </w:tcPr>
          <w:p w:rsidR="00F620F0" w:rsidRPr="003A2937" w:rsidRDefault="00F620F0" w:rsidP="00EB18F4">
            <w:pPr>
              <w:jc w:val="right"/>
              <w:rPr>
                <w:b w:val="0"/>
                <w:bCs/>
                <w:sz w:val="20"/>
              </w:rPr>
            </w:pPr>
          </w:p>
        </w:tc>
        <w:tc>
          <w:tcPr>
            <w:tcW w:w="1417" w:type="dxa"/>
          </w:tcPr>
          <w:p w:rsidR="00F620F0" w:rsidRPr="003A2937" w:rsidRDefault="00F620F0" w:rsidP="00EB18F4">
            <w:pPr>
              <w:jc w:val="right"/>
              <w:rPr>
                <w:b w:val="0"/>
                <w:bCs/>
                <w:sz w:val="20"/>
              </w:rPr>
            </w:pPr>
          </w:p>
        </w:tc>
      </w:tr>
      <w:tr w:rsidR="00F620F0" w:rsidRPr="003A2937" w:rsidTr="00EB18F4">
        <w:tblPrEx>
          <w:tblCellMar>
            <w:top w:w="0" w:type="dxa"/>
            <w:bottom w:w="0" w:type="dxa"/>
          </w:tblCellMar>
        </w:tblPrEx>
        <w:tc>
          <w:tcPr>
            <w:tcW w:w="4605" w:type="dxa"/>
          </w:tcPr>
          <w:p w:rsidR="00F620F0" w:rsidRPr="003A2937" w:rsidRDefault="00F620F0" w:rsidP="00EB18F4">
            <w:pPr>
              <w:ind w:left="386" w:hanging="284"/>
              <w:rPr>
                <w:b w:val="0"/>
                <w:bCs/>
                <w:sz w:val="20"/>
              </w:rPr>
            </w:pPr>
            <w:r w:rsidRPr="003A2937">
              <w:rPr>
                <w:b w:val="0"/>
                <w:bCs/>
                <w:sz w:val="20"/>
              </w:rPr>
              <w:t xml:space="preserve"> - </w:t>
            </w:r>
            <w:r w:rsidRPr="003A2937">
              <w:rPr>
                <w:b w:val="0"/>
                <w:bCs/>
                <w:sz w:val="20"/>
                <w:lang w:val="bg-BG"/>
              </w:rPr>
              <w:t>дългосрочни банкови заеми</w:t>
            </w:r>
          </w:p>
        </w:tc>
        <w:tc>
          <w:tcPr>
            <w:tcW w:w="1417" w:type="dxa"/>
            <w:vAlign w:val="bottom"/>
          </w:tcPr>
          <w:p w:rsidR="00F620F0" w:rsidRPr="00830488" w:rsidRDefault="00F620F0" w:rsidP="00EB18F4">
            <w:pPr>
              <w:jc w:val="right"/>
              <w:rPr>
                <w:b w:val="0"/>
                <w:sz w:val="20"/>
                <w:lang w:val="bg-BG"/>
              </w:rPr>
            </w:pPr>
            <w:r>
              <w:rPr>
                <w:b w:val="0"/>
                <w:sz w:val="20"/>
                <w:lang w:val="bg-BG"/>
              </w:rPr>
              <w:t>26,378</w:t>
            </w:r>
          </w:p>
        </w:tc>
        <w:tc>
          <w:tcPr>
            <w:tcW w:w="284" w:type="dxa"/>
          </w:tcPr>
          <w:p w:rsidR="00F620F0" w:rsidRPr="001835B7" w:rsidRDefault="00F620F0" w:rsidP="00EB18F4">
            <w:pPr>
              <w:jc w:val="right"/>
              <w:rPr>
                <w:b w:val="0"/>
                <w:sz w:val="20"/>
              </w:rPr>
            </w:pPr>
          </w:p>
        </w:tc>
        <w:tc>
          <w:tcPr>
            <w:tcW w:w="1417" w:type="dxa"/>
            <w:vAlign w:val="bottom"/>
          </w:tcPr>
          <w:p w:rsidR="00F620F0" w:rsidRPr="00830488" w:rsidRDefault="00F620F0" w:rsidP="00EB18F4">
            <w:pPr>
              <w:jc w:val="right"/>
              <w:rPr>
                <w:b w:val="0"/>
                <w:sz w:val="20"/>
                <w:lang w:val="bg-BG"/>
              </w:rPr>
            </w:pPr>
            <w:r>
              <w:rPr>
                <w:b w:val="0"/>
                <w:sz w:val="20"/>
                <w:lang w:val="bg-BG"/>
              </w:rPr>
              <w:t>-</w:t>
            </w:r>
          </w:p>
        </w:tc>
        <w:tc>
          <w:tcPr>
            <w:tcW w:w="284" w:type="dxa"/>
            <w:vAlign w:val="bottom"/>
          </w:tcPr>
          <w:p w:rsidR="00F620F0" w:rsidRPr="001835B7" w:rsidRDefault="00F620F0" w:rsidP="00EB18F4">
            <w:pPr>
              <w:jc w:val="right"/>
              <w:rPr>
                <w:b w:val="0"/>
                <w:sz w:val="20"/>
              </w:rPr>
            </w:pPr>
          </w:p>
        </w:tc>
        <w:tc>
          <w:tcPr>
            <w:tcW w:w="1417" w:type="dxa"/>
            <w:vAlign w:val="bottom"/>
          </w:tcPr>
          <w:p w:rsidR="00F620F0" w:rsidRPr="00830488" w:rsidRDefault="00F620F0" w:rsidP="00EB18F4">
            <w:pPr>
              <w:jc w:val="right"/>
              <w:rPr>
                <w:b w:val="0"/>
                <w:sz w:val="20"/>
                <w:lang w:val="bg-BG"/>
              </w:rPr>
            </w:pPr>
            <w:r>
              <w:rPr>
                <w:b w:val="0"/>
                <w:sz w:val="20"/>
                <w:lang w:val="bg-BG"/>
              </w:rPr>
              <w:t>26,378</w:t>
            </w:r>
          </w:p>
        </w:tc>
      </w:tr>
      <w:tr w:rsidR="00F620F0" w:rsidRPr="003A2937" w:rsidTr="00EB18F4">
        <w:tblPrEx>
          <w:tblCellMar>
            <w:top w:w="0" w:type="dxa"/>
            <w:bottom w:w="0" w:type="dxa"/>
          </w:tblCellMar>
        </w:tblPrEx>
        <w:tc>
          <w:tcPr>
            <w:tcW w:w="4605" w:type="dxa"/>
          </w:tcPr>
          <w:p w:rsidR="00F620F0" w:rsidRPr="003A2937" w:rsidRDefault="00F620F0" w:rsidP="00EB18F4">
            <w:pPr>
              <w:tabs>
                <w:tab w:val="left" w:pos="386"/>
              </w:tabs>
              <w:ind w:left="386" w:hanging="284"/>
              <w:rPr>
                <w:b w:val="0"/>
                <w:bCs/>
                <w:sz w:val="20"/>
                <w:lang w:val="bg-BG"/>
              </w:rPr>
            </w:pPr>
            <w:r w:rsidRPr="003A2937">
              <w:rPr>
                <w:b w:val="0"/>
                <w:bCs/>
                <w:sz w:val="20"/>
              </w:rPr>
              <w:t xml:space="preserve"> - </w:t>
            </w:r>
            <w:r w:rsidRPr="003A2937">
              <w:rPr>
                <w:b w:val="0"/>
                <w:bCs/>
                <w:sz w:val="20"/>
                <w:lang w:val="bg-BG"/>
              </w:rPr>
              <w:t>текуща част от дългосрочни банкови заеми</w:t>
            </w:r>
          </w:p>
        </w:tc>
        <w:tc>
          <w:tcPr>
            <w:tcW w:w="1417" w:type="dxa"/>
            <w:vAlign w:val="bottom"/>
          </w:tcPr>
          <w:p w:rsidR="00F620F0" w:rsidRPr="00830488" w:rsidRDefault="00F620F0" w:rsidP="00EB18F4">
            <w:pPr>
              <w:jc w:val="right"/>
              <w:rPr>
                <w:b w:val="0"/>
                <w:sz w:val="20"/>
                <w:lang w:val="bg-BG"/>
              </w:rPr>
            </w:pPr>
            <w:r>
              <w:rPr>
                <w:b w:val="0"/>
                <w:sz w:val="20"/>
                <w:lang w:val="bg-BG"/>
              </w:rPr>
              <w:t>9,848</w:t>
            </w:r>
          </w:p>
        </w:tc>
        <w:tc>
          <w:tcPr>
            <w:tcW w:w="284" w:type="dxa"/>
          </w:tcPr>
          <w:p w:rsidR="00F620F0" w:rsidRPr="001835B7" w:rsidRDefault="00F620F0" w:rsidP="00EB18F4">
            <w:pPr>
              <w:jc w:val="right"/>
              <w:rPr>
                <w:b w:val="0"/>
                <w:sz w:val="20"/>
              </w:rPr>
            </w:pPr>
          </w:p>
        </w:tc>
        <w:tc>
          <w:tcPr>
            <w:tcW w:w="1417" w:type="dxa"/>
            <w:vAlign w:val="bottom"/>
          </w:tcPr>
          <w:p w:rsidR="00F620F0" w:rsidRPr="00830488" w:rsidRDefault="00F620F0" w:rsidP="00EB18F4">
            <w:pPr>
              <w:jc w:val="right"/>
              <w:rPr>
                <w:b w:val="0"/>
                <w:sz w:val="20"/>
                <w:lang w:val="bg-BG"/>
              </w:rPr>
            </w:pPr>
            <w:r>
              <w:rPr>
                <w:b w:val="0"/>
                <w:sz w:val="20"/>
                <w:lang w:val="bg-BG"/>
              </w:rPr>
              <w:t>-</w:t>
            </w:r>
          </w:p>
        </w:tc>
        <w:tc>
          <w:tcPr>
            <w:tcW w:w="284" w:type="dxa"/>
            <w:vAlign w:val="bottom"/>
          </w:tcPr>
          <w:p w:rsidR="00F620F0" w:rsidRPr="001835B7" w:rsidRDefault="00F620F0" w:rsidP="00EB18F4">
            <w:pPr>
              <w:jc w:val="right"/>
              <w:rPr>
                <w:b w:val="0"/>
                <w:sz w:val="20"/>
              </w:rPr>
            </w:pPr>
          </w:p>
        </w:tc>
        <w:tc>
          <w:tcPr>
            <w:tcW w:w="1417" w:type="dxa"/>
            <w:vAlign w:val="bottom"/>
          </w:tcPr>
          <w:p w:rsidR="00F620F0" w:rsidRPr="00830488" w:rsidRDefault="00F620F0" w:rsidP="00EB18F4">
            <w:pPr>
              <w:jc w:val="right"/>
              <w:rPr>
                <w:b w:val="0"/>
                <w:sz w:val="20"/>
                <w:lang w:val="bg-BG"/>
              </w:rPr>
            </w:pPr>
            <w:r>
              <w:rPr>
                <w:b w:val="0"/>
                <w:sz w:val="20"/>
                <w:lang w:val="bg-BG"/>
              </w:rPr>
              <w:t>9,848</w:t>
            </w:r>
          </w:p>
        </w:tc>
      </w:tr>
      <w:tr w:rsidR="00F620F0" w:rsidRPr="003A2937" w:rsidTr="00EB18F4">
        <w:tblPrEx>
          <w:tblCellMar>
            <w:top w:w="0" w:type="dxa"/>
            <w:bottom w:w="0" w:type="dxa"/>
          </w:tblCellMar>
        </w:tblPrEx>
        <w:tc>
          <w:tcPr>
            <w:tcW w:w="4605" w:type="dxa"/>
          </w:tcPr>
          <w:p w:rsidR="00F620F0" w:rsidRPr="003A2937" w:rsidRDefault="00F620F0" w:rsidP="00EB18F4">
            <w:pPr>
              <w:ind w:left="386" w:hanging="284"/>
              <w:rPr>
                <w:b w:val="0"/>
                <w:bCs/>
                <w:sz w:val="20"/>
                <w:lang w:val="bg-BG"/>
              </w:rPr>
            </w:pPr>
            <w:r w:rsidRPr="003A2937">
              <w:rPr>
                <w:b w:val="0"/>
                <w:bCs/>
                <w:sz w:val="20"/>
              </w:rPr>
              <w:t xml:space="preserve"> - </w:t>
            </w:r>
            <w:r w:rsidRPr="003A2937">
              <w:rPr>
                <w:b w:val="0"/>
                <w:bCs/>
                <w:sz w:val="20"/>
                <w:lang w:val="bg-BG"/>
              </w:rPr>
              <w:t>краткосрочни банкови заеми</w:t>
            </w:r>
          </w:p>
        </w:tc>
        <w:tc>
          <w:tcPr>
            <w:tcW w:w="1417" w:type="dxa"/>
            <w:tcBorders>
              <w:bottom w:val="single" w:sz="4" w:space="0" w:color="auto"/>
            </w:tcBorders>
            <w:vAlign w:val="bottom"/>
          </w:tcPr>
          <w:p w:rsidR="00F620F0" w:rsidRPr="00830488" w:rsidRDefault="00F620F0" w:rsidP="00EB18F4">
            <w:pPr>
              <w:jc w:val="right"/>
              <w:rPr>
                <w:b w:val="0"/>
                <w:sz w:val="20"/>
                <w:lang w:val="bg-BG"/>
              </w:rPr>
            </w:pPr>
            <w:r>
              <w:rPr>
                <w:b w:val="0"/>
                <w:sz w:val="20"/>
                <w:lang w:val="bg-BG"/>
              </w:rPr>
              <w:t>54,931</w:t>
            </w:r>
          </w:p>
        </w:tc>
        <w:tc>
          <w:tcPr>
            <w:tcW w:w="284" w:type="dxa"/>
          </w:tcPr>
          <w:p w:rsidR="00F620F0" w:rsidRPr="001835B7" w:rsidRDefault="00F620F0" w:rsidP="00EB18F4">
            <w:pPr>
              <w:jc w:val="right"/>
              <w:rPr>
                <w:b w:val="0"/>
                <w:sz w:val="20"/>
              </w:rPr>
            </w:pPr>
          </w:p>
        </w:tc>
        <w:tc>
          <w:tcPr>
            <w:tcW w:w="1417" w:type="dxa"/>
            <w:tcBorders>
              <w:bottom w:val="single" w:sz="4" w:space="0" w:color="auto"/>
            </w:tcBorders>
            <w:vAlign w:val="bottom"/>
          </w:tcPr>
          <w:p w:rsidR="00F620F0" w:rsidRPr="00830488" w:rsidRDefault="00F620F0" w:rsidP="00EB18F4">
            <w:pPr>
              <w:jc w:val="right"/>
              <w:rPr>
                <w:b w:val="0"/>
                <w:sz w:val="20"/>
                <w:lang w:val="bg-BG"/>
              </w:rPr>
            </w:pPr>
            <w:r>
              <w:rPr>
                <w:b w:val="0"/>
                <w:sz w:val="20"/>
                <w:lang w:val="bg-BG"/>
              </w:rPr>
              <w:t>-</w:t>
            </w:r>
          </w:p>
        </w:tc>
        <w:tc>
          <w:tcPr>
            <w:tcW w:w="284" w:type="dxa"/>
            <w:vAlign w:val="bottom"/>
          </w:tcPr>
          <w:p w:rsidR="00F620F0" w:rsidRPr="001835B7" w:rsidRDefault="00F620F0" w:rsidP="00EB18F4">
            <w:pPr>
              <w:jc w:val="right"/>
              <w:rPr>
                <w:b w:val="0"/>
                <w:sz w:val="20"/>
              </w:rPr>
            </w:pPr>
          </w:p>
        </w:tc>
        <w:tc>
          <w:tcPr>
            <w:tcW w:w="1417" w:type="dxa"/>
            <w:tcBorders>
              <w:bottom w:val="single" w:sz="4" w:space="0" w:color="auto"/>
            </w:tcBorders>
            <w:vAlign w:val="bottom"/>
          </w:tcPr>
          <w:p w:rsidR="00F620F0" w:rsidRPr="00830488" w:rsidRDefault="00F620F0" w:rsidP="00EB18F4">
            <w:pPr>
              <w:jc w:val="right"/>
              <w:rPr>
                <w:b w:val="0"/>
                <w:sz w:val="20"/>
                <w:lang w:val="bg-BG"/>
              </w:rPr>
            </w:pPr>
            <w:r>
              <w:rPr>
                <w:b w:val="0"/>
                <w:sz w:val="20"/>
                <w:lang w:val="bg-BG"/>
              </w:rPr>
              <w:t>54,931</w:t>
            </w:r>
          </w:p>
        </w:tc>
      </w:tr>
      <w:tr w:rsidR="00F620F0" w:rsidRPr="003A2937" w:rsidTr="00EB18F4">
        <w:tblPrEx>
          <w:tblCellMar>
            <w:top w:w="0" w:type="dxa"/>
            <w:bottom w:w="0" w:type="dxa"/>
          </w:tblCellMar>
        </w:tblPrEx>
        <w:trPr>
          <w:trHeight w:val="70"/>
        </w:trPr>
        <w:tc>
          <w:tcPr>
            <w:tcW w:w="4605" w:type="dxa"/>
          </w:tcPr>
          <w:p w:rsidR="00F620F0" w:rsidRPr="003A2937" w:rsidRDefault="00F620F0" w:rsidP="00EB18F4">
            <w:pPr>
              <w:ind w:left="386" w:hanging="284"/>
              <w:rPr>
                <w:b w:val="0"/>
                <w:bCs/>
                <w:sz w:val="12"/>
                <w:szCs w:val="12"/>
                <w:lang w:val="bg-BG"/>
              </w:rPr>
            </w:pPr>
          </w:p>
        </w:tc>
        <w:tc>
          <w:tcPr>
            <w:tcW w:w="1417" w:type="dxa"/>
            <w:vAlign w:val="bottom"/>
          </w:tcPr>
          <w:p w:rsidR="00F620F0" w:rsidRPr="001835B7" w:rsidRDefault="00F620F0" w:rsidP="00EB18F4">
            <w:pPr>
              <w:jc w:val="right"/>
              <w:rPr>
                <w:b w:val="0"/>
                <w:sz w:val="20"/>
              </w:rPr>
            </w:pPr>
          </w:p>
        </w:tc>
        <w:tc>
          <w:tcPr>
            <w:tcW w:w="284" w:type="dxa"/>
          </w:tcPr>
          <w:p w:rsidR="00F620F0" w:rsidRPr="001835B7" w:rsidRDefault="00F620F0" w:rsidP="00EB18F4">
            <w:pPr>
              <w:jc w:val="right"/>
              <w:rPr>
                <w:b w:val="0"/>
                <w:sz w:val="20"/>
              </w:rPr>
            </w:pPr>
          </w:p>
        </w:tc>
        <w:tc>
          <w:tcPr>
            <w:tcW w:w="1417" w:type="dxa"/>
            <w:tcBorders>
              <w:top w:val="single" w:sz="4" w:space="0" w:color="auto"/>
            </w:tcBorders>
            <w:vAlign w:val="bottom"/>
          </w:tcPr>
          <w:p w:rsidR="00F620F0" w:rsidRPr="001835B7" w:rsidRDefault="00F620F0" w:rsidP="00EB18F4">
            <w:pPr>
              <w:jc w:val="right"/>
              <w:rPr>
                <w:b w:val="0"/>
                <w:sz w:val="20"/>
              </w:rPr>
            </w:pPr>
          </w:p>
        </w:tc>
        <w:tc>
          <w:tcPr>
            <w:tcW w:w="284" w:type="dxa"/>
            <w:vAlign w:val="bottom"/>
          </w:tcPr>
          <w:p w:rsidR="00F620F0" w:rsidRPr="001835B7" w:rsidRDefault="00F620F0" w:rsidP="00EB18F4">
            <w:pPr>
              <w:jc w:val="right"/>
              <w:rPr>
                <w:b w:val="0"/>
                <w:sz w:val="20"/>
              </w:rPr>
            </w:pPr>
          </w:p>
        </w:tc>
        <w:tc>
          <w:tcPr>
            <w:tcW w:w="1417" w:type="dxa"/>
            <w:vAlign w:val="bottom"/>
          </w:tcPr>
          <w:p w:rsidR="00F620F0" w:rsidRPr="001835B7" w:rsidRDefault="00F620F0" w:rsidP="00EB18F4">
            <w:pPr>
              <w:jc w:val="right"/>
              <w:rPr>
                <w:b w:val="0"/>
                <w:sz w:val="20"/>
              </w:rPr>
            </w:pPr>
          </w:p>
        </w:tc>
      </w:tr>
      <w:tr w:rsidR="00F620F0" w:rsidRPr="003A2937" w:rsidTr="00EB18F4">
        <w:tblPrEx>
          <w:tblCellMar>
            <w:top w:w="0" w:type="dxa"/>
            <w:bottom w:w="0" w:type="dxa"/>
          </w:tblCellMar>
        </w:tblPrEx>
        <w:tc>
          <w:tcPr>
            <w:tcW w:w="4605" w:type="dxa"/>
          </w:tcPr>
          <w:p w:rsidR="00F620F0" w:rsidRPr="003A2937" w:rsidRDefault="00F620F0" w:rsidP="00EB18F4">
            <w:pPr>
              <w:ind w:left="386" w:hanging="284"/>
              <w:rPr>
                <w:b w:val="0"/>
                <w:bCs/>
                <w:sz w:val="20"/>
                <w:lang w:val="bg-BG"/>
              </w:rPr>
            </w:pPr>
            <w:r w:rsidRPr="003A2937">
              <w:rPr>
                <w:b w:val="0"/>
                <w:bCs/>
                <w:sz w:val="20"/>
                <w:lang w:val="bg-BG"/>
              </w:rPr>
              <w:t>Общо</w:t>
            </w:r>
          </w:p>
        </w:tc>
        <w:tc>
          <w:tcPr>
            <w:tcW w:w="1417" w:type="dxa"/>
            <w:tcBorders>
              <w:bottom w:val="double" w:sz="4" w:space="0" w:color="auto"/>
            </w:tcBorders>
            <w:vAlign w:val="bottom"/>
          </w:tcPr>
          <w:p w:rsidR="00F620F0" w:rsidRPr="00830488" w:rsidRDefault="00F620F0" w:rsidP="00EB18F4">
            <w:pPr>
              <w:jc w:val="right"/>
              <w:rPr>
                <w:b w:val="0"/>
                <w:sz w:val="20"/>
                <w:lang w:val="bg-BG"/>
              </w:rPr>
            </w:pPr>
            <w:r>
              <w:rPr>
                <w:b w:val="0"/>
                <w:sz w:val="20"/>
                <w:lang w:val="bg-BG"/>
              </w:rPr>
              <w:t>91,157</w:t>
            </w:r>
          </w:p>
        </w:tc>
        <w:tc>
          <w:tcPr>
            <w:tcW w:w="284" w:type="dxa"/>
          </w:tcPr>
          <w:p w:rsidR="00F620F0" w:rsidRPr="001835B7" w:rsidRDefault="00F620F0" w:rsidP="00EB18F4">
            <w:pPr>
              <w:jc w:val="right"/>
              <w:rPr>
                <w:b w:val="0"/>
                <w:sz w:val="20"/>
              </w:rPr>
            </w:pPr>
          </w:p>
        </w:tc>
        <w:tc>
          <w:tcPr>
            <w:tcW w:w="1417" w:type="dxa"/>
            <w:tcBorders>
              <w:bottom w:val="double" w:sz="4" w:space="0" w:color="auto"/>
            </w:tcBorders>
            <w:vAlign w:val="bottom"/>
          </w:tcPr>
          <w:p w:rsidR="00F620F0" w:rsidRPr="00830488" w:rsidRDefault="00F620F0" w:rsidP="00EB18F4">
            <w:pPr>
              <w:jc w:val="right"/>
              <w:rPr>
                <w:b w:val="0"/>
                <w:sz w:val="20"/>
                <w:lang w:val="bg-BG"/>
              </w:rPr>
            </w:pPr>
            <w:r>
              <w:rPr>
                <w:b w:val="0"/>
                <w:sz w:val="20"/>
                <w:lang w:val="bg-BG"/>
              </w:rPr>
              <w:t>-</w:t>
            </w:r>
          </w:p>
        </w:tc>
        <w:tc>
          <w:tcPr>
            <w:tcW w:w="284" w:type="dxa"/>
            <w:vAlign w:val="bottom"/>
          </w:tcPr>
          <w:p w:rsidR="00F620F0" w:rsidRPr="001835B7" w:rsidRDefault="00F620F0" w:rsidP="00EB18F4">
            <w:pPr>
              <w:jc w:val="right"/>
              <w:rPr>
                <w:b w:val="0"/>
                <w:sz w:val="20"/>
              </w:rPr>
            </w:pPr>
          </w:p>
        </w:tc>
        <w:tc>
          <w:tcPr>
            <w:tcW w:w="1417" w:type="dxa"/>
            <w:tcBorders>
              <w:bottom w:val="double" w:sz="4" w:space="0" w:color="auto"/>
            </w:tcBorders>
            <w:vAlign w:val="bottom"/>
          </w:tcPr>
          <w:p w:rsidR="00F620F0" w:rsidRPr="00830488" w:rsidRDefault="00F620F0" w:rsidP="00EB18F4">
            <w:pPr>
              <w:jc w:val="right"/>
              <w:rPr>
                <w:b w:val="0"/>
                <w:sz w:val="20"/>
                <w:lang w:val="bg-BG"/>
              </w:rPr>
            </w:pPr>
            <w:r>
              <w:rPr>
                <w:b w:val="0"/>
                <w:sz w:val="20"/>
                <w:lang w:val="bg-BG"/>
              </w:rPr>
              <w:t>91,157</w:t>
            </w:r>
          </w:p>
        </w:tc>
      </w:tr>
      <w:tr w:rsidR="00F620F0" w:rsidRPr="003A2937" w:rsidTr="00EB18F4">
        <w:tblPrEx>
          <w:tblCellMar>
            <w:top w:w="0" w:type="dxa"/>
            <w:bottom w:w="0" w:type="dxa"/>
          </w:tblCellMar>
        </w:tblPrEx>
        <w:trPr>
          <w:trHeight w:hRule="exact" w:val="198"/>
        </w:trPr>
        <w:tc>
          <w:tcPr>
            <w:tcW w:w="4605" w:type="dxa"/>
          </w:tcPr>
          <w:p w:rsidR="00F620F0" w:rsidRPr="003A2937" w:rsidRDefault="00F620F0" w:rsidP="00EB18F4">
            <w:pPr>
              <w:ind w:left="386" w:hanging="284"/>
              <w:rPr>
                <w:b w:val="0"/>
                <w:bCs/>
                <w:sz w:val="12"/>
                <w:szCs w:val="12"/>
                <w:lang w:val="bg-BG"/>
              </w:rPr>
            </w:pPr>
          </w:p>
        </w:tc>
        <w:tc>
          <w:tcPr>
            <w:tcW w:w="1417" w:type="dxa"/>
            <w:vAlign w:val="bottom"/>
          </w:tcPr>
          <w:p w:rsidR="00F620F0" w:rsidRPr="009747A5" w:rsidRDefault="00F620F0" w:rsidP="00EB18F4">
            <w:pPr>
              <w:jc w:val="right"/>
              <w:rPr>
                <w:b w:val="0"/>
                <w:bCs/>
                <w:sz w:val="10"/>
                <w:szCs w:val="10"/>
              </w:rPr>
            </w:pPr>
          </w:p>
        </w:tc>
        <w:tc>
          <w:tcPr>
            <w:tcW w:w="284" w:type="dxa"/>
          </w:tcPr>
          <w:p w:rsidR="00F620F0" w:rsidRPr="009747A5" w:rsidRDefault="00F620F0" w:rsidP="00EB18F4">
            <w:pPr>
              <w:jc w:val="right"/>
              <w:rPr>
                <w:b w:val="0"/>
                <w:bCs/>
                <w:sz w:val="10"/>
                <w:szCs w:val="10"/>
              </w:rPr>
            </w:pPr>
          </w:p>
        </w:tc>
        <w:tc>
          <w:tcPr>
            <w:tcW w:w="1417" w:type="dxa"/>
            <w:tcBorders>
              <w:top w:val="double" w:sz="4" w:space="0" w:color="auto"/>
            </w:tcBorders>
            <w:vAlign w:val="bottom"/>
          </w:tcPr>
          <w:p w:rsidR="00F620F0" w:rsidRPr="009747A5" w:rsidRDefault="00F620F0" w:rsidP="00EB18F4">
            <w:pPr>
              <w:jc w:val="right"/>
              <w:rPr>
                <w:b w:val="0"/>
                <w:bCs/>
                <w:sz w:val="10"/>
                <w:szCs w:val="10"/>
              </w:rPr>
            </w:pPr>
          </w:p>
        </w:tc>
        <w:tc>
          <w:tcPr>
            <w:tcW w:w="284" w:type="dxa"/>
            <w:vAlign w:val="bottom"/>
          </w:tcPr>
          <w:p w:rsidR="00F620F0" w:rsidRPr="009747A5" w:rsidRDefault="00F620F0" w:rsidP="00EB18F4">
            <w:pPr>
              <w:jc w:val="right"/>
              <w:rPr>
                <w:b w:val="0"/>
                <w:bCs/>
                <w:sz w:val="10"/>
                <w:szCs w:val="10"/>
              </w:rPr>
            </w:pPr>
          </w:p>
        </w:tc>
        <w:tc>
          <w:tcPr>
            <w:tcW w:w="1417" w:type="dxa"/>
            <w:vAlign w:val="bottom"/>
          </w:tcPr>
          <w:p w:rsidR="00F620F0" w:rsidRPr="009747A5" w:rsidRDefault="00F620F0" w:rsidP="00EB18F4">
            <w:pPr>
              <w:jc w:val="right"/>
              <w:rPr>
                <w:b w:val="0"/>
                <w:bCs/>
                <w:sz w:val="10"/>
                <w:szCs w:val="10"/>
              </w:rPr>
            </w:pPr>
          </w:p>
        </w:tc>
      </w:tr>
      <w:tr w:rsidR="00F620F0" w:rsidRPr="003A2937" w:rsidTr="00EB18F4">
        <w:tblPrEx>
          <w:tblCellMar>
            <w:top w:w="0" w:type="dxa"/>
            <w:bottom w:w="0" w:type="dxa"/>
          </w:tblCellMar>
        </w:tblPrEx>
        <w:tc>
          <w:tcPr>
            <w:tcW w:w="4605" w:type="dxa"/>
          </w:tcPr>
          <w:p w:rsidR="00F620F0" w:rsidRPr="003A2937" w:rsidRDefault="00F620F0" w:rsidP="00EB18F4">
            <w:pPr>
              <w:pStyle w:val="point"/>
              <w:spacing w:before="0" w:after="0"/>
              <w:ind w:left="386" w:hanging="284"/>
              <w:rPr>
                <w:bCs/>
                <w:caps w:val="0"/>
                <w:sz w:val="20"/>
                <w:lang w:val="bg-BG"/>
              </w:rPr>
            </w:pPr>
            <w:r w:rsidRPr="003A2937">
              <w:rPr>
                <w:bCs/>
                <w:caps w:val="0"/>
                <w:sz w:val="20"/>
                <w:lang w:val="bg-BG"/>
              </w:rPr>
              <w:t>Търговски заеми</w:t>
            </w:r>
            <w:r>
              <w:rPr>
                <w:bCs/>
                <w:caps w:val="0"/>
                <w:sz w:val="20"/>
                <w:lang w:val="bg-BG"/>
              </w:rPr>
              <w:t xml:space="preserve"> и лизингови договори</w:t>
            </w:r>
          </w:p>
        </w:tc>
        <w:tc>
          <w:tcPr>
            <w:tcW w:w="1417" w:type="dxa"/>
            <w:vAlign w:val="bottom"/>
          </w:tcPr>
          <w:p w:rsidR="00F620F0" w:rsidRPr="003A2937" w:rsidRDefault="00F620F0" w:rsidP="00EB18F4">
            <w:pPr>
              <w:jc w:val="right"/>
              <w:rPr>
                <w:b w:val="0"/>
                <w:bCs/>
                <w:sz w:val="20"/>
              </w:rPr>
            </w:pPr>
          </w:p>
        </w:tc>
        <w:tc>
          <w:tcPr>
            <w:tcW w:w="284" w:type="dxa"/>
          </w:tcPr>
          <w:p w:rsidR="00F620F0" w:rsidRPr="003A2937" w:rsidRDefault="00F620F0" w:rsidP="00EB18F4">
            <w:pPr>
              <w:jc w:val="right"/>
              <w:rPr>
                <w:b w:val="0"/>
                <w:bCs/>
                <w:sz w:val="20"/>
              </w:rPr>
            </w:pPr>
          </w:p>
        </w:tc>
        <w:tc>
          <w:tcPr>
            <w:tcW w:w="1417" w:type="dxa"/>
            <w:vAlign w:val="bottom"/>
          </w:tcPr>
          <w:p w:rsidR="00F620F0" w:rsidRPr="003A2937" w:rsidRDefault="00F620F0" w:rsidP="00EB18F4">
            <w:pPr>
              <w:jc w:val="right"/>
              <w:rPr>
                <w:b w:val="0"/>
                <w:bCs/>
                <w:sz w:val="20"/>
              </w:rPr>
            </w:pPr>
          </w:p>
        </w:tc>
        <w:tc>
          <w:tcPr>
            <w:tcW w:w="284" w:type="dxa"/>
            <w:vAlign w:val="bottom"/>
          </w:tcPr>
          <w:p w:rsidR="00F620F0" w:rsidRPr="003A2937" w:rsidRDefault="00F620F0" w:rsidP="00EB18F4">
            <w:pPr>
              <w:jc w:val="right"/>
              <w:rPr>
                <w:b w:val="0"/>
                <w:bCs/>
                <w:sz w:val="20"/>
              </w:rPr>
            </w:pPr>
          </w:p>
        </w:tc>
        <w:tc>
          <w:tcPr>
            <w:tcW w:w="1417" w:type="dxa"/>
            <w:vAlign w:val="bottom"/>
          </w:tcPr>
          <w:p w:rsidR="00F620F0" w:rsidRPr="003A2937" w:rsidRDefault="00F620F0" w:rsidP="00EB18F4">
            <w:pPr>
              <w:jc w:val="right"/>
              <w:rPr>
                <w:b w:val="0"/>
                <w:bCs/>
                <w:sz w:val="20"/>
              </w:rPr>
            </w:pPr>
          </w:p>
        </w:tc>
      </w:tr>
      <w:tr w:rsidR="00F620F0" w:rsidRPr="003A2937" w:rsidTr="00EB18F4">
        <w:tblPrEx>
          <w:tblCellMar>
            <w:top w:w="0" w:type="dxa"/>
            <w:bottom w:w="0" w:type="dxa"/>
          </w:tblCellMar>
        </w:tblPrEx>
        <w:tc>
          <w:tcPr>
            <w:tcW w:w="4605" w:type="dxa"/>
          </w:tcPr>
          <w:p w:rsidR="00F620F0" w:rsidRPr="003A2937" w:rsidRDefault="00F620F0" w:rsidP="00EB18F4">
            <w:pPr>
              <w:ind w:left="386" w:hanging="284"/>
              <w:rPr>
                <w:b w:val="0"/>
                <w:bCs/>
                <w:sz w:val="20"/>
              </w:rPr>
            </w:pPr>
            <w:r w:rsidRPr="003A2937">
              <w:rPr>
                <w:b w:val="0"/>
                <w:bCs/>
                <w:sz w:val="20"/>
              </w:rPr>
              <w:t xml:space="preserve"> - </w:t>
            </w:r>
            <w:r w:rsidRPr="003A2937">
              <w:rPr>
                <w:b w:val="0"/>
                <w:bCs/>
                <w:sz w:val="20"/>
                <w:lang w:val="bg-BG"/>
              </w:rPr>
              <w:t>дългосрочни търговски заеми и лизингови договори</w:t>
            </w:r>
          </w:p>
        </w:tc>
        <w:tc>
          <w:tcPr>
            <w:tcW w:w="1417" w:type="dxa"/>
            <w:vAlign w:val="bottom"/>
          </w:tcPr>
          <w:p w:rsidR="00F620F0" w:rsidRPr="00830488" w:rsidRDefault="00F620F0" w:rsidP="00EB18F4">
            <w:pPr>
              <w:jc w:val="right"/>
              <w:rPr>
                <w:b w:val="0"/>
                <w:sz w:val="20"/>
                <w:lang w:val="bg-BG"/>
              </w:rPr>
            </w:pPr>
            <w:r>
              <w:rPr>
                <w:b w:val="0"/>
                <w:sz w:val="20"/>
                <w:lang w:val="bg-BG"/>
              </w:rPr>
              <w:t>7,921</w:t>
            </w:r>
          </w:p>
        </w:tc>
        <w:tc>
          <w:tcPr>
            <w:tcW w:w="284" w:type="dxa"/>
          </w:tcPr>
          <w:p w:rsidR="00F620F0" w:rsidRPr="001835B7" w:rsidRDefault="00F620F0" w:rsidP="00EB18F4">
            <w:pPr>
              <w:jc w:val="right"/>
              <w:rPr>
                <w:b w:val="0"/>
                <w:sz w:val="20"/>
              </w:rPr>
            </w:pPr>
          </w:p>
        </w:tc>
        <w:tc>
          <w:tcPr>
            <w:tcW w:w="1417" w:type="dxa"/>
            <w:vAlign w:val="bottom"/>
          </w:tcPr>
          <w:p w:rsidR="00F620F0" w:rsidRPr="00760C9F" w:rsidRDefault="00F620F0" w:rsidP="00EB18F4">
            <w:pPr>
              <w:jc w:val="right"/>
              <w:rPr>
                <w:b w:val="0"/>
                <w:sz w:val="20"/>
                <w:lang w:val="bg-BG"/>
              </w:rPr>
            </w:pPr>
            <w:r>
              <w:rPr>
                <w:b w:val="0"/>
                <w:sz w:val="20"/>
                <w:lang w:val="bg-BG"/>
              </w:rPr>
              <w:t>1,026</w:t>
            </w:r>
          </w:p>
        </w:tc>
        <w:tc>
          <w:tcPr>
            <w:tcW w:w="284" w:type="dxa"/>
            <w:vAlign w:val="bottom"/>
          </w:tcPr>
          <w:p w:rsidR="00F620F0" w:rsidRPr="001835B7" w:rsidRDefault="00F620F0" w:rsidP="00EB18F4">
            <w:pPr>
              <w:jc w:val="right"/>
              <w:rPr>
                <w:b w:val="0"/>
                <w:sz w:val="20"/>
              </w:rPr>
            </w:pPr>
          </w:p>
        </w:tc>
        <w:tc>
          <w:tcPr>
            <w:tcW w:w="1417" w:type="dxa"/>
            <w:vAlign w:val="bottom"/>
          </w:tcPr>
          <w:p w:rsidR="00F620F0" w:rsidRPr="00830488" w:rsidRDefault="00F620F0" w:rsidP="00EB18F4">
            <w:pPr>
              <w:jc w:val="right"/>
              <w:rPr>
                <w:b w:val="0"/>
                <w:sz w:val="20"/>
                <w:lang w:val="bg-BG"/>
              </w:rPr>
            </w:pPr>
            <w:r>
              <w:rPr>
                <w:b w:val="0"/>
                <w:sz w:val="20"/>
                <w:lang w:val="bg-BG"/>
              </w:rPr>
              <w:t>8,947</w:t>
            </w:r>
          </w:p>
        </w:tc>
      </w:tr>
      <w:tr w:rsidR="00F620F0" w:rsidRPr="003A2937" w:rsidTr="00EB18F4">
        <w:tblPrEx>
          <w:tblCellMar>
            <w:top w:w="0" w:type="dxa"/>
            <w:bottom w:w="0" w:type="dxa"/>
          </w:tblCellMar>
        </w:tblPrEx>
        <w:trPr>
          <w:trHeight w:val="243"/>
        </w:trPr>
        <w:tc>
          <w:tcPr>
            <w:tcW w:w="4605" w:type="dxa"/>
          </w:tcPr>
          <w:p w:rsidR="00F620F0" w:rsidRPr="003A2937" w:rsidRDefault="00F620F0" w:rsidP="00EB18F4">
            <w:pPr>
              <w:ind w:left="386" w:hanging="284"/>
              <w:rPr>
                <w:b w:val="0"/>
                <w:bCs/>
                <w:sz w:val="20"/>
                <w:lang w:val="bg-BG"/>
              </w:rPr>
            </w:pPr>
            <w:r w:rsidRPr="003A2937">
              <w:rPr>
                <w:b w:val="0"/>
                <w:bCs/>
                <w:sz w:val="20"/>
                <w:lang w:val="bg-BG"/>
              </w:rPr>
              <w:t xml:space="preserve"> - текуща част от лизингови договори</w:t>
            </w:r>
          </w:p>
        </w:tc>
        <w:tc>
          <w:tcPr>
            <w:tcW w:w="1417" w:type="dxa"/>
            <w:tcBorders>
              <w:bottom w:val="single" w:sz="4" w:space="0" w:color="auto"/>
            </w:tcBorders>
            <w:vAlign w:val="bottom"/>
          </w:tcPr>
          <w:p w:rsidR="00F620F0" w:rsidRPr="00830488" w:rsidRDefault="00F620F0" w:rsidP="00EB18F4">
            <w:pPr>
              <w:jc w:val="right"/>
              <w:rPr>
                <w:b w:val="0"/>
                <w:sz w:val="20"/>
                <w:lang w:val="bg-BG"/>
              </w:rPr>
            </w:pPr>
            <w:r>
              <w:rPr>
                <w:b w:val="0"/>
                <w:sz w:val="20"/>
                <w:lang w:val="bg-BG"/>
              </w:rPr>
              <w:t>-</w:t>
            </w:r>
          </w:p>
        </w:tc>
        <w:tc>
          <w:tcPr>
            <w:tcW w:w="284" w:type="dxa"/>
          </w:tcPr>
          <w:p w:rsidR="00F620F0" w:rsidRPr="001835B7" w:rsidRDefault="00F620F0" w:rsidP="00EB18F4">
            <w:pPr>
              <w:jc w:val="right"/>
              <w:rPr>
                <w:b w:val="0"/>
                <w:sz w:val="20"/>
              </w:rPr>
            </w:pPr>
          </w:p>
        </w:tc>
        <w:tc>
          <w:tcPr>
            <w:tcW w:w="1417" w:type="dxa"/>
            <w:vAlign w:val="bottom"/>
          </w:tcPr>
          <w:p w:rsidR="00F620F0" w:rsidRPr="00830488" w:rsidRDefault="00F620F0" w:rsidP="00EB18F4">
            <w:pPr>
              <w:jc w:val="right"/>
              <w:rPr>
                <w:b w:val="0"/>
                <w:sz w:val="20"/>
                <w:lang w:val="bg-BG"/>
              </w:rPr>
            </w:pPr>
            <w:r>
              <w:rPr>
                <w:b w:val="0"/>
                <w:sz w:val="20"/>
                <w:lang w:val="bg-BG"/>
              </w:rPr>
              <w:t>-</w:t>
            </w:r>
          </w:p>
        </w:tc>
        <w:tc>
          <w:tcPr>
            <w:tcW w:w="284" w:type="dxa"/>
            <w:vAlign w:val="bottom"/>
          </w:tcPr>
          <w:p w:rsidR="00F620F0" w:rsidRPr="001835B7" w:rsidRDefault="00F620F0" w:rsidP="00EB18F4">
            <w:pPr>
              <w:jc w:val="right"/>
              <w:rPr>
                <w:b w:val="0"/>
                <w:sz w:val="20"/>
              </w:rPr>
            </w:pPr>
          </w:p>
        </w:tc>
        <w:tc>
          <w:tcPr>
            <w:tcW w:w="1417" w:type="dxa"/>
            <w:tcBorders>
              <w:bottom w:val="single" w:sz="4" w:space="0" w:color="auto"/>
            </w:tcBorders>
            <w:vAlign w:val="bottom"/>
          </w:tcPr>
          <w:p w:rsidR="00F620F0" w:rsidRPr="00830488" w:rsidRDefault="00F620F0" w:rsidP="00EB18F4">
            <w:pPr>
              <w:jc w:val="right"/>
              <w:rPr>
                <w:b w:val="0"/>
                <w:sz w:val="20"/>
                <w:lang w:val="bg-BG"/>
              </w:rPr>
            </w:pPr>
            <w:r>
              <w:rPr>
                <w:b w:val="0"/>
                <w:sz w:val="20"/>
                <w:lang w:val="bg-BG"/>
              </w:rPr>
              <w:t>-</w:t>
            </w:r>
          </w:p>
        </w:tc>
      </w:tr>
      <w:tr w:rsidR="00F620F0" w:rsidRPr="003A2937" w:rsidTr="00EB18F4">
        <w:tblPrEx>
          <w:tblCellMar>
            <w:top w:w="0" w:type="dxa"/>
            <w:bottom w:w="0" w:type="dxa"/>
          </w:tblCellMar>
        </w:tblPrEx>
        <w:trPr>
          <w:trHeight w:hRule="exact" w:val="198"/>
        </w:trPr>
        <w:tc>
          <w:tcPr>
            <w:tcW w:w="4605" w:type="dxa"/>
          </w:tcPr>
          <w:p w:rsidR="00F620F0" w:rsidRPr="003A2937" w:rsidRDefault="00F620F0" w:rsidP="00EB18F4">
            <w:pPr>
              <w:ind w:left="386" w:hanging="284"/>
              <w:rPr>
                <w:b w:val="0"/>
                <w:bCs/>
                <w:sz w:val="12"/>
                <w:szCs w:val="12"/>
                <w:lang w:val="bg-BG"/>
              </w:rPr>
            </w:pPr>
          </w:p>
        </w:tc>
        <w:tc>
          <w:tcPr>
            <w:tcW w:w="1417" w:type="dxa"/>
            <w:tcBorders>
              <w:top w:val="single" w:sz="4" w:space="0" w:color="auto"/>
            </w:tcBorders>
            <w:vAlign w:val="bottom"/>
          </w:tcPr>
          <w:p w:rsidR="00F620F0" w:rsidRPr="001835B7" w:rsidRDefault="00F620F0" w:rsidP="00EB18F4">
            <w:pPr>
              <w:jc w:val="right"/>
              <w:rPr>
                <w:b w:val="0"/>
                <w:sz w:val="20"/>
              </w:rPr>
            </w:pPr>
          </w:p>
        </w:tc>
        <w:tc>
          <w:tcPr>
            <w:tcW w:w="284" w:type="dxa"/>
          </w:tcPr>
          <w:p w:rsidR="00F620F0" w:rsidRPr="001835B7" w:rsidRDefault="00F620F0" w:rsidP="00EB18F4">
            <w:pPr>
              <w:jc w:val="right"/>
              <w:rPr>
                <w:b w:val="0"/>
                <w:sz w:val="20"/>
              </w:rPr>
            </w:pPr>
          </w:p>
        </w:tc>
        <w:tc>
          <w:tcPr>
            <w:tcW w:w="1417" w:type="dxa"/>
            <w:tcBorders>
              <w:top w:val="single" w:sz="4" w:space="0" w:color="auto"/>
            </w:tcBorders>
            <w:vAlign w:val="bottom"/>
          </w:tcPr>
          <w:p w:rsidR="00F620F0" w:rsidRPr="001835B7" w:rsidRDefault="00F620F0" w:rsidP="00EB18F4">
            <w:pPr>
              <w:jc w:val="right"/>
              <w:rPr>
                <w:b w:val="0"/>
                <w:sz w:val="20"/>
              </w:rPr>
            </w:pPr>
          </w:p>
        </w:tc>
        <w:tc>
          <w:tcPr>
            <w:tcW w:w="284" w:type="dxa"/>
            <w:vAlign w:val="bottom"/>
          </w:tcPr>
          <w:p w:rsidR="00F620F0" w:rsidRPr="001835B7" w:rsidRDefault="00F620F0" w:rsidP="00EB18F4">
            <w:pPr>
              <w:jc w:val="right"/>
              <w:rPr>
                <w:b w:val="0"/>
                <w:sz w:val="20"/>
              </w:rPr>
            </w:pPr>
          </w:p>
        </w:tc>
        <w:tc>
          <w:tcPr>
            <w:tcW w:w="1417" w:type="dxa"/>
            <w:tcBorders>
              <w:top w:val="single" w:sz="4" w:space="0" w:color="auto"/>
            </w:tcBorders>
            <w:vAlign w:val="bottom"/>
          </w:tcPr>
          <w:p w:rsidR="00F620F0" w:rsidRPr="001835B7" w:rsidRDefault="00F620F0" w:rsidP="00EB18F4">
            <w:pPr>
              <w:jc w:val="right"/>
              <w:rPr>
                <w:b w:val="0"/>
                <w:sz w:val="20"/>
              </w:rPr>
            </w:pPr>
          </w:p>
        </w:tc>
      </w:tr>
      <w:tr w:rsidR="00F620F0" w:rsidRPr="003A2937" w:rsidTr="00EB18F4">
        <w:tblPrEx>
          <w:tblCellMar>
            <w:top w:w="0" w:type="dxa"/>
            <w:bottom w:w="0" w:type="dxa"/>
          </w:tblCellMar>
        </w:tblPrEx>
        <w:tc>
          <w:tcPr>
            <w:tcW w:w="4605" w:type="dxa"/>
          </w:tcPr>
          <w:p w:rsidR="00F620F0" w:rsidRPr="003A2937" w:rsidRDefault="00F620F0" w:rsidP="00EB18F4">
            <w:pPr>
              <w:ind w:left="386" w:hanging="284"/>
              <w:rPr>
                <w:b w:val="0"/>
                <w:bCs/>
                <w:sz w:val="20"/>
                <w:lang w:val="bg-BG"/>
              </w:rPr>
            </w:pPr>
            <w:r w:rsidRPr="003A2937">
              <w:rPr>
                <w:b w:val="0"/>
                <w:bCs/>
                <w:sz w:val="20"/>
                <w:lang w:val="bg-BG"/>
              </w:rPr>
              <w:t>Общо</w:t>
            </w:r>
          </w:p>
        </w:tc>
        <w:tc>
          <w:tcPr>
            <w:tcW w:w="1417" w:type="dxa"/>
            <w:tcBorders>
              <w:bottom w:val="double" w:sz="4" w:space="0" w:color="auto"/>
            </w:tcBorders>
            <w:vAlign w:val="bottom"/>
          </w:tcPr>
          <w:p w:rsidR="00F620F0" w:rsidRPr="00830488" w:rsidRDefault="00F620F0" w:rsidP="00EB18F4">
            <w:pPr>
              <w:jc w:val="right"/>
              <w:rPr>
                <w:b w:val="0"/>
                <w:sz w:val="20"/>
                <w:lang w:val="bg-BG"/>
              </w:rPr>
            </w:pPr>
            <w:r>
              <w:rPr>
                <w:b w:val="0"/>
                <w:sz w:val="20"/>
                <w:lang w:val="bg-BG"/>
              </w:rPr>
              <w:t>7,921</w:t>
            </w:r>
          </w:p>
        </w:tc>
        <w:tc>
          <w:tcPr>
            <w:tcW w:w="284" w:type="dxa"/>
          </w:tcPr>
          <w:p w:rsidR="00F620F0" w:rsidRPr="001835B7" w:rsidRDefault="00F620F0" w:rsidP="00EB18F4">
            <w:pPr>
              <w:jc w:val="right"/>
              <w:rPr>
                <w:b w:val="0"/>
                <w:sz w:val="20"/>
              </w:rPr>
            </w:pPr>
          </w:p>
        </w:tc>
        <w:tc>
          <w:tcPr>
            <w:tcW w:w="1417" w:type="dxa"/>
            <w:tcBorders>
              <w:bottom w:val="double" w:sz="4" w:space="0" w:color="auto"/>
            </w:tcBorders>
            <w:vAlign w:val="bottom"/>
          </w:tcPr>
          <w:p w:rsidR="00F620F0" w:rsidRPr="00760C9F" w:rsidRDefault="00F620F0" w:rsidP="00EB18F4">
            <w:pPr>
              <w:jc w:val="right"/>
              <w:rPr>
                <w:b w:val="0"/>
                <w:sz w:val="20"/>
                <w:lang w:val="bg-BG"/>
              </w:rPr>
            </w:pPr>
            <w:r>
              <w:rPr>
                <w:b w:val="0"/>
                <w:sz w:val="20"/>
                <w:lang w:val="bg-BG"/>
              </w:rPr>
              <w:t>1,026</w:t>
            </w:r>
          </w:p>
        </w:tc>
        <w:tc>
          <w:tcPr>
            <w:tcW w:w="284" w:type="dxa"/>
            <w:vAlign w:val="bottom"/>
          </w:tcPr>
          <w:p w:rsidR="00F620F0" w:rsidRPr="001835B7" w:rsidRDefault="00F620F0" w:rsidP="00EB18F4">
            <w:pPr>
              <w:jc w:val="right"/>
              <w:rPr>
                <w:b w:val="0"/>
                <w:sz w:val="20"/>
              </w:rPr>
            </w:pPr>
          </w:p>
        </w:tc>
        <w:tc>
          <w:tcPr>
            <w:tcW w:w="1417" w:type="dxa"/>
            <w:tcBorders>
              <w:bottom w:val="double" w:sz="4" w:space="0" w:color="auto"/>
            </w:tcBorders>
            <w:vAlign w:val="bottom"/>
          </w:tcPr>
          <w:p w:rsidR="00F620F0" w:rsidRPr="00830488" w:rsidRDefault="00F620F0" w:rsidP="00EB18F4">
            <w:pPr>
              <w:jc w:val="right"/>
              <w:rPr>
                <w:b w:val="0"/>
                <w:sz w:val="20"/>
                <w:lang w:val="bg-BG"/>
              </w:rPr>
            </w:pPr>
            <w:r>
              <w:rPr>
                <w:b w:val="0"/>
                <w:sz w:val="20"/>
                <w:lang w:val="bg-BG"/>
              </w:rPr>
              <w:t>8,947</w:t>
            </w:r>
          </w:p>
        </w:tc>
      </w:tr>
      <w:tr w:rsidR="00F620F0" w:rsidRPr="003A2937" w:rsidTr="00EB18F4">
        <w:tblPrEx>
          <w:tblCellMar>
            <w:top w:w="0" w:type="dxa"/>
            <w:bottom w:w="0" w:type="dxa"/>
          </w:tblCellMar>
        </w:tblPrEx>
        <w:tc>
          <w:tcPr>
            <w:tcW w:w="4605" w:type="dxa"/>
          </w:tcPr>
          <w:p w:rsidR="00F620F0" w:rsidRPr="003A2937" w:rsidRDefault="00F620F0" w:rsidP="00EB18F4">
            <w:pPr>
              <w:ind w:left="386" w:hanging="284"/>
              <w:rPr>
                <w:b w:val="0"/>
                <w:bCs/>
                <w:sz w:val="20"/>
                <w:lang w:val="bg-BG"/>
              </w:rPr>
            </w:pPr>
          </w:p>
        </w:tc>
        <w:tc>
          <w:tcPr>
            <w:tcW w:w="1417" w:type="dxa"/>
            <w:tcBorders>
              <w:top w:val="double" w:sz="4" w:space="0" w:color="auto"/>
            </w:tcBorders>
            <w:vAlign w:val="bottom"/>
          </w:tcPr>
          <w:p w:rsidR="00F620F0" w:rsidRPr="001835B7" w:rsidRDefault="00F620F0" w:rsidP="00EB18F4">
            <w:pPr>
              <w:jc w:val="right"/>
              <w:rPr>
                <w:b w:val="0"/>
                <w:sz w:val="20"/>
              </w:rPr>
            </w:pPr>
          </w:p>
        </w:tc>
        <w:tc>
          <w:tcPr>
            <w:tcW w:w="284" w:type="dxa"/>
          </w:tcPr>
          <w:p w:rsidR="00F620F0" w:rsidRPr="001835B7" w:rsidRDefault="00F620F0" w:rsidP="00EB18F4">
            <w:pPr>
              <w:jc w:val="right"/>
              <w:rPr>
                <w:b w:val="0"/>
                <w:sz w:val="20"/>
              </w:rPr>
            </w:pPr>
          </w:p>
        </w:tc>
        <w:tc>
          <w:tcPr>
            <w:tcW w:w="1417" w:type="dxa"/>
            <w:tcBorders>
              <w:top w:val="double" w:sz="4" w:space="0" w:color="auto"/>
            </w:tcBorders>
            <w:vAlign w:val="bottom"/>
          </w:tcPr>
          <w:p w:rsidR="00F620F0" w:rsidRPr="001835B7" w:rsidRDefault="00F620F0" w:rsidP="00EB18F4">
            <w:pPr>
              <w:jc w:val="right"/>
              <w:rPr>
                <w:b w:val="0"/>
                <w:sz w:val="20"/>
              </w:rPr>
            </w:pPr>
          </w:p>
        </w:tc>
        <w:tc>
          <w:tcPr>
            <w:tcW w:w="284" w:type="dxa"/>
            <w:vAlign w:val="bottom"/>
          </w:tcPr>
          <w:p w:rsidR="00F620F0" w:rsidRPr="001835B7" w:rsidRDefault="00F620F0" w:rsidP="00EB18F4">
            <w:pPr>
              <w:jc w:val="right"/>
              <w:rPr>
                <w:b w:val="0"/>
                <w:sz w:val="20"/>
              </w:rPr>
            </w:pPr>
          </w:p>
        </w:tc>
        <w:tc>
          <w:tcPr>
            <w:tcW w:w="1417" w:type="dxa"/>
            <w:tcBorders>
              <w:top w:val="double" w:sz="4" w:space="0" w:color="auto"/>
            </w:tcBorders>
            <w:vAlign w:val="bottom"/>
          </w:tcPr>
          <w:p w:rsidR="00F620F0" w:rsidRPr="001835B7" w:rsidRDefault="00F620F0" w:rsidP="00EB18F4">
            <w:pPr>
              <w:jc w:val="right"/>
              <w:rPr>
                <w:b w:val="0"/>
                <w:sz w:val="20"/>
              </w:rPr>
            </w:pPr>
          </w:p>
        </w:tc>
      </w:tr>
      <w:tr w:rsidR="00F620F0" w:rsidRPr="003A2937" w:rsidTr="00EB18F4">
        <w:tblPrEx>
          <w:tblCellMar>
            <w:top w:w="0" w:type="dxa"/>
            <w:bottom w:w="0" w:type="dxa"/>
          </w:tblCellMar>
        </w:tblPrEx>
        <w:tc>
          <w:tcPr>
            <w:tcW w:w="4605" w:type="dxa"/>
          </w:tcPr>
          <w:p w:rsidR="00F620F0" w:rsidRPr="003A2937" w:rsidRDefault="00F620F0" w:rsidP="00EB18F4">
            <w:pPr>
              <w:ind w:left="386" w:hanging="284"/>
              <w:rPr>
                <w:b w:val="0"/>
                <w:bCs/>
                <w:sz w:val="20"/>
                <w:lang w:val="bg-BG"/>
              </w:rPr>
            </w:pPr>
            <w:r w:rsidRPr="003A2937">
              <w:rPr>
                <w:b w:val="0"/>
                <w:bCs/>
                <w:sz w:val="20"/>
                <w:lang w:val="bg-BG"/>
              </w:rPr>
              <w:t>Общо заеми</w:t>
            </w:r>
          </w:p>
        </w:tc>
        <w:tc>
          <w:tcPr>
            <w:tcW w:w="1417" w:type="dxa"/>
            <w:tcBorders>
              <w:bottom w:val="double" w:sz="4" w:space="0" w:color="auto"/>
            </w:tcBorders>
            <w:vAlign w:val="bottom"/>
          </w:tcPr>
          <w:p w:rsidR="00F620F0" w:rsidRPr="00830488" w:rsidRDefault="00F620F0" w:rsidP="00EB18F4">
            <w:pPr>
              <w:jc w:val="right"/>
              <w:rPr>
                <w:b w:val="0"/>
                <w:sz w:val="20"/>
                <w:lang w:val="bg-BG"/>
              </w:rPr>
            </w:pPr>
            <w:r>
              <w:rPr>
                <w:b w:val="0"/>
                <w:sz w:val="20"/>
                <w:lang w:val="bg-BG"/>
              </w:rPr>
              <w:t>99,078</w:t>
            </w:r>
          </w:p>
        </w:tc>
        <w:tc>
          <w:tcPr>
            <w:tcW w:w="284" w:type="dxa"/>
          </w:tcPr>
          <w:p w:rsidR="00F620F0" w:rsidRPr="001835B7" w:rsidRDefault="00F620F0" w:rsidP="00EB18F4">
            <w:pPr>
              <w:jc w:val="right"/>
              <w:rPr>
                <w:b w:val="0"/>
                <w:sz w:val="20"/>
              </w:rPr>
            </w:pPr>
          </w:p>
        </w:tc>
        <w:tc>
          <w:tcPr>
            <w:tcW w:w="1417" w:type="dxa"/>
            <w:tcBorders>
              <w:bottom w:val="double" w:sz="4" w:space="0" w:color="auto"/>
            </w:tcBorders>
            <w:vAlign w:val="bottom"/>
          </w:tcPr>
          <w:p w:rsidR="00F620F0" w:rsidRPr="00830488" w:rsidRDefault="00F620F0" w:rsidP="00EB18F4">
            <w:pPr>
              <w:jc w:val="right"/>
              <w:rPr>
                <w:b w:val="0"/>
                <w:sz w:val="20"/>
                <w:lang w:val="bg-BG"/>
              </w:rPr>
            </w:pPr>
            <w:r>
              <w:rPr>
                <w:b w:val="0"/>
                <w:sz w:val="20"/>
                <w:lang w:val="bg-BG"/>
              </w:rPr>
              <w:t>1,026</w:t>
            </w:r>
          </w:p>
        </w:tc>
        <w:tc>
          <w:tcPr>
            <w:tcW w:w="284" w:type="dxa"/>
            <w:vAlign w:val="bottom"/>
          </w:tcPr>
          <w:p w:rsidR="00F620F0" w:rsidRPr="001835B7" w:rsidRDefault="00F620F0" w:rsidP="00EB18F4">
            <w:pPr>
              <w:jc w:val="right"/>
              <w:rPr>
                <w:b w:val="0"/>
                <w:sz w:val="20"/>
              </w:rPr>
            </w:pPr>
          </w:p>
        </w:tc>
        <w:tc>
          <w:tcPr>
            <w:tcW w:w="1417" w:type="dxa"/>
            <w:tcBorders>
              <w:bottom w:val="double" w:sz="4" w:space="0" w:color="auto"/>
            </w:tcBorders>
            <w:vAlign w:val="bottom"/>
          </w:tcPr>
          <w:p w:rsidR="00F620F0" w:rsidRPr="00830488" w:rsidRDefault="00F620F0" w:rsidP="00EB18F4">
            <w:pPr>
              <w:jc w:val="right"/>
              <w:rPr>
                <w:b w:val="0"/>
                <w:sz w:val="20"/>
                <w:lang w:val="bg-BG"/>
              </w:rPr>
            </w:pPr>
            <w:r>
              <w:rPr>
                <w:b w:val="0"/>
                <w:sz w:val="20"/>
                <w:lang w:val="bg-BG"/>
              </w:rPr>
              <w:t>100,104</w:t>
            </w:r>
          </w:p>
        </w:tc>
      </w:tr>
    </w:tbl>
    <w:p w:rsidR="00847054" w:rsidRPr="00847054" w:rsidRDefault="00847054" w:rsidP="00847054">
      <w:pPr>
        <w:pStyle w:val="Header"/>
        <w:widowControl w:val="0"/>
        <w:tabs>
          <w:tab w:val="clear" w:pos="4320"/>
          <w:tab w:val="left" w:pos="0"/>
        </w:tabs>
        <w:ind w:left="-567"/>
        <w:rPr>
          <w:sz w:val="16"/>
          <w:szCs w:val="16"/>
        </w:rPr>
      </w:pPr>
    </w:p>
    <w:p w:rsidR="00885F4F" w:rsidRDefault="00885F4F" w:rsidP="00885F4F">
      <w:pPr>
        <w:pStyle w:val="Header"/>
        <w:widowControl w:val="0"/>
        <w:tabs>
          <w:tab w:val="decimal" w:pos="0"/>
          <w:tab w:val="decimal" w:pos="851"/>
        </w:tabs>
        <w:ind w:left="-567"/>
        <w:rPr>
          <w:lang w:val="bg-BG"/>
        </w:rPr>
      </w:pPr>
    </w:p>
    <w:p w:rsidR="00590B93" w:rsidRDefault="00590B93" w:rsidP="00885F4F">
      <w:pPr>
        <w:pStyle w:val="Header"/>
        <w:widowControl w:val="0"/>
        <w:tabs>
          <w:tab w:val="decimal" w:pos="0"/>
          <w:tab w:val="decimal" w:pos="851"/>
        </w:tabs>
        <w:ind w:left="-567"/>
        <w:rPr>
          <w:lang w:val="bg-BG"/>
        </w:rPr>
      </w:pPr>
    </w:p>
    <w:p w:rsidR="00590B93" w:rsidRDefault="00590B93" w:rsidP="00885F4F">
      <w:pPr>
        <w:pStyle w:val="Header"/>
        <w:widowControl w:val="0"/>
        <w:tabs>
          <w:tab w:val="decimal" w:pos="0"/>
          <w:tab w:val="decimal" w:pos="851"/>
        </w:tabs>
        <w:ind w:left="-567"/>
        <w:rPr>
          <w:lang w:val="en-US"/>
        </w:rPr>
      </w:pPr>
    </w:p>
    <w:p w:rsidR="002B589A" w:rsidRDefault="002B589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Pr="00041B8A" w:rsidRDefault="00041B8A" w:rsidP="00885F4F">
      <w:pPr>
        <w:pStyle w:val="Header"/>
        <w:widowControl w:val="0"/>
        <w:tabs>
          <w:tab w:val="decimal" w:pos="0"/>
          <w:tab w:val="decimal" w:pos="851"/>
        </w:tabs>
        <w:ind w:left="-567"/>
        <w:rPr>
          <w:lang w:val="bg-BG"/>
        </w:rPr>
      </w:pPr>
    </w:p>
    <w:p w:rsidR="00885F4F" w:rsidRDefault="00885F4F" w:rsidP="00885F4F">
      <w:pPr>
        <w:pStyle w:val="Header"/>
        <w:widowControl w:val="0"/>
        <w:tabs>
          <w:tab w:val="clear" w:pos="4320"/>
          <w:tab w:val="left" w:pos="0"/>
        </w:tabs>
        <w:ind w:left="-567"/>
        <w:rPr>
          <w:lang w:val="bg-BG"/>
        </w:rPr>
      </w:pPr>
      <w:r w:rsidRPr="003A2937">
        <w:rPr>
          <w:lang w:val="bg-BG"/>
        </w:rPr>
        <w:lastRenderedPageBreak/>
        <w:t>2</w:t>
      </w:r>
      <w:r w:rsidR="00A15EF9">
        <w:rPr>
          <w:lang w:val="bg-BG"/>
        </w:rPr>
        <w:t>6</w:t>
      </w:r>
      <w:r w:rsidRPr="003A2937">
        <w:rPr>
          <w:lang w:val="bg-BG"/>
        </w:rPr>
        <w:tab/>
        <w:t>Заеми (продължение)</w:t>
      </w:r>
    </w:p>
    <w:p w:rsidR="00590B93" w:rsidRDefault="00590B93" w:rsidP="00885F4F">
      <w:pPr>
        <w:pStyle w:val="Header"/>
        <w:widowControl w:val="0"/>
        <w:tabs>
          <w:tab w:val="clear" w:pos="4320"/>
          <w:tab w:val="left" w:pos="0"/>
        </w:tabs>
        <w:ind w:left="-567"/>
        <w:rPr>
          <w:lang w:val="en-US"/>
        </w:rPr>
      </w:pPr>
    </w:p>
    <w:tbl>
      <w:tblPr>
        <w:tblW w:w="9424" w:type="dxa"/>
        <w:tblInd w:w="-102" w:type="dxa"/>
        <w:tblLayout w:type="fixed"/>
        <w:tblLook w:val="0000" w:firstRow="0" w:lastRow="0" w:firstColumn="0" w:lastColumn="0" w:noHBand="0" w:noVBand="0"/>
      </w:tblPr>
      <w:tblGrid>
        <w:gridCol w:w="4605"/>
        <w:gridCol w:w="1417"/>
        <w:gridCol w:w="284"/>
        <w:gridCol w:w="1417"/>
        <w:gridCol w:w="284"/>
        <w:gridCol w:w="1417"/>
      </w:tblGrid>
      <w:tr w:rsidR="00F620F0" w:rsidRPr="008D0930" w:rsidTr="00EB18F4">
        <w:tc>
          <w:tcPr>
            <w:tcW w:w="4605" w:type="dxa"/>
          </w:tcPr>
          <w:p w:rsidR="00F620F0" w:rsidRPr="008D0930" w:rsidRDefault="00F620F0" w:rsidP="00EB18F4">
            <w:pPr>
              <w:pStyle w:val="Header"/>
              <w:tabs>
                <w:tab w:val="clear" w:pos="4320"/>
                <w:tab w:val="clear" w:pos="8640"/>
              </w:tabs>
              <w:rPr>
                <w:bCs/>
                <w:sz w:val="20"/>
                <w:lang w:val="bg-BG" w:eastAsia="en-US"/>
              </w:rPr>
            </w:pPr>
          </w:p>
        </w:tc>
        <w:tc>
          <w:tcPr>
            <w:tcW w:w="4819" w:type="dxa"/>
            <w:gridSpan w:val="5"/>
            <w:tcBorders>
              <w:bottom w:val="single" w:sz="4" w:space="0" w:color="auto"/>
            </w:tcBorders>
            <w:vAlign w:val="bottom"/>
          </w:tcPr>
          <w:p w:rsidR="00F620F0" w:rsidRPr="008D0930" w:rsidRDefault="00F620F0" w:rsidP="00EB18F4">
            <w:pPr>
              <w:tabs>
                <w:tab w:val="left" w:pos="34"/>
              </w:tabs>
              <w:jc w:val="center"/>
              <w:rPr>
                <w:b w:val="0"/>
                <w:bCs/>
                <w:sz w:val="20"/>
                <w:lang w:val="bg-BG"/>
              </w:rPr>
            </w:pPr>
            <w:r w:rsidRPr="008D0930">
              <w:rPr>
                <w:b w:val="0"/>
                <w:bCs/>
                <w:sz w:val="20"/>
                <w:lang w:val="bg-BG"/>
              </w:rPr>
              <w:t>31 декември 2017</w:t>
            </w:r>
          </w:p>
        </w:tc>
      </w:tr>
      <w:tr w:rsidR="00F620F0" w:rsidRPr="008D0930" w:rsidTr="00EB18F4">
        <w:tc>
          <w:tcPr>
            <w:tcW w:w="4605" w:type="dxa"/>
          </w:tcPr>
          <w:p w:rsidR="00F620F0" w:rsidRPr="008D0930" w:rsidRDefault="00F620F0" w:rsidP="00EB18F4">
            <w:pPr>
              <w:rPr>
                <w:b w:val="0"/>
                <w:bCs/>
                <w:sz w:val="20"/>
                <w:lang w:val="bg-BG"/>
              </w:rPr>
            </w:pPr>
          </w:p>
        </w:tc>
        <w:tc>
          <w:tcPr>
            <w:tcW w:w="1417"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Главница</w:t>
            </w:r>
          </w:p>
        </w:tc>
        <w:tc>
          <w:tcPr>
            <w:tcW w:w="284" w:type="dxa"/>
            <w:tcBorders>
              <w:top w:val="single" w:sz="4" w:space="0" w:color="auto"/>
            </w:tcBorders>
          </w:tcPr>
          <w:p w:rsidR="00F620F0" w:rsidRPr="008D0930" w:rsidRDefault="00F620F0" w:rsidP="00EB18F4">
            <w:pPr>
              <w:jc w:val="right"/>
              <w:rPr>
                <w:b w:val="0"/>
                <w:bCs/>
                <w:sz w:val="20"/>
                <w:lang w:val="bg-BG"/>
              </w:rPr>
            </w:pPr>
          </w:p>
        </w:tc>
        <w:tc>
          <w:tcPr>
            <w:tcW w:w="1417"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Лихва</w:t>
            </w:r>
          </w:p>
        </w:tc>
        <w:tc>
          <w:tcPr>
            <w:tcW w:w="284" w:type="dxa"/>
            <w:tcBorders>
              <w:top w:val="single" w:sz="4" w:space="0" w:color="auto"/>
            </w:tcBorders>
          </w:tcPr>
          <w:p w:rsidR="00F620F0" w:rsidRPr="008D0930" w:rsidRDefault="00F620F0" w:rsidP="00EB18F4">
            <w:pPr>
              <w:jc w:val="right"/>
              <w:rPr>
                <w:b w:val="0"/>
                <w:bCs/>
                <w:sz w:val="20"/>
                <w:lang w:val="bg-BG"/>
              </w:rPr>
            </w:pPr>
          </w:p>
        </w:tc>
        <w:tc>
          <w:tcPr>
            <w:tcW w:w="1417"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Общо</w:t>
            </w:r>
          </w:p>
        </w:tc>
      </w:tr>
      <w:tr w:rsidR="00F620F0" w:rsidRPr="008D0930" w:rsidTr="00EB18F4">
        <w:tc>
          <w:tcPr>
            <w:tcW w:w="4605" w:type="dxa"/>
          </w:tcPr>
          <w:p w:rsidR="00F620F0" w:rsidRPr="008D0930" w:rsidRDefault="00F620F0" w:rsidP="00EB18F4">
            <w:pPr>
              <w:pStyle w:val="point"/>
              <w:spacing w:before="0" w:after="0"/>
              <w:ind w:left="102"/>
              <w:rPr>
                <w:bCs/>
                <w:caps w:val="0"/>
                <w:sz w:val="20"/>
                <w:lang w:val="bg-BG"/>
              </w:rPr>
            </w:pPr>
            <w:r w:rsidRPr="008D0930">
              <w:rPr>
                <w:bCs/>
                <w:caps w:val="0"/>
                <w:sz w:val="20"/>
                <w:lang w:val="bg-BG"/>
              </w:rPr>
              <w:t>Банкови заеми</w:t>
            </w:r>
          </w:p>
        </w:tc>
        <w:tc>
          <w:tcPr>
            <w:tcW w:w="1417" w:type="dxa"/>
            <w:tcBorders>
              <w:top w:val="single" w:sz="4" w:space="0" w:color="auto"/>
            </w:tcBorders>
          </w:tcPr>
          <w:p w:rsidR="00F620F0" w:rsidRPr="008D0930" w:rsidRDefault="00F620F0" w:rsidP="00EB18F4">
            <w:pPr>
              <w:jc w:val="right"/>
              <w:rPr>
                <w:b w:val="0"/>
                <w:bCs/>
                <w:sz w:val="20"/>
                <w:lang w:val="bg-BG"/>
              </w:rPr>
            </w:pPr>
          </w:p>
        </w:tc>
        <w:tc>
          <w:tcPr>
            <w:tcW w:w="284" w:type="dxa"/>
          </w:tcPr>
          <w:p w:rsidR="00F620F0" w:rsidRPr="008D0930" w:rsidRDefault="00F620F0" w:rsidP="00EB18F4">
            <w:pPr>
              <w:jc w:val="right"/>
              <w:rPr>
                <w:b w:val="0"/>
                <w:bCs/>
                <w:sz w:val="20"/>
                <w:lang w:val="bg-BG"/>
              </w:rPr>
            </w:pPr>
          </w:p>
        </w:tc>
        <w:tc>
          <w:tcPr>
            <w:tcW w:w="1417" w:type="dxa"/>
          </w:tcPr>
          <w:p w:rsidR="00F620F0" w:rsidRPr="008D0930" w:rsidRDefault="00F620F0" w:rsidP="00EB18F4">
            <w:pPr>
              <w:jc w:val="right"/>
              <w:rPr>
                <w:b w:val="0"/>
                <w:bCs/>
                <w:sz w:val="20"/>
                <w:lang w:val="bg-BG"/>
              </w:rPr>
            </w:pPr>
          </w:p>
        </w:tc>
        <w:tc>
          <w:tcPr>
            <w:tcW w:w="284" w:type="dxa"/>
          </w:tcPr>
          <w:p w:rsidR="00F620F0" w:rsidRPr="008D0930" w:rsidRDefault="00F620F0" w:rsidP="00EB18F4">
            <w:pPr>
              <w:jc w:val="right"/>
              <w:rPr>
                <w:b w:val="0"/>
                <w:bCs/>
                <w:sz w:val="20"/>
                <w:lang w:val="bg-BG"/>
              </w:rPr>
            </w:pPr>
          </w:p>
        </w:tc>
        <w:tc>
          <w:tcPr>
            <w:tcW w:w="1417" w:type="dxa"/>
          </w:tcPr>
          <w:p w:rsidR="00F620F0" w:rsidRPr="008D0930" w:rsidRDefault="00F620F0" w:rsidP="00EB18F4">
            <w:pPr>
              <w:jc w:val="right"/>
              <w:rPr>
                <w:b w:val="0"/>
                <w:bCs/>
                <w:sz w:val="2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 xml:space="preserve"> - дългосрочни банкови заеми</w:t>
            </w:r>
          </w:p>
        </w:tc>
        <w:tc>
          <w:tcPr>
            <w:tcW w:w="1417" w:type="dxa"/>
            <w:vAlign w:val="center"/>
          </w:tcPr>
          <w:p w:rsidR="00F620F0" w:rsidRPr="008D0930" w:rsidRDefault="00F620F0" w:rsidP="00EB18F4">
            <w:pPr>
              <w:jc w:val="right"/>
              <w:rPr>
                <w:b w:val="0"/>
                <w:sz w:val="20"/>
                <w:lang w:val="bg-BG"/>
              </w:rPr>
            </w:pPr>
            <w:r w:rsidRPr="008D0930">
              <w:rPr>
                <w:b w:val="0"/>
                <w:sz w:val="20"/>
                <w:lang w:val="bg-BG"/>
              </w:rPr>
              <w:t>24,130</w:t>
            </w:r>
          </w:p>
        </w:tc>
        <w:tc>
          <w:tcPr>
            <w:tcW w:w="284" w:type="dxa"/>
            <w:vAlign w:val="center"/>
          </w:tcPr>
          <w:p w:rsidR="00F620F0" w:rsidRPr="008D0930" w:rsidRDefault="00F620F0" w:rsidP="00EB18F4">
            <w:pPr>
              <w:jc w:val="cente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w:t>
            </w: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24,130</w:t>
            </w:r>
          </w:p>
        </w:tc>
      </w:tr>
      <w:tr w:rsidR="00F620F0" w:rsidRPr="008D0930" w:rsidTr="00EB18F4">
        <w:tc>
          <w:tcPr>
            <w:tcW w:w="4605" w:type="dxa"/>
          </w:tcPr>
          <w:p w:rsidR="00F620F0" w:rsidRPr="008D0930" w:rsidRDefault="00F620F0" w:rsidP="00EB18F4">
            <w:pPr>
              <w:tabs>
                <w:tab w:val="left" w:pos="386"/>
              </w:tabs>
              <w:ind w:left="386" w:hanging="284"/>
              <w:rPr>
                <w:b w:val="0"/>
                <w:bCs/>
                <w:sz w:val="20"/>
                <w:lang w:val="bg-BG"/>
              </w:rPr>
            </w:pPr>
            <w:r w:rsidRPr="008D0930">
              <w:rPr>
                <w:b w:val="0"/>
                <w:bCs/>
                <w:sz w:val="20"/>
                <w:lang w:val="bg-BG"/>
              </w:rPr>
              <w:t xml:space="preserve"> - текуща част от дългосрочни банкови заеми</w:t>
            </w:r>
          </w:p>
        </w:tc>
        <w:tc>
          <w:tcPr>
            <w:tcW w:w="1417" w:type="dxa"/>
            <w:vAlign w:val="center"/>
          </w:tcPr>
          <w:p w:rsidR="00F620F0" w:rsidRPr="008D0930" w:rsidRDefault="00F620F0" w:rsidP="00EB18F4">
            <w:pPr>
              <w:jc w:val="right"/>
              <w:rPr>
                <w:b w:val="0"/>
                <w:sz w:val="20"/>
                <w:lang w:val="bg-BG"/>
              </w:rPr>
            </w:pPr>
            <w:r w:rsidRPr="008D0930">
              <w:rPr>
                <w:b w:val="0"/>
                <w:sz w:val="20"/>
                <w:lang w:val="bg-BG"/>
              </w:rPr>
              <w:t>4,532</w:t>
            </w:r>
          </w:p>
        </w:tc>
        <w:tc>
          <w:tcPr>
            <w:tcW w:w="284" w:type="dxa"/>
            <w:vAlign w:val="center"/>
          </w:tcPr>
          <w:p w:rsidR="00F620F0" w:rsidRPr="008D0930" w:rsidRDefault="00F620F0" w:rsidP="00EB18F4">
            <w:pPr>
              <w:jc w:val="cente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w:t>
            </w: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4,532</w:t>
            </w: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 xml:space="preserve"> - краткосрочни банкови заеми</w:t>
            </w: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41,267</w:t>
            </w:r>
          </w:p>
        </w:tc>
        <w:tc>
          <w:tcPr>
            <w:tcW w:w="284" w:type="dxa"/>
            <w:vAlign w:val="center"/>
          </w:tcPr>
          <w:p w:rsidR="00F620F0" w:rsidRPr="008D0930" w:rsidRDefault="00F620F0" w:rsidP="00EB18F4">
            <w:pPr>
              <w:jc w:val="center"/>
              <w:rPr>
                <w:b w:val="0"/>
                <w:sz w:val="20"/>
                <w:lang w:val="bg-BG"/>
              </w:rPr>
            </w:pP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c>
          <w:tcPr>
            <w:tcW w:w="284" w:type="dxa"/>
            <w:vAlign w:val="center"/>
          </w:tcPr>
          <w:p w:rsidR="00F620F0" w:rsidRPr="008D0930" w:rsidRDefault="00F620F0" w:rsidP="00EB18F4">
            <w:pPr>
              <w:rPr>
                <w:b w:val="0"/>
                <w:sz w:val="20"/>
                <w:lang w:val="bg-BG"/>
              </w:rPr>
            </w:pP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41,267</w:t>
            </w:r>
          </w:p>
        </w:tc>
      </w:tr>
      <w:tr w:rsidR="00F620F0" w:rsidRPr="008D0930" w:rsidTr="00EB18F4">
        <w:trPr>
          <w:trHeight w:val="70"/>
        </w:trPr>
        <w:tc>
          <w:tcPr>
            <w:tcW w:w="4605" w:type="dxa"/>
          </w:tcPr>
          <w:p w:rsidR="00F620F0" w:rsidRPr="008D0930" w:rsidRDefault="00F620F0" w:rsidP="00EB18F4">
            <w:pPr>
              <w:ind w:left="386" w:hanging="284"/>
              <w:rPr>
                <w:b w:val="0"/>
                <w:bCs/>
                <w:sz w:val="12"/>
                <w:szCs w:val="12"/>
                <w:lang w:val="bg-BG"/>
              </w:rPr>
            </w:pPr>
          </w:p>
        </w:tc>
        <w:tc>
          <w:tcPr>
            <w:tcW w:w="1417" w:type="dxa"/>
            <w:vAlign w:val="center"/>
          </w:tcPr>
          <w:p w:rsidR="00F620F0" w:rsidRPr="008D0930" w:rsidRDefault="00F620F0" w:rsidP="00EB18F4">
            <w:pPr>
              <w:jc w:val="right"/>
              <w:rPr>
                <w:b w:val="0"/>
                <w:sz w:val="20"/>
                <w:lang w:val="bg-BG"/>
              </w:rPr>
            </w:pPr>
          </w:p>
        </w:tc>
        <w:tc>
          <w:tcPr>
            <w:tcW w:w="284" w:type="dxa"/>
            <w:vAlign w:val="center"/>
          </w:tcPr>
          <w:p w:rsidR="00F620F0" w:rsidRPr="008D0930" w:rsidRDefault="00F620F0" w:rsidP="00EB18F4">
            <w:pPr>
              <w:jc w:val="center"/>
              <w:rPr>
                <w:b w:val="0"/>
                <w:sz w:val="20"/>
                <w:lang w:val="bg-BG"/>
              </w:rPr>
            </w:pPr>
          </w:p>
        </w:tc>
        <w:tc>
          <w:tcPr>
            <w:tcW w:w="1417" w:type="dxa"/>
            <w:tcBorders>
              <w:top w:val="single" w:sz="4" w:space="0" w:color="auto"/>
            </w:tcBorders>
            <w:vAlign w:val="center"/>
          </w:tcPr>
          <w:p w:rsidR="00F620F0" w:rsidRPr="008D0930" w:rsidRDefault="00F620F0" w:rsidP="00EB18F4">
            <w:pPr>
              <w:jc w:val="right"/>
              <w:rPr>
                <w:b w:val="0"/>
                <w:sz w:val="20"/>
                <w:lang w:val="bg-BG"/>
              </w:rPr>
            </w:pP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Общо</w:t>
            </w: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69,929</w:t>
            </w:r>
          </w:p>
        </w:tc>
        <w:tc>
          <w:tcPr>
            <w:tcW w:w="284" w:type="dxa"/>
            <w:vAlign w:val="center"/>
          </w:tcPr>
          <w:p w:rsidR="00F620F0" w:rsidRPr="008D0930" w:rsidRDefault="00F620F0" w:rsidP="00EB18F4">
            <w:pPr>
              <w:jc w:val="cente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c>
          <w:tcPr>
            <w:tcW w:w="284" w:type="dxa"/>
            <w:vAlign w:val="center"/>
          </w:tcPr>
          <w:p w:rsidR="00F620F0" w:rsidRPr="008D0930" w:rsidRDefault="00F620F0" w:rsidP="00EB18F4">
            <w:pP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69,929</w:t>
            </w:r>
          </w:p>
        </w:tc>
      </w:tr>
      <w:tr w:rsidR="00F620F0" w:rsidRPr="008D0930" w:rsidTr="00EB18F4">
        <w:tc>
          <w:tcPr>
            <w:tcW w:w="4605" w:type="dxa"/>
          </w:tcPr>
          <w:p w:rsidR="00F620F0" w:rsidRPr="008D0930" w:rsidRDefault="00F620F0" w:rsidP="00EB18F4">
            <w:pPr>
              <w:pStyle w:val="point"/>
              <w:spacing w:before="0" w:after="0"/>
              <w:ind w:left="386" w:hanging="284"/>
              <w:rPr>
                <w:bCs/>
                <w:caps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jc w:val="cente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r>
      <w:tr w:rsidR="00F620F0" w:rsidRPr="008D0930" w:rsidTr="00EB18F4">
        <w:tc>
          <w:tcPr>
            <w:tcW w:w="4605" w:type="dxa"/>
          </w:tcPr>
          <w:p w:rsidR="00F620F0" w:rsidRPr="008D0930" w:rsidRDefault="00F620F0" w:rsidP="00EB18F4">
            <w:pPr>
              <w:pStyle w:val="point"/>
              <w:spacing w:before="0" w:after="0"/>
              <w:ind w:left="386" w:hanging="284"/>
              <w:rPr>
                <w:bCs/>
                <w:caps w:val="0"/>
                <w:sz w:val="20"/>
                <w:lang w:val="bg-BG"/>
              </w:rPr>
            </w:pPr>
            <w:r w:rsidRPr="008D0930">
              <w:rPr>
                <w:bCs/>
                <w:caps w:val="0"/>
                <w:sz w:val="20"/>
                <w:lang w:val="bg-BG"/>
              </w:rPr>
              <w:t>Търговски заеми</w:t>
            </w:r>
          </w:p>
        </w:tc>
        <w:tc>
          <w:tcPr>
            <w:tcW w:w="1417" w:type="dxa"/>
            <w:vAlign w:val="center"/>
          </w:tcPr>
          <w:p w:rsidR="00F620F0" w:rsidRPr="008D0930" w:rsidRDefault="00F620F0" w:rsidP="00EB18F4">
            <w:pPr>
              <w:jc w:val="right"/>
              <w:rPr>
                <w:b w:val="0"/>
                <w:sz w:val="20"/>
                <w:lang w:val="bg-BG"/>
              </w:rPr>
            </w:pPr>
          </w:p>
        </w:tc>
        <w:tc>
          <w:tcPr>
            <w:tcW w:w="284" w:type="dxa"/>
            <w:vAlign w:val="center"/>
          </w:tcPr>
          <w:p w:rsidR="00F620F0" w:rsidRPr="008D0930" w:rsidRDefault="00F620F0" w:rsidP="00EB18F4">
            <w:pPr>
              <w:jc w:val="center"/>
              <w:rPr>
                <w:b w:val="0"/>
                <w:sz w:val="20"/>
                <w:lang w:val="bg-BG"/>
              </w:rPr>
            </w:pPr>
          </w:p>
        </w:tc>
        <w:tc>
          <w:tcPr>
            <w:tcW w:w="1417" w:type="dxa"/>
            <w:vAlign w:val="center"/>
          </w:tcPr>
          <w:p w:rsidR="00F620F0" w:rsidRPr="008D0930" w:rsidRDefault="00F620F0" w:rsidP="00EB18F4">
            <w:pPr>
              <w:jc w:val="right"/>
              <w:rPr>
                <w:b w:val="0"/>
                <w:sz w:val="20"/>
                <w:lang w:val="bg-BG"/>
              </w:rPr>
            </w:pP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 xml:space="preserve"> - дългосрочни търговски заеми и лизингови договори</w:t>
            </w:r>
          </w:p>
        </w:tc>
        <w:tc>
          <w:tcPr>
            <w:tcW w:w="1417" w:type="dxa"/>
            <w:vAlign w:val="center"/>
          </w:tcPr>
          <w:p w:rsidR="00F620F0" w:rsidRPr="008D0930" w:rsidRDefault="00F620F0" w:rsidP="00EB18F4">
            <w:pPr>
              <w:jc w:val="right"/>
              <w:rPr>
                <w:b w:val="0"/>
                <w:sz w:val="20"/>
                <w:lang w:val="bg-BG"/>
              </w:rPr>
            </w:pPr>
            <w:r w:rsidRPr="008D0930">
              <w:rPr>
                <w:b w:val="0"/>
                <w:sz w:val="20"/>
                <w:lang w:val="bg-BG"/>
              </w:rPr>
              <w:t>7,901</w:t>
            </w:r>
          </w:p>
        </w:tc>
        <w:tc>
          <w:tcPr>
            <w:tcW w:w="284" w:type="dxa"/>
            <w:vAlign w:val="center"/>
          </w:tcPr>
          <w:p w:rsidR="00F620F0" w:rsidRPr="008D0930" w:rsidRDefault="00F620F0" w:rsidP="00EB18F4">
            <w:pPr>
              <w:jc w:val="cente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985</w:t>
            </w: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8,886</w:t>
            </w:r>
          </w:p>
        </w:tc>
      </w:tr>
      <w:tr w:rsidR="00F620F0" w:rsidRPr="008D0930" w:rsidTr="00EB18F4">
        <w:trPr>
          <w:trHeight w:val="243"/>
        </w:trPr>
        <w:tc>
          <w:tcPr>
            <w:tcW w:w="4605" w:type="dxa"/>
          </w:tcPr>
          <w:p w:rsidR="00F620F0" w:rsidRPr="008D0930" w:rsidRDefault="00F620F0" w:rsidP="00EB18F4">
            <w:pPr>
              <w:ind w:left="386" w:hanging="284"/>
              <w:rPr>
                <w:b w:val="0"/>
                <w:bCs/>
                <w:sz w:val="20"/>
                <w:lang w:val="bg-BG"/>
              </w:rPr>
            </w:pPr>
            <w:r w:rsidRPr="008D0930">
              <w:rPr>
                <w:b w:val="0"/>
                <w:bCs/>
                <w:sz w:val="20"/>
                <w:lang w:val="bg-BG"/>
              </w:rPr>
              <w:t xml:space="preserve"> - текуща част от дългосрочни търговски заеми и лизингови договори</w:t>
            </w: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c>
          <w:tcPr>
            <w:tcW w:w="284" w:type="dxa"/>
            <w:vAlign w:val="center"/>
          </w:tcPr>
          <w:p w:rsidR="00F620F0" w:rsidRPr="008D0930" w:rsidRDefault="00F620F0" w:rsidP="00EB18F4">
            <w:pPr>
              <w:jc w:val="center"/>
              <w:rPr>
                <w:b w:val="0"/>
                <w:sz w:val="20"/>
                <w:lang w:val="bg-BG"/>
              </w:rPr>
            </w:pP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c>
          <w:tcPr>
            <w:tcW w:w="284" w:type="dxa"/>
            <w:vAlign w:val="center"/>
          </w:tcPr>
          <w:p w:rsidR="00F620F0" w:rsidRPr="008D0930" w:rsidRDefault="00F620F0" w:rsidP="00EB18F4">
            <w:pPr>
              <w:rPr>
                <w:b w:val="0"/>
                <w:sz w:val="20"/>
                <w:lang w:val="bg-BG"/>
              </w:rPr>
            </w:pP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r>
      <w:tr w:rsidR="00F620F0" w:rsidRPr="008D0930" w:rsidTr="00EB18F4">
        <w:tc>
          <w:tcPr>
            <w:tcW w:w="4605" w:type="dxa"/>
          </w:tcPr>
          <w:p w:rsidR="00F620F0" w:rsidRPr="008D0930" w:rsidRDefault="00F620F0" w:rsidP="00EB18F4">
            <w:pPr>
              <w:ind w:left="386" w:hanging="284"/>
              <w:rPr>
                <w:b w:val="0"/>
                <w:bCs/>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jc w:val="center"/>
              <w:rPr>
                <w:b w:val="0"/>
                <w:sz w:val="10"/>
                <w:szCs w:val="10"/>
                <w:lang w:val="bg-BG"/>
              </w:rPr>
            </w:pPr>
          </w:p>
        </w:tc>
        <w:tc>
          <w:tcPr>
            <w:tcW w:w="1417" w:type="dxa"/>
            <w:tcBorders>
              <w:top w:val="single" w:sz="4" w:space="0" w:color="auto"/>
            </w:tcBorders>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Общо</w:t>
            </w: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7,901</w:t>
            </w:r>
          </w:p>
        </w:tc>
        <w:tc>
          <w:tcPr>
            <w:tcW w:w="284" w:type="dxa"/>
            <w:vAlign w:val="center"/>
          </w:tcPr>
          <w:p w:rsidR="00F620F0" w:rsidRPr="008D0930" w:rsidRDefault="00F620F0" w:rsidP="00EB18F4">
            <w:pPr>
              <w:jc w:val="cente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985</w:t>
            </w:r>
          </w:p>
        </w:tc>
        <w:tc>
          <w:tcPr>
            <w:tcW w:w="284" w:type="dxa"/>
            <w:vAlign w:val="center"/>
          </w:tcPr>
          <w:p w:rsidR="00F620F0" w:rsidRPr="008D0930" w:rsidRDefault="00F620F0" w:rsidP="00EB18F4">
            <w:pP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8,886</w:t>
            </w:r>
          </w:p>
        </w:tc>
      </w:tr>
      <w:tr w:rsidR="00F620F0" w:rsidRPr="008D0930" w:rsidTr="00EB18F4">
        <w:tc>
          <w:tcPr>
            <w:tcW w:w="4605" w:type="dxa"/>
          </w:tcPr>
          <w:p w:rsidR="00F620F0" w:rsidRPr="008D0930" w:rsidRDefault="00F620F0" w:rsidP="00EB18F4">
            <w:pPr>
              <w:ind w:left="386" w:hanging="284"/>
              <w:rPr>
                <w:bCs/>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jc w:val="cente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Общо заеми</w:t>
            </w: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77,830</w:t>
            </w:r>
          </w:p>
        </w:tc>
        <w:tc>
          <w:tcPr>
            <w:tcW w:w="284" w:type="dxa"/>
            <w:vAlign w:val="center"/>
          </w:tcPr>
          <w:p w:rsidR="00F620F0" w:rsidRPr="008D0930" w:rsidRDefault="00F620F0" w:rsidP="00EB18F4">
            <w:pPr>
              <w:jc w:val="cente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985</w:t>
            </w:r>
          </w:p>
        </w:tc>
        <w:tc>
          <w:tcPr>
            <w:tcW w:w="284" w:type="dxa"/>
            <w:vAlign w:val="center"/>
          </w:tcPr>
          <w:p w:rsidR="00F620F0" w:rsidRPr="008D0930" w:rsidRDefault="00F620F0" w:rsidP="00EB18F4">
            <w:pP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78,815</w:t>
            </w:r>
          </w:p>
        </w:tc>
      </w:tr>
    </w:tbl>
    <w:p w:rsidR="002B589A" w:rsidRPr="002B589A" w:rsidRDefault="002B589A" w:rsidP="00885F4F">
      <w:pPr>
        <w:pStyle w:val="Header"/>
        <w:widowControl w:val="0"/>
        <w:tabs>
          <w:tab w:val="clear" w:pos="4320"/>
          <w:tab w:val="left" w:pos="0"/>
        </w:tabs>
        <w:ind w:left="-567"/>
        <w:rPr>
          <w:lang w:val="en-US"/>
        </w:rPr>
      </w:pPr>
    </w:p>
    <w:p w:rsidR="001066BD" w:rsidRPr="00542AF2" w:rsidRDefault="001066BD" w:rsidP="001066BD">
      <w:pPr>
        <w:pStyle w:val="bodytext"/>
        <w:spacing w:before="0"/>
        <w:rPr>
          <w:szCs w:val="22"/>
          <w:lang w:val="bg-BG"/>
        </w:rPr>
      </w:pPr>
      <w:r w:rsidRPr="00542AF2">
        <w:rPr>
          <w:szCs w:val="22"/>
          <w:lang w:val="bg-BG"/>
        </w:rPr>
        <w:t xml:space="preserve">Банковите заеми на </w:t>
      </w:r>
      <w:r w:rsidR="00B74931">
        <w:rPr>
          <w:szCs w:val="22"/>
          <w:lang w:val="bg-BG"/>
        </w:rPr>
        <w:t>Дружеството-майка</w:t>
      </w:r>
      <w:r w:rsidRPr="00542AF2">
        <w:rPr>
          <w:szCs w:val="22"/>
          <w:lang w:val="bg-BG"/>
        </w:rPr>
        <w:t xml:space="preserve"> са както следва:</w:t>
      </w:r>
    </w:p>
    <w:p w:rsidR="001066BD" w:rsidRPr="00847054" w:rsidRDefault="001066BD" w:rsidP="00885F4F">
      <w:pPr>
        <w:rPr>
          <w:b w:val="0"/>
          <w:sz w:val="16"/>
          <w:szCs w:val="16"/>
          <w:lang w:val="bg-BG"/>
        </w:rPr>
      </w:pPr>
    </w:p>
    <w:tbl>
      <w:tblPr>
        <w:tblW w:w="9291" w:type="dxa"/>
        <w:tblInd w:w="-102" w:type="dxa"/>
        <w:tblLayout w:type="fixed"/>
        <w:tblLook w:val="0000" w:firstRow="0" w:lastRow="0" w:firstColumn="0" w:lastColumn="0" w:noHBand="0" w:noVBand="0"/>
      </w:tblPr>
      <w:tblGrid>
        <w:gridCol w:w="2280"/>
        <w:gridCol w:w="949"/>
        <w:gridCol w:w="263"/>
        <w:gridCol w:w="949"/>
        <w:gridCol w:w="265"/>
        <w:gridCol w:w="949"/>
        <w:gridCol w:w="263"/>
        <w:gridCol w:w="949"/>
        <w:gridCol w:w="263"/>
        <w:gridCol w:w="949"/>
        <w:gridCol w:w="263"/>
        <w:gridCol w:w="949"/>
      </w:tblGrid>
      <w:tr w:rsidR="00F620F0" w:rsidRPr="008D0930" w:rsidTr="00EB18F4">
        <w:tc>
          <w:tcPr>
            <w:tcW w:w="2280" w:type="dxa"/>
          </w:tcPr>
          <w:p w:rsidR="00F620F0" w:rsidRPr="008D0930" w:rsidRDefault="00F620F0" w:rsidP="00EB18F4">
            <w:pPr>
              <w:rPr>
                <w:b w:val="0"/>
                <w:bCs/>
                <w:sz w:val="20"/>
                <w:lang w:val="bg-BG"/>
              </w:rPr>
            </w:pPr>
          </w:p>
        </w:tc>
        <w:tc>
          <w:tcPr>
            <w:tcW w:w="3375" w:type="dxa"/>
            <w:gridSpan w:val="5"/>
            <w:tcBorders>
              <w:bottom w:val="single" w:sz="4" w:space="0" w:color="auto"/>
            </w:tcBorders>
          </w:tcPr>
          <w:p w:rsidR="00F620F0" w:rsidRPr="008D0930" w:rsidRDefault="00F620F0" w:rsidP="00EB18F4">
            <w:pPr>
              <w:jc w:val="center"/>
              <w:rPr>
                <w:b w:val="0"/>
                <w:bCs/>
                <w:sz w:val="20"/>
                <w:lang w:val="bg-BG"/>
              </w:rPr>
            </w:pPr>
            <w:r w:rsidRPr="008D0930">
              <w:rPr>
                <w:b w:val="0"/>
                <w:bCs/>
                <w:sz w:val="20"/>
                <w:lang w:val="bg-BG"/>
              </w:rPr>
              <w:t xml:space="preserve">31 </w:t>
            </w:r>
            <w:r>
              <w:rPr>
                <w:b w:val="0"/>
                <w:bCs/>
                <w:sz w:val="20"/>
                <w:lang w:val="bg-BG"/>
              </w:rPr>
              <w:t>март</w:t>
            </w:r>
            <w:r w:rsidRPr="008D0930">
              <w:rPr>
                <w:b w:val="0"/>
                <w:bCs/>
                <w:sz w:val="20"/>
                <w:lang w:val="bg-BG"/>
              </w:rPr>
              <w:t xml:space="preserve"> 201</w:t>
            </w:r>
            <w:r>
              <w:rPr>
                <w:b w:val="0"/>
                <w:bCs/>
                <w:sz w:val="20"/>
                <w:lang w:val="bg-BG"/>
              </w:rPr>
              <w:t>8</w:t>
            </w:r>
          </w:p>
        </w:tc>
        <w:tc>
          <w:tcPr>
            <w:tcW w:w="263" w:type="dxa"/>
          </w:tcPr>
          <w:p w:rsidR="00F620F0" w:rsidRPr="008D0930" w:rsidRDefault="00F620F0" w:rsidP="00EB18F4">
            <w:pPr>
              <w:jc w:val="right"/>
              <w:rPr>
                <w:b w:val="0"/>
                <w:bCs/>
                <w:sz w:val="20"/>
                <w:lang w:val="bg-BG"/>
              </w:rPr>
            </w:pPr>
          </w:p>
        </w:tc>
        <w:tc>
          <w:tcPr>
            <w:tcW w:w="3373" w:type="dxa"/>
            <w:gridSpan w:val="5"/>
          </w:tcPr>
          <w:p w:rsidR="00F620F0" w:rsidRPr="008D0930" w:rsidRDefault="00F620F0" w:rsidP="00EB18F4">
            <w:pPr>
              <w:jc w:val="center"/>
              <w:rPr>
                <w:b w:val="0"/>
                <w:bCs/>
                <w:sz w:val="20"/>
                <w:lang w:val="bg-BG"/>
              </w:rPr>
            </w:pPr>
            <w:r w:rsidRPr="008D0930">
              <w:rPr>
                <w:b w:val="0"/>
                <w:bCs/>
                <w:sz w:val="20"/>
                <w:lang w:val="bg-BG"/>
              </w:rPr>
              <w:t>31 декември 201</w:t>
            </w:r>
            <w:r>
              <w:rPr>
                <w:b w:val="0"/>
                <w:bCs/>
                <w:sz w:val="20"/>
                <w:lang w:val="bg-BG"/>
              </w:rPr>
              <w:t>7</w:t>
            </w:r>
          </w:p>
        </w:tc>
      </w:tr>
      <w:tr w:rsidR="00F620F0" w:rsidRPr="008D0930" w:rsidTr="00EB18F4">
        <w:tc>
          <w:tcPr>
            <w:tcW w:w="2280" w:type="dxa"/>
          </w:tcPr>
          <w:p w:rsidR="00F620F0" w:rsidRPr="008D0930" w:rsidRDefault="00F620F0" w:rsidP="00EB18F4">
            <w:pPr>
              <w:rPr>
                <w:b w:val="0"/>
                <w:bCs/>
                <w:sz w:val="20"/>
                <w:lang w:val="bg-BG"/>
              </w:rPr>
            </w:pPr>
          </w:p>
        </w:tc>
        <w:tc>
          <w:tcPr>
            <w:tcW w:w="949" w:type="dxa"/>
            <w:tcBorders>
              <w:top w:val="single" w:sz="4" w:space="0" w:color="auto"/>
              <w:bottom w:val="single" w:sz="4" w:space="0" w:color="auto"/>
            </w:tcBorders>
          </w:tcPr>
          <w:p w:rsidR="00F620F0" w:rsidRPr="008D0930" w:rsidRDefault="00F620F0" w:rsidP="00EB18F4">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F620F0" w:rsidRPr="008D0930" w:rsidRDefault="00F620F0" w:rsidP="00EB18F4">
            <w:pPr>
              <w:jc w:val="right"/>
              <w:rPr>
                <w:b w:val="0"/>
                <w:bCs/>
                <w:sz w:val="20"/>
                <w:lang w:val="bg-BG"/>
              </w:rPr>
            </w:pPr>
          </w:p>
        </w:tc>
        <w:tc>
          <w:tcPr>
            <w:tcW w:w="949"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Лихва</w:t>
            </w:r>
          </w:p>
        </w:tc>
        <w:tc>
          <w:tcPr>
            <w:tcW w:w="265" w:type="dxa"/>
          </w:tcPr>
          <w:p w:rsidR="00F620F0" w:rsidRPr="008D0930" w:rsidDel="00037364" w:rsidRDefault="00F620F0" w:rsidP="00EB18F4">
            <w:pPr>
              <w:jc w:val="right"/>
              <w:rPr>
                <w:b w:val="0"/>
                <w:bCs/>
                <w:sz w:val="20"/>
                <w:lang w:val="bg-BG"/>
              </w:rPr>
            </w:pPr>
          </w:p>
        </w:tc>
        <w:tc>
          <w:tcPr>
            <w:tcW w:w="949"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Общо</w:t>
            </w:r>
          </w:p>
        </w:tc>
        <w:tc>
          <w:tcPr>
            <w:tcW w:w="263" w:type="dxa"/>
          </w:tcPr>
          <w:p w:rsidR="00F620F0" w:rsidRPr="008D0930" w:rsidRDefault="00F620F0" w:rsidP="00EB18F4">
            <w:pPr>
              <w:jc w:val="right"/>
              <w:rPr>
                <w:b w:val="0"/>
                <w:bCs/>
                <w:sz w:val="20"/>
                <w:lang w:val="bg-BG"/>
              </w:rPr>
            </w:pPr>
          </w:p>
        </w:tc>
        <w:tc>
          <w:tcPr>
            <w:tcW w:w="949" w:type="dxa"/>
            <w:tcBorders>
              <w:top w:val="single" w:sz="4" w:space="0" w:color="auto"/>
              <w:bottom w:val="single" w:sz="4" w:space="0" w:color="auto"/>
            </w:tcBorders>
          </w:tcPr>
          <w:p w:rsidR="00F620F0" w:rsidRPr="008D0930" w:rsidRDefault="00F620F0" w:rsidP="00EB18F4">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F620F0" w:rsidRPr="008D0930" w:rsidRDefault="00F620F0" w:rsidP="00EB18F4">
            <w:pPr>
              <w:jc w:val="right"/>
              <w:rPr>
                <w:b w:val="0"/>
                <w:bCs/>
                <w:sz w:val="20"/>
                <w:lang w:val="bg-BG"/>
              </w:rPr>
            </w:pPr>
          </w:p>
        </w:tc>
        <w:tc>
          <w:tcPr>
            <w:tcW w:w="949"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Лихва</w:t>
            </w:r>
          </w:p>
        </w:tc>
        <w:tc>
          <w:tcPr>
            <w:tcW w:w="263" w:type="dxa"/>
            <w:tcBorders>
              <w:top w:val="single" w:sz="4" w:space="0" w:color="auto"/>
            </w:tcBorders>
          </w:tcPr>
          <w:p w:rsidR="00F620F0" w:rsidRPr="008D0930" w:rsidRDefault="00F620F0" w:rsidP="00EB18F4">
            <w:pPr>
              <w:jc w:val="right"/>
              <w:rPr>
                <w:b w:val="0"/>
                <w:bCs/>
                <w:sz w:val="20"/>
                <w:lang w:val="bg-BG"/>
              </w:rPr>
            </w:pPr>
          </w:p>
        </w:tc>
        <w:tc>
          <w:tcPr>
            <w:tcW w:w="949"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Общо</w:t>
            </w:r>
          </w:p>
        </w:tc>
      </w:tr>
      <w:tr w:rsidR="00F620F0" w:rsidRPr="008D0930" w:rsidTr="00EB18F4">
        <w:tc>
          <w:tcPr>
            <w:tcW w:w="2280" w:type="dxa"/>
          </w:tcPr>
          <w:p w:rsidR="00F620F0" w:rsidRPr="008D0930" w:rsidRDefault="00F620F0" w:rsidP="00EB18F4">
            <w:pPr>
              <w:pStyle w:val="point"/>
              <w:spacing w:before="0" w:after="0"/>
              <w:ind w:left="102"/>
              <w:rPr>
                <w:bCs/>
                <w:caps w:val="0"/>
                <w:sz w:val="20"/>
                <w:lang w:val="bg-BG"/>
              </w:rPr>
            </w:pPr>
            <w:r w:rsidRPr="008D0930">
              <w:rPr>
                <w:bCs/>
                <w:caps w:val="0"/>
                <w:sz w:val="20"/>
                <w:lang w:val="bg-BG"/>
              </w:rPr>
              <w:t>Банкови заеми</w:t>
            </w:r>
          </w:p>
        </w:tc>
        <w:tc>
          <w:tcPr>
            <w:tcW w:w="949" w:type="dxa"/>
            <w:tcBorders>
              <w:top w:val="single" w:sz="4" w:space="0" w:color="auto"/>
            </w:tcBorders>
          </w:tcPr>
          <w:p w:rsidR="00F620F0" w:rsidRPr="008D0930" w:rsidRDefault="00F620F0" w:rsidP="00EB18F4">
            <w:pPr>
              <w:jc w:val="right"/>
              <w:rPr>
                <w:b w:val="0"/>
                <w:bCs/>
                <w:sz w:val="20"/>
                <w:lang w:val="bg-BG"/>
              </w:rPr>
            </w:pPr>
          </w:p>
        </w:tc>
        <w:tc>
          <w:tcPr>
            <w:tcW w:w="263" w:type="dxa"/>
          </w:tcPr>
          <w:p w:rsidR="00F620F0" w:rsidRPr="008D0930" w:rsidRDefault="00F620F0" w:rsidP="00EB18F4">
            <w:pPr>
              <w:jc w:val="right"/>
              <w:rPr>
                <w:b w:val="0"/>
                <w:bCs/>
                <w:sz w:val="20"/>
                <w:lang w:val="bg-BG"/>
              </w:rPr>
            </w:pPr>
          </w:p>
        </w:tc>
        <w:tc>
          <w:tcPr>
            <w:tcW w:w="949" w:type="dxa"/>
            <w:tcBorders>
              <w:top w:val="single" w:sz="4" w:space="0" w:color="auto"/>
            </w:tcBorders>
          </w:tcPr>
          <w:p w:rsidR="00F620F0" w:rsidRPr="008D0930" w:rsidRDefault="00F620F0" w:rsidP="00EB18F4">
            <w:pPr>
              <w:jc w:val="right"/>
              <w:rPr>
                <w:b w:val="0"/>
                <w:bCs/>
                <w:sz w:val="20"/>
                <w:lang w:val="bg-BG"/>
              </w:rPr>
            </w:pPr>
          </w:p>
        </w:tc>
        <w:tc>
          <w:tcPr>
            <w:tcW w:w="265" w:type="dxa"/>
          </w:tcPr>
          <w:p w:rsidR="00F620F0" w:rsidRPr="008D0930" w:rsidRDefault="00F620F0" w:rsidP="00EB18F4">
            <w:pPr>
              <w:jc w:val="right"/>
              <w:rPr>
                <w:b w:val="0"/>
                <w:bCs/>
                <w:sz w:val="20"/>
                <w:lang w:val="bg-BG"/>
              </w:rPr>
            </w:pPr>
          </w:p>
        </w:tc>
        <w:tc>
          <w:tcPr>
            <w:tcW w:w="949" w:type="dxa"/>
            <w:tcBorders>
              <w:top w:val="single" w:sz="4" w:space="0" w:color="auto"/>
            </w:tcBorders>
          </w:tcPr>
          <w:p w:rsidR="00F620F0" w:rsidRPr="008D0930" w:rsidRDefault="00F620F0" w:rsidP="00EB18F4">
            <w:pPr>
              <w:jc w:val="right"/>
              <w:rPr>
                <w:b w:val="0"/>
                <w:bCs/>
                <w:sz w:val="20"/>
                <w:lang w:val="bg-BG"/>
              </w:rPr>
            </w:pPr>
          </w:p>
        </w:tc>
        <w:tc>
          <w:tcPr>
            <w:tcW w:w="263" w:type="dxa"/>
          </w:tcPr>
          <w:p w:rsidR="00F620F0" w:rsidRPr="008D0930" w:rsidRDefault="00F620F0" w:rsidP="00EB18F4">
            <w:pPr>
              <w:jc w:val="right"/>
              <w:rPr>
                <w:b w:val="0"/>
                <w:bCs/>
                <w:sz w:val="20"/>
                <w:lang w:val="bg-BG"/>
              </w:rPr>
            </w:pPr>
          </w:p>
        </w:tc>
        <w:tc>
          <w:tcPr>
            <w:tcW w:w="949" w:type="dxa"/>
            <w:tcBorders>
              <w:top w:val="single" w:sz="4" w:space="0" w:color="auto"/>
            </w:tcBorders>
          </w:tcPr>
          <w:p w:rsidR="00F620F0" w:rsidRPr="008D0930" w:rsidRDefault="00F620F0" w:rsidP="00EB18F4">
            <w:pPr>
              <w:jc w:val="right"/>
              <w:rPr>
                <w:b w:val="0"/>
                <w:bCs/>
                <w:sz w:val="20"/>
                <w:lang w:val="bg-BG"/>
              </w:rPr>
            </w:pPr>
          </w:p>
        </w:tc>
        <w:tc>
          <w:tcPr>
            <w:tcW w:w="263" w:type="dxa"/>
          </w:tcPr>
          <w:p w:rsidR="00F620F0" w:rsidRPr="008D0930" w:rsidRDefault="00F620F0" w:rsidP="00EB18F4">
            <w:pPr>
              <w:jc w:val="right"/>
              <w:rPr>
                <w:b w:val="0"/>
                <w:bCs/>
                <w:sz w:val="20"/>
                <w:lang w:val="bg-BG"/>
              </w:rPr>
            </w:pPr>
          </w:p>
        </w:tc>
        <w:tc>
          <w:tcPr>
            <w:tcW w:w="949" w:type="dxa"/>
          </w:tcPr>
          <w:p w:rsidR="00F620F0" w:rsidRPr="008D0930" w:rsidRDefault="00F620F0" w:rsidP="00EB18F4">
            <w:pPr>
              <w:jc w:val="right"/>
              <w:rPr>
                <w:b w:val="0"/>
                <w:bCs/>
                <w:sz w:val="20"/>
                <w:lang w:val="bg-BG"/>
              </w:rPr>
            </w:pPr>
          </w:p>
        </w:tc>
        <w:tc>
          <w:tcPr>
            <w:tcW w:w="263" w:type="dxa"/>
          </w:tcPr>
          <w:p w:rsidR="00F620F0" w:rsidRPr="008D0930" w:rsidRDefault="00F620F0" w:rsidP="00EB18F4">
            <w:pPr>
              <w:jc w:val="right"/>
              <w:rPr>
                <w:b w:val="0"/>
                <w:bCs/>
                <w:sz w:val="20"/>
                <w:lang w:val="bg-BG"/>
              </w:rPr>
            </w:pPr>
          </w:p>
        </w:tc>
        <w:tc>
          <w:tcPr>
            <w:tcW w:w="949" w:type="dxa"/>
          </w:tcPr>
          <w:p w:rsidR="00F620F0" w:rsidRPr="008D0930" w:rsidRDefault="00F620F0" w:rsidP="00EB18F4">
            <w:pPr>
              <w:jc w:val="right"/>
              <w:rPr>
                <w:b w:val="0"/>
                <w:bCs/>
                <w:sz w:val="20"/>
                <w:lang w:val="bg-BG"/>
              </w:rPr>
            </w:pPr>
          </w:p>
        </w:tc>
      </w:tr>
      <w:tr w:rsidR="00F620F0" w:rsidRPr="008D0930" w:rsidTr="00EB18F4">
        <w:trPr>
          <w:trHeight w:hRule="exact" w:val="136"/>
        </w:trPr>
        <w:tc>
          <w:tcPr>
            <w:tcW w:w="2280" w:type="dxa"/>
          </w:tcPr>
          <w:p w:rsidR="00F620F0" w:rsidRPr="008D0930" w:rsidRDefault="00F620F0" w:rsidP="00EB18F4">
            <w:pPr>
              <w:ind w:left="102"/>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c>
          <w:tcPr>
            <w:tcW w:w="265" w:type="dxa"/>
          </w:tcPr>
          <w:p w:rsidR="00F620F0" w:rsidRPr="008D0930" w:rsidRDefault="00F620F0" w:rsidP="00EB18F4">
            <w:pPr>
              <w:jc w:val="right"/>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r>
      <w:tr w:rsidR="00F620F0" w:rsidRPr="008D0930" w:rsidTr="00EB18F4">
        <w:tc>
          <w:tcPr>
            <w:tcW w:w="2280" w:type="dxa"/>
          </w:tcPr>
          <w:p w:rsidR="00F620F0" w:rsidRPr="008D0930" w:rsidRDefault="00F620F0" w:rsidP="00EB18F4">
            <w:pPr>
              <w:rPr>
                <w:b w:val="0"/>
                <w:sz w:val="20"/>
                <w:lang w:val="bg-BG"/>
              </w:rPr>
            </w:pPr>
            <w:r w:rsidRPr="008D0930">
              <w:rPr>
                <w:b w:val="0"/>
                <w:sz w:val="20"/>
                <w:lang w:val="bg-BG"/>
              </w:rPr>
              <w:t xml:space="preserve"> - Заем А</w:t>
            </w: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bCs/>
                <w:sz w:val="20"/>
                <w:lang w:val="bg-BG"/>
              </w:rPr>
            </w:pPr>
            <w:r w:rsidRPr="008D0930">
              <w:rPr>
                <w:b w:val="0"/>
                <w:bCs/>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w:t>
            </w:r>
          </w:p>
        </w:tc>
        <w:tc>
          <w:tcPr>
            <w:tcW w:w="263" w:type="dxa"/>
          </w:tcPr>
          <w:p w:rsidR="00F620F0" w:rsidRPr="008D0930" w:rsidRDefault="00F620F0" w:rsidP="00EB18F4">
            <w:pPr>
              <w:jc w:val="right"/>
              <w:rPr>
                <w:b w:val="0"/>
                <w:bCs/>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bCs/>
                <w:sz w:val="20"/>
                <w:lang w:val="bg-BG"/>
              </w:rPr>
            </w:pPr>
            <w:r w:rsidRPr="008D0930">
              <w:rPr>
                <w:b w:val="0"/>
                <w:bCs/>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w:t>
            </w:r>
          </w:p>
        </w:tc>
      </w:tr>
      <w:tr w:rsidR="00F620F0" w:rsidRPr="008D0930" w:rsidTr="00EB18F4">
        <w:tc>
          <w:tcPr>
            <w:tcW w:w="2280" w:type="dxa"/>
          </w:tcPr>
          <w:p w:rsidR="00F620F0" w:rsidRPr="008D0930" w:rsidRDefault="00F620F0" w:rsidP="00EB18F4">
            <w:pPr>
              <w:rPr>
                <w:b w:val="0"/>
                <w:sz w:val="20"/>
                <w:lang w:val="bg-BG"/>
              </w:rPr>
            </w:pPr>
            <w:r w:rsidRPr="008D0930">
              <w:rPr>
                <w:b w:val="0"/>
                <w:sz w:val="20"/>
                <w:lang w:val="bg-BG"/>
              </w:rPr>
              <w:t xml:space="preserve"> - Заем Б1</w:t>
            </w: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3,912</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bCs/>
                <w:sz w:val="20"/>
                <w:lang w:val="bg-BG"/>
              </w:rPr>
            </w:pPr>
            <w:r w:rsidRPr="008D0930">
              <w:rPr>
                <w:b w:val="0"/>
                <w:bCs/>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3,912</w:t>
            </w:r>
          </w:p>
        </w:tc>
        <w:tc>
          <w:tcPr>
            <w:tcW w:w="263" w:type="dxa"/>
          </w:tcPr>
          <w:p w:rsidR="00F620F0" w:rsidRPr="008D0930" w:rsidRDefault="00F620F0" w:rsidP="00EB18F4">
            <w:pPr>
              <w:jc w:val="right"/>
              <w:rPr>
                <w:b w:val="0"/>
                <w:bCs/>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3,912</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bCs/>
                <w:sz w:val="20"/>
                <w:lang w:val="bg-BG"/>
              </w:rPr>
            </w:pPr>
            <w:r w:rsidRPr="008D0930">
              <w:rPr>
                <w:b w:val="0"/>
                <w:bCs/>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3,912</w:t>
            </w:r>
          </w:p>
        </w:tc>
      </w:tr>
      <w:tr w:rsidR="00F620F0" w:rsidRPr="008D0930" w:rsidTr="00EB18F4">
        <w:tc>
          <w:tcPr>
            <w:tcW w:w="2280" w:type="dxa"/>
          </w:tcPr>
          <w:p w:rsidR="00F620F0" w:rsidRPr="008D0930" w:rsidRDefault="00F620F0" w:rsidP="00EB18F4">
            <w:pPr>
              <w:rPr>
                <w:b w:val="0"/>
                <w:sz w:val="20"/>
                <w:lang w:val="bg-BG"/>
              </w:rPr>
            </w:pPr>
            <w:r w:rsidRPr="008D0930">
              <w:rPr>
                <w:b w:val="0"/>
                <w:sz w:val="20"/>
                <w:lang w:val="bg-BG"/>
              </w:rPr>
              <w:t xml:space="preserve"> - Заем Б2</w:t>
            </w: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6,726</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bCs/>
                <w:sz w:val="20"/>
                <w:lang w:val="bg-BG"/>
              </w:rPr>
            </w:pPr>
            <w:r w:rsidRPr="008D0930">
              <w:rPr>
                <w:b w:val="0"/>
                <w:bCs/>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6,726</w:t>
            </w:r>
          </w:p>
        </w:tc>
        <w:tc>
          <w:tcPr>
            <w:tcW w:w="263" w:type="dxa"/>
          </w:tcPr>
          <w:p w:rsidR="00F620F0" w:rsidRPr="008D0930" w:rsidRDefault="00F620F0" w:rsidP="00EB18F4">
            <w:pPr>
              <w:jc w:val="right"/>
              <w:rPr>
                <w:b w:val="0"/>
                <w:bCs/>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6,870</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bCs/>
                <w:sz w:val="20"/>
                <w:lang w:val="bg-BG"/>
              </w:rPr>
            </w:pPr>
            <w:r w:rsidRPr="008D0930">
              <w:rPr>
                <w:b w:val="0"/>
                <w:bCs/>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6,870</w:t>
            </w:r>
          </w:p>
        </w:tc>
      </w:tr>
      <w:tr w:rsidR="00F620F0" w:rsidRPr="008D0930" w:rsidTr="00EB18F4">
        <w:tc>
          <w:tcPr>
            <w:tcW w:w="2280" w:type="dxa"/>
          </w:tcPr>
          <w:p w:rsidR="00F620F0" w:rsidRPr="008D0930" w:rsidRDefault="00F620F0" w:rsidP="00EB18F4">
            <w:pPr>
              <w:rPr>
                <w:b w:val="0"/>
                <w:sz w:val="20"/>
                <w:lang w:val="bg-BG"/>
              </w:rPr>
            </w:pPr>
            <w:r w:rsidRPr="008D0930">
              <w:rPr>
                <w:b w:val="0"/>
                <w:sz w:val="20"/>
                <w:lang w:val="bg-BG"/>
              </w:rPr>
              <w:t xml:space="preserve"> - Заем Б3</w:t>
            </w: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1,271</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bCs/>
                <w:sz w:val="20"/>
                <w:lang w:val="bg-BG"/>
              </w:rPr>
            </w:pPr>
            <w:r w:rsidRPr="008D0930">
              <w:rPr>
                <w:b w:val="0"/>
                <w:bCs/>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1,271</w:t>
            </w:r>
          </w:p>
        </w:tc>
        <w:tc>
          <w:tcPr>
            <w:tcW w:w="263" w:type="dxa"/>
          </w:tcPr>
          <w:p w:rsidR="00F620F0" w:rsidRPr="008D0930" w:rsidRDefault="00F620F0" w:rsidP="00EB18F4">
            <w:pPr>
              <w:jc w:val="right"/>
              <w:rPr>
                <w:b w:val="0"/>
                <w:bCs/>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bCs/>
                <w:sz w:val="20"/>
                <w:lang w:val="bg-BG"/>
              </w:rPr>
            </w:pPr>
            <w:r w:rsidRPr="008D0930">
              <w:rPr>
                <w:b w:val="0"/>
                <w:bCs/>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w:t>
            </w:r>
          </w:p>
        </w:tc>
      </w:tr>
      <w:tr w:rsidR="00F620F0" w:rsidRPr="008D0930" w:rsidTr="00EB18F4">
        <w:tc>
          <w:tcPr>
            <w:tcW w:w="2280" w:type="dxa"/>
          </w:tcPr>
          <w:p w:rsidR="00F620F0" w:rsidRPr="008D0930" w:rsidRDefault="00F620F0" w:rsidP="00EB18F4">
            <w:pPr>
              <w:rPr>
                <w:b w:val="0"/>
                <w:sz w:val="20"/>
                <w:lang w:val="bg-BG"/>
              </w:rPr>
            </w:pPr>
            <w:r w:rsidRPr="008D0930">
              <w:rPr>
                <w:b w:val="0"/>
                <w:sz w:val="20"/>
                <w:lang w:val="bg-BG"/>
              </w:rPr>
              <w:t xml:space="preserve"> - Заем Г</w:t>
            </w: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24,239</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bCs/>
                <w:sz w:val="20"/>
                <w:lang w:val="bg-BG"/>
              </w:rPr>
            </w:pPr>
            <w:r w:rsidRPr="008D0930">
              <w:rPr>
                <w:b w:val="0"/>
                <w:bCs/>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24,239</w:t>
            </w:r>
          </w:p>
        </w:tc>
        <w:tc>
          <w:tcPr>
            <w:tcW w:w="263" w:type="dxa"/>
          </w:tcPr>
          <w:p w:rsidR="00F620F0" w:rsidRPr="008D0930" w:rsidRDefault="00F620F0" w:rsidP="00EB18F4">
            <w:pPr>
              <w:jc w:val="right"/>
              <w:rPr>
                <w:b w:val="0"/>
                <w:bCs/>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13,136</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bCs/>
                <w:sz w:val="20"/>
                <w:lang w:val="bg-BG"/>
              </w:rPr>
            </w:pPr>
            <w:r w:rsidRPr="008D0930">
              <w:rPr>
                <w:b w:val="0"/>
                <w:bCs/>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13,136</w:t>
            </w:r>
          </w:p>
        </w:tc>
      </w:tr>
      <w:tr w:rsidR="00F620F0" w:rsidRPr="008D0930" w:rsidTr="00EB18F4">
        <w:tc>
          <w:tcPr>
            <w:tcW w:w="2280" w:type="dxa"/>
          </w:tcPr>
          <w:p w:rsidR="00F620F0" w:rsidRPr="008D0930" w:rsidRDefault="00F620F0" w:rsidP="00EB18F4">
            <w:pPr>
              <w:rPr>
                <w:b w:val="0"/>
                <w:sz w:val="20"/>
                <w:lang w:val="bg-BG"/>
              </w:rPr>
            </w:pPr>
            <w:r w:rsidRPr="008D0930">
              <w:rPr>
                <w:b w:val="0"/>
                <w:sz w:val="20"/>
                <w:lang w:val="bg-BG"/>
              </w:rPr>
              <w:t xml:space="preserve"> - Заем Е</w:t>
            </w: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2,050</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pStyle w:val="xl27"/>
              <w:spacing w:before="0" w:after="0"/>
              <w:rPr>
                <w:b/>
                <w:sz w:val="20"/>
                <w:lang w:val="bg-BG"/>
              </w:rPr>
            </w:pPr>
            <w:r w:rsidRPr="008D0930">
              <w:rPr>
                <w:b/>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2,050</w:t>
            </w:r>
          </w:p>
        </w:tc>
        <w:tc>
          <w:tcPr>
            <w:tcW w:w="263" w:type="dxa"/>
          </w:tcPr>
          <w:p w:rsidR="00F620F0" w:rsidRPr="008D0930" w:rsidRDefault="00F620F0" w:rsidP="00EB18F4">
            <w:pPr>
              <w:pStyle w:val="xl27"/>
              <w:spacing w:before="0" w:after="0"/>
              <w:rPr>
                <w:rFonts w:eastAsia="Times New Roman"/>
                <w:b/>
                <w:bCs/>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2,237</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pStyle w:val="xl27"/>
              <w:spacing w:before="0" w:after="0"/>
              <w:rPr>
                <w:b/>
                <w:sz w:val="20"/>
                <w:lang w:val="bg-BG"/>
              </w:rPr>
            </w:pPr>
            <w:r w:rsidRPr="008D0930">
              <w:rPr>
                <w:b/>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2,237</w:t>
            </w:r>
          </w:p>
        </w:tc>
      </w:tr>
      <w:tr w:rsidR="00F620F0" w:rsidRPr="008D0930" w:rsidTr="00EB18F4">
        <w:trPr>
          <w:trHeight w:val="171"/>
        </w:trPr>
        <w:tc>
          <w:tcPr>
            <w:tcW w:w="2280" w:type="dxa"/>
          </w:tcPr>
          <w:p w:rsidR="00F620F0" w:rsidRPr="008D0930" w:rsidRDefault="00F620F0" w:rsidP="00EB18F4">
            <w:pPr>
              <w:rPr>
                <w:b w:val="0"/>
                <w:sz w:val="20"/>
                <w:lang w:val="bg-BG"/>
              </w:rPr>
            </w:pPr>
            <w:r w:rsidRPr="008D0930">
              <w:rPr>
                <w:b w:val="0"/>
                <w:sz w:val="20"/>
                <w:lang w:val="bg-BG"/>
              </w:rPr>
              <w:t xml:space="preserve"> - Заем П1</w:t>
            </w: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587</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ind w:left="102"/>
              <w:jc w:val="right"/>
              <w:rPr>
                <w:b w:val="0"/>
                <w:bCs/>
                <w:sz w:val="20"/>
                <w:lang w:val="bg-BG"/>
              </w:rPr>
            </w:pPr>
            <w:r w:rsidRPr="008D0930">
              <w:rPr>
                <w:b w:val="0"/>
                <w:bCs/>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587</w:t>
            </w:r>
          </w:p>
        </w:tc>
        <w:tc>
          <w:tcPr>
            <w:tcW w:w="263" w:type="dxa"/>
          </w:tcPr>
          <w:p w:rsidR="00F620F0" w:rsidRPr="008D0930" w:rsidRDefault="00F620F0" w:rsidP="00EB18F4">
            <w:pPr>
              <w:ind w:left="102"/>
              <w:jc w:val="right"/>
              <w:rPr>
                <w:b w:val="0"/>
                <w:bCs/>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ind w:left="102"/>
              <w:jc w:val="right"/>
              <w:rPr>
                <w:b w:val="0"/>
                <w:bCs/>
                <w:sz w:val="20"/>
                <w:lang w:val="bg-BG"/>
              </w:rPr>
            </w:pPr>
            <w:r w:rsidRPr="008D0930">
              <w:rPr>
                <w:b w:val="0"/>
                <w:bCs/>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w:t>
            </w:r>
          </w:p>
        </w:tc>
      </w:tr>
      <w:tr w:rsidR="00F620F0" w:rsidRPr="008D0930" w:rsidTr="00EB18F4">
        <w:trPr>
          <w:trHeight w:val="171"/>
        </w:trPr>
        <w:tc>
          <w:tcPr>
            <w:tcW w:w="2280" w:type="dxa"/>
          </w:tcPr>
          <w:p w:rsidR="00F620F0" w:rsidRPr="008D0930" w:rsidRDefault="00F620F0" w:rsidP="00EB18F4">
            <w:pPr>
              <w:rPr>
                <w:b w:val="0"/>
                <w:sz w:val="20"/>
                <w:lang w:val="bg-BG"/>
              </w:rPr>
            </w:pPr>
            <w:r w:rsidRPr="008D0930">
              <w:rPr>
                <w:b w:val="0"/>
                <w:sz w:val="20"/>
                <w:lang w:val="bg-BG"/>
              </w:rPr>
              <w:t xml:space="preserve"> - Заем П3</w:t>
            </w: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3,151</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ind w:left="102"/>
              <w:jc w:val="right"/>
              <w:rPr>
                <w:b w:val="0"/>
                <w:bCs/>
                <w:sz w:val="20"/>
                <w:lang w:val="bg-BG"/>
              </w:rPr>
            </w:pPr>
            <w:r w:rsidRPr="008D0930">
              <w:rPr>
                <w:b w:val="0"/>
                <w:bCs/>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3,151</w:t>
            </w:r>
          </w:p>
        </w:tc>
        <w:tc>
          <w:tcPr>
            <w:tcW w:w="263" w:type="dxa"/>
          </w:tcPr>
          <w:p w:rsidR="00F620F0" w:rsidRPr="008D0930" w:rsidRDefault="00F620F0" w:rsidP="00EB18F4">
            <w:pPr>
              <w:ind w:left="102"/>
              <w:jc w:val="right"/>
              <w:rPr>
                <w:b w:val="0"/>
                <w:bCs/>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3,477</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ind w:left="102"/>
              <w:jc w:val="right"/>
              <w:rPr>
                <w:b w:val="0"/>
                <w:bCs/>
                <w:sz w:val="20"/>
                <w:lang w:val="bg-BG"/>
              </w:rPr>
            </w:pPr>
            <w:r w:rsidRPr="008D0930">
              <w:rPr>
                <w:b w:val="0"/>
                <w:bCs/>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3,477</w:t>
            </w:r>
          </w:p>
        </w:tc>
      </w:tr>
      <w:tr w:rsidR="00F620F0" w:rsidRPr="008D0930" w:rsidTr="00EB18F4">
        <w:trPr>
          <w:trHeight w:val="267"/>
        </w:trPr>
        <w:tc>
          <w:tcPr>
            <w:tcW w:w="2280" w:type="dxa"/>
          </w:tcPr>
          <w:p w:rsidR="00F620F0" w:rsidRPr="008D0930" w:rsidRDefault="00F620F0" w:rsidP="00EB18F4">
            <w:pPr>
              <w:rPr>
                <w:b w:val="0"/>
                <w:sz w:val="20"/>
                <w:lang w:val="bg-BG"/>
              </w:rPr>
            </w:pPr>
            <w:r w:rsidRPr="008D0930">
              <w:rPr>
                <w:b w:val="0"/>
                <w:sz w:val="20"/>
                <w:lang w:val="bg-BG"/>
              </w:rPr>
              <w:t xml:space="preserve"> - Заем Ф</w:t>
            </w: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18,197</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ind w:left="102"/>
              <w:jc w:val="right"/>
              <w:rPr>
                <w:b w:val="0"/>
                <w:bCs/>
                <w:sz w:val="20"/>
                <w:lang w:val="bg-BG"/>
              </w:rPr>
            </w:pPr>
            <w:r w:rsidRPr="008D0930">
              <w:rPr>
                <w:b w:val="0"/>
                <w:bCs/>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18,197</w:t>
            </w:r>
          </w:p>
        </w:tc>
        <w:tc>
          <w:tcPr>
            <w:tcW w:w="263" w:type="dxa"/>
          </w:tcPr>
          <w:p w:rsidR="00F620F0" w:rsidRPr="008D0930" w:rsidRDefault="00F620F0" w:rsidP="00EB18F4">
            <w:pPr>
              <w:ind w:left="102"/>
              <w:jc w:val="right"/>
              <w:rPr>
                <w:b w:val="0"/>
                <w:bCs/>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17,349</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ind w:left="102"/>
              <w:jc w:val="right"/>
              <w:rPr>
                <w:b w:val="0"/>
                <w:bCs/>
                <w:sz w:val="20"/>
                <w:lang w:val="bg-BG"/>
              </w:rPr>
            </w:pPr>
            <w:r w:rsidRPr="008D0930">
              <w:rPr>
                <w:b w:val="0"/>
                <w:bCs/>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17,349</w:t>
            </w:r>
          </w:p>
        </w:tc>
      </w:tr>
      <w:tr w:rsidR="00F620F0" w:rsidRPr="008D0930" w:rsidTr="00EB18F4">
        <w:trPr>
          <w:trHeight w:val="267"/>
        </w:trPr>
        <w:tc>
          <w:tcPr>
            <w:tcW w:w="2280" w:type="dxa"/>
          </w:tcPr>
          <w:p w:rsidR="00F620F0" w:rsidRPr="008D0930" w:rsidRDefault="00F620F0" w:rsidP="00EB18F4">
            <w:pPr>
              <w:rPr>
                <w:b w:val="0"/>
                <w:sz w:val="20"/>
                <w:lang w:val="bg-BG"/>
              </w:rPr>
            </w:pPr>
            <w:r>
              <w:rPr>
                <w:b w:val="0"/>
                <w:sz w:val="20"/>
                <w:lang w:val="bg-BG"/>
              </w:rPr>
              <w:t xml:space="preserve"> </w:t>
            </w:r>
            <w:r w:rsidRPr="008D0930">
              <w:rPr>
                <w:b w:val="0"/>
                <w:sz w:val="20"/>
                <w:lang w:val="bg-BG"/>
              </w:rPr>
              <w:t>-</w:t>
            </w:r>
            <w:r>
              <w:rPr>
                <w:b w:val="0"/>
                <w:sz w:val="20"/>
                <w:lang w:val="bg-BG"/>
              </w:rPr>
              <w:t xml:space="preserve"> </w:t>
            </w:r>
            <w:r w:rsidRPr="008D0930">
              <w:rPr>
                <w:b w:val="0"/>
                <w:sz w:val="20"/>
                <w:lang w:val="bg-BG"/>
              </w:rPr>
              <w:t>Заем K</w:t>
            </w: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ind w:left="102"/>
              <w:jc w:val="right"/>
              <w:rPr>
                <w:b w:val="0"/>
                <w:bCs/>
                <w:sz w:val="20"/>
                <w:lang w:val="bg-BG"/>
              </w:rPr>
            </w:pPr>
            <w:r w:rsidRPr="008D0930">
              <w:rPr>
                <w:b w:val="0"/>
                <w:bCs/>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w:t>
            </w:r>
          </w:p>
        </w:tc>
        <w:tc>
          <w:tcPr>
            <w:tcW w:w="263" w:type="dxa"/>
          </w:tcPr>
          <w:p w:rsidR="00F620F0" w:rsidRPr="008D0930" w:rsidRDefault="00F620F0" w:rsidP="00EB18F4">
            <w:pPr>
              <w:ind w:left="102"/>
              <w:jc w:val="right"/>
              <w:rPr>
                <w:b w:val="0"/>
                <w:bCs/>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ind w:left="102"/>
              <w:jc w:val="right"/>
              <w:rPr>
                <w:b w:val="0"/>
                <w:bCs/>
                <w:sz w:val="20"/>
                <w:lang w:val="bg-BG"/>
              </w:rPr>
            </w:pPr>
            <w:r w:rsidRPr="008D0930">
              <w:rPr>
                <w:b w:val="0"/>
                <w:bCs/>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w:t>
            </w:r>
          </w:p>
        </w:tc>
      </w:tr>
      <w:tr w:rsidR="00F620F0" w:rsidRPr="008D0930" w:rsidTr="00EB18F4">
        <w:trPr>
          <w:trHeight w:val="267"/>
        </w:trPr>
        <w:tc>
          <w:tcPr>
            <w:tcW w:w="2280" w:type="dxa"/>
          </w:tcPr>
          <w:p w:rsidR="00F620F0" w:rsidRPr="008D0930" w:rsidRDefault="00F620F0" w:rsidP="00EB18F4">
            <w:pPr>
              <w:rPr>
                <w:b w:val="0"/>
                <w:sz w:val="20"/>
                <w:lang w:val="bg-BG"/>
              </w:rPr>
            </w:pPr>
            <w:r w:rsidRPr="008D0930">
              <w:rPr>
                <w:b w:val="0"/>
                <w:sz w:val="20"/>
                <w:lang w:val="bg-BG"/>
              </w:rPr>
              <w:t xml:space="preserve"> - Заем Х</w:t>
            </w: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653</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ind w:left="102"/>
              <w:jc w:val="right"/>
              <w:rPr>
                <w:b w:val="0"/>
                <w:bCs/>
                <w:sz w:val="20"/>
                <w:lang w:val="bg-BG"/>
              </w:rPr>
            </w:pPr>
            <w:r w:rsidRPr="008D0930">
              <w:rPr>
                <w:b w:val="0"/>
                <w:bCs/>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Pr>
                <w:b w:val="0"/>
                <w:color w:val="000000"/>
                <w:sz w:val="20"/>
                <w:lang w:val="bg-BG"/>
              </w:rPr>
              <w:t>653</w:t>
            </w:r>
          </w:p>
        </w:tc>
        <w:tc>
          <w:tcPr>
            <w:tcW w:w="263" w:type="dxa"/>
          </w:tcPr>
          <w:p w:rsidR="00F620F0" w:rsidRPr="008D0930" w:rsidRDefault="00F620F0" w:rsidP="00EB18F4">
            <w:pPr>
              <w:ind w:left="102"/>
              <w:jc w:val="right"/>
              <w:rPr>
                <w:b w:val="0"/>
                <w:bCs/>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970</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ind w:left="102"/>
              <w:jc w:val="right"/>
              <w:rPr>
                <w:b w:val="0"/>
                <w:bCs/>
                <w:sz w:val="20"/>
                <w:lang w:val="bg-BG"/>
              </w:rPr>
            </w:pPr>
            <w:r w:rsidRPr="008D0930">
              <w:rPr>
                <w:b w:val="0"/>
                <w:bCs/>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970</w:t>
            </w:r>
          </w:p>
        </w:tc>
      </w:tr>
      <w:tr w:rsidR="00F620F0" w:rsidRPr="008D0930" w:rsidTr="00EB18F4">
        <w:trPr>
          <w:trHeight w:val="267"/>
        </w:trPr>
        <w:tc>
          <w:tcPr>
            <w:tcW w:w="2280" w:type="dxa"/>
          </w:tcPr>
          <w:p w:rsidR="00F620F0" w:rsidRPr="008D0930" w:rsidRDefault="00F620F0" w:rsidP="00EB18F4">
            <w:pPr>
              <w:rPr>
                <w:b w:val="0"/>
                <w:sz w:val="20"/>
                <w:lang w:val="bg-BG"/>
              </w:rPr>
            </w:pPr>
            <w:r>
              <w:rPr>
                <w:b w:val="0"/>
                <w:sz w:val="20"/>
                <w:lang w:val="bg-BG"/>
              </w:rPr>
              <w:t xml:space="preserve"> </w:t>
            </w:r>
            <w:r w:rsidRPr="008D0930">
              <w:rPr>
                <w:b w:val="0"/>
                <w:sz w:val="20"/>
                <w:lang w:val="bg-BG"/>
              </w:rPr>
              <w:t>- Заем И</w:t>
            </w:r>
          </w:p>
        </w:tc>
        <w:tc>
          <w:tcPr>
            <w:tcW w:w="949" w:type="dxa"/>
            <w:vAlign w:val="center"/>
          </w:tcPr>
          <w:p w:rsidR="00F620F0" w:rsidRPr="006D0A91" w:rsidRDefault="00F620F0" w:rsidP="00EB18F4">
            <w:pPr>
              <w:jc w:val="right"/>
              <w:rPr>
                <w:b w:val="0"/>
                <w:color w:val="000000"/>
                <w:sz w:val="20"/>
              </w:rPr>
            </w:pPr>
            <w:r>
              <w:rPr>
                <w:b w:val="0"/>
                <w:color w:val="000000"/>
                <w:sz w:val="20"/>
                <w:lang w:val="bg-BG"/>
              </w:rPr>
              <w:t>30,3</w:t>
            </w:r>
            <w:r>
              <w:rPr>
                <w:b w:val="0"/>
                <w:color w:val="000000"/>
                <w:sz w:val="20"/>
              </w:rPr>
              <w:t>71</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ind w:left="102"/>
              <w:jc w:val="right"/>
              <w:rPr>
                <w:b w:val="0"/>
                <w:bCs/>
                <w:sz w:val="20"/>
                <w:lang w:val="bg-BG"/>
              </w:rPr>
            </w:pPr>
            <w:r w:rsidRPr="008D0930">
              <w:rPr>
                <w:b w:val="0"/>
                <w:bCs/>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6D0A91" w:rsidRDefault="00F620F0" w:rsidP="00EB18F4">
            <w:pPr>
              <w:jc w:val="right"/>
              <w:rPr>
                <w:b w:val="0"/>
                <w:color w:val="000000"/>
                <w:sz w:val="20"/>
              </w:rPr>
            </w:pPr>
            <w:r>
              <w:rPr>
                <w:b w:val="0"/>
                <w:color w:val="000000"/>
                <w:sz w:val="20"/>
                <w:lang w:val="bg-BG"/>
              </w:rPr>
              <w:t>30,3</w:t>
            </w:r>
            <w:r>
              <w:rPr>
                <w:b w:val="0"/>
                <w:color w:val="000000"/>
                <w:sz w:val="20"/>
              </w:rPr>
              <w:t>71</w:t>
            </w:r>
          </w:p>
        </w:tc>
        <w:tc>
          <w:tcPr>
            <w:tcW w:w="263" w:type="dxa"/>
          </w:tcPr>
          <w:p w:rsidR="00F620F0" w:rsidRPr="008D0930" w:rsidRDefault="00F620F0" w:rsidP="00EB18F4">
            <w:pPr>
              <w:ind w:left="102"/>
              <w:jc w:val="right"/>
              <w:rPr>
                <w:b w:val="0"/>
                <w:bCs/>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21,978</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ind w:left="102"/>
              <w:jc w:val="right"/>
              <w:rPr>
                <w:b w:val="0"/>
                <w:bCs/>
                <w:sz w:val="20"/>
                <w:lang w:val="bg-BG"/>
              </w:rPr>
            </w:pPr>
            <w:r w:rsidRPr="008D0930">
              <w:rPr>
                <w:b w:val="0"/>
                <w:bCs/>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color w:val="000000"/>
                <w:sz w:val="20"/>
                <w:lang w:val="bg-BG"/>
              </w:rPr>
            </w:pPr>
            <w:r w:rsidRPr="008D0930">
              <w:rPr>
                <w:b w:val="0"/>
                <w:color w:val="000000"/>
                <w:sz w:val="20"/>
                <w:lang w:val="bg-BG"/>
              </w:rPr>
              <w:t>21,978</w:t>
            </w:r>
          </w:p>
        </w:tc>
      </w:tr>
      <w:tr w:rsidR="00F620F0" w:rsidRPr="008D0930" w:rsidTr="00EB18F4">
        <w:trPr>
          <w:trHeight w:hRule="exact" w:val="136"/>
        </w:trPr>
        <w:tc>
          <w:tcPr>
            <w:tcW w:w="2280" w:type="dxa"/>
          </w:tcPr>
          <w:p w:rsidR="00F620F0" w:rsidRPr="008D0930" w:rsidRDefault="00F620F0" w:rsidP="00EB18F4">
            <w:pPr>
              <w:ind w:left="102"/>
              <w:rPr>
                <w:b w:val="0"/>
                <w:bCs/>
                <w:sz w:val="10"/>
                <w:szCs w:val="10"/>
                <w:lang w:val="bg-BG"/>
              </w:rPr>
            </w:pPr>
          </w:p>
        </w:tc>
        <w:tc>
          <w:tcPr>
            <w:tcW w:w="949" w:type="dxa"/>
            <w:tcBorders>
              <w:top w:val="single" w:sz="4" w:space="0" w:color="auto"/>
            </w:tcBorders>
            <w:vAlign w:val="center"/>
          </w:tcPr>
          <w:p w:rsidR="00F620F0" w:rsidRPr="008D0930" w:rsidRDefault="00F620F0" w:rsidP="00EB18F4">
            <w:pPr>
              <w:jc w:val="right"/>
              <w:rPr>
                <w:b w:val="0"/>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Borders>
              <w:top w:val="single" w:sz="4" w:space="0" w:color="auto"/>
            </w:tcBorders>
          </w:tcPr>
          <w:p w:rsidR="00F620F0" w:rsidRPr="008D0930" w:rsidRDefault="00F620F0" w:rsidP="00EB18F4">
            <w:pPr>
              <w:jc w:val="right"/>
              <w:rPr>
                <w:b w:val="0"/>
                <w:bCs/>
                <w:sz w:val="10"/>
                <w:szCs w:val="10"/>
                <w:lang w:val="bg-BG"/>
              </w:rPr>
            </w:pPr>
          </w:p>
        </w:tc>
        <w:tc>
          <w:tcPr>
            <w:tcW w:w="265" w:type="dxa"/>
          </w:tcPr>
          <w:p w:rsidR="00F620F0" w:rsidRPr="008D0930" w:rsidRDefault="00F620F0" w:rsidP="00EB18F4">
            <w:pPr>
              <w:jc w:val="right"/>
              <w:rPr>
                <w:b w:val="0"/>
                <w:bCs/>
                <w:sz w:val="10"/>
                <w:szCs w:val="10"/>
                <w:lang w:val="bg-BG"/>
              </w:rPr>
            </w:pPr>
          </w:p>
        </w:tc>
        <w:tc>
          <w:tcPr>
            <w:tcW w:w="949" w:type="dxa"/>
            <w:tcBorders>
              <w:top w:val="single" w:sz="4" w:space="0" w:color="auto"/>
            </w:tcBorders>
            <w:vAlign w:val="center"/>
          </w:tcPr>
          <w:p w:rsidR="00F620F0" w:rsidRPr="008D0930" w:rsidRDefault="00F620F0" w:rsidP="00EB18F4">
            <w:pPr>
              <w:jc w:val="right"/>
              <w:rPr>
                <w:b w:val="0"/>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Borders>
              <w:top w:val="single" w:sz="4" w:space="0" w:color="auto"/>
            </w:tcBorders>
            <w:vAlign w:val="center"/>
          </w:tcPr>
          <w:p w:rsidR="00F620F0" w:rsidRPr="008D0930" w:rsidRDefault="00F620F0" w:rsidP="00EB18F4">
            <w:pPr>
              <w:jc w:val="right"/>
              <w:rPr>
                <w:b w:val="0"/>
                <w:sz w:val="10"/>
                <w:szCs w:val="10"/>
                <w:lang w:val="bg-BG"/>
              </w:rPr>
            </w:pPr>
            <w:r w:rsidRPr="008D0930">
              <w:rPr>
                <w:b w:val="0"/>
                <w:sz w:val="10"/>
                <w:szCs w:val="10"/>
                <w:lang w:val="bg-BG"/>
              </w:rPr>
              <w:t> </w:t>
            </w:r>
          </w:p>
        </w:tc>
        <w:tc>
          <w:tcPr>
            <w:tcW w:w="263" w:type="dxa"/>
          </w:tcPr>
          <w:p w:rsidR="00F620F0" w:rsidRPr="008D0930" w:rsidRDefault="00F620F0" w:rsidP="00EB18F4">
            <w:pPr>
              <w:jc w:val="right"/>
              <w:rPr>
                <w:b w:val="0"/>
                <w:bCs/>
                <w:sz w:val="10"/>
                <w:szCs w:val="10"/>
                <w:lang w:val="bg-BG"/>
              </w:rPr>
            </w:pPr>
          </w:p>
        </w:tc>
        <w:tc>
          <w:tcPr>
            <w:tcW w:w="949" w:type="dxa"/>
            <w:tcBorders>
              <w:top w:val="single" w:sz="4" w:space="0" w:color="auto"/>
            </w:tcBorders>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Borders>
              <w:top w:val="single" w:sz="4" w:space="0" w:color="auto"/>
            </w:tcBorders>
            <w:vAlign w:val="center"/>
          </w:tcPr>
          <w:p w:rsidR="00F620F0" w:rsidRPr="008D0930" w:rsidRDefault="00F620F0" w:rsidP="00EB18F4">
            <w:pPr>
              <w:jc w:val="right"/>
              <w:rPr>
                <w:b w:val="0"/>
                <w:sz w:val="10"/>
                <w:szCs w:val="10"/>
                <w:lang w:val="bg-BG"/>
              </w:rPr>
            </w:pPr>
            <w:r w:rsidRPr="008D0930">
              <w:rPr>
                <w:b w:val="0"/>
                <w:sz w:val="10"/>
                <w:szCs w:val="10"/>
                <w:lang w:val="bg-BG"/>
              </w:rPr>
              <w:t> </w:t>
            </w:r>
          </w:p>
        </w:tc>
      </w:tr>
      <w:tr w:rsidR="00F620F0" w:rsidRPr="008D0930" w:rsidTr="00EB18F4">
        <w:tc>
          <w:tcPr>
            <w:tcW w:w="2280" w:type="dxa"/>
          </w:tcPr>
          <w:p w:rsidR="00F620F0" w:rsidRPr="008D0930" w:rsidRDefault="00F620F0" w:rsidP="00EB18F4">
            <w:pPr>
              <w:pStyle w:val="point"/>
              <w:spacing w:before="0" w:after="0"/>
              <w:ind w:left="102"/>
              <w:rPr>
                <w:bCs/>
                <w:caps w:val="0"/>
                <w:sz w:val="20"/>
                <w:lang w:val="bg-BG"/>
              </w:rPr>
            </w:pPr>
            <w:r w:rsidRPr="008D0930">
              <w:rPr>
                <w:bCs/>
                <w:caps w:val="0"/>
                <w:sz w:val="20"/>
                <w:lang w:val="bg-BG"/>
              </w:rPr>
              <w:t>Общо</w:t>
            </w:r>
          </w:p>
        </w:tc>
        <w:tc>
          <w:tcPr>
            <w:tcW w:w="949" w:type="dxa"/>
            <w:tcBorders>
              <w:bottom w:val="double" w:sz="4" w:space="0" w:color="auto"/>
            </w:tcBorders>
            <w:vAlign w:val="center"/>
          </w:tcPr>
          <w:p w:rsidR="00F620F0" w:rsidRPr="008D0930" w:rsidRDefault="00F620F0" w:rsidP="00EB18F4">
            <w:pPr>
              <w:jc w:val="right"/>
              <w:rPr>
                <w:b w:val="0"/>
                <w:color w:val="000000"/>
                <w:sz w:val="20"/>
                <w:lang w:val="bg-BG"/>
              </w:rPr>
            </w:pPr>
            <w:r>
              <w:rPr>
                <w:b w:val="0"/>
                <w:color w:val="000000"/>
                <w:sz w:val="20"/>
                <w:lang w:val="bg-BG"/>
              </w:rPr>
              <w:t>91,157</w:t>
            </w:r>
          </w:p>
        </w:tc>
        <w:tc>
          <w:tcPr>
            <w:tcW w:w="263" w:type="dxa"/>
            <w:vAlign w:val="center"/>
          </w:tcPr>
          <w:p w:rsidR="00F620F0" w:rsidRPr="008D0930" w:rsidRDefault="00F620F0" w:rsidP="00EB18F4">
            <w:pPr>
              <w:jc w:val="right"/>
              <w:rPr>
                <w:b w:val="0"/>
                <w:sz w:val="20"/>
                <w:lang w:val="bg-BG"/>
              </w:rPr>
            </w:pPr>
          </w:p>
        </w:tc>
        <w:tc>
          <w:tcPr>
            <w:tcW w:w="949"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tcBorders>
              <w:bottom w:val="double" w:sz="4" w:space="0" w:color="auto"/>
            </w:tcBorders>
            <w:vAlign w:val="center"/>
          </w:tcPr>
          <w:p w:rsidR="00F620F0" w:rsidRPr="008D0930" w:rsidRDefault="00F620F0" w:rsidP="00EB18F4">
            <w:pPr>
              <w:jc w:val="right"/>
              <w:rPr>
                <w:b w:val="0"/>
                <w:color w:val="000000"/>
                <w:sz w:val="20"/>
                <w:lang w:val="bg-BG"/>
              </w:rPr>
            </w:pPr>
            <w:r>
              <w:rPr>
                <w:b w:val="0"/>
                <w:color w:val="000000"/>
                <w:sz w:val="20"/>
                <w:lang w:val="bg-BG"/>
              </w:rPr>
              <w:t>91,157</w:t>
            </w:r>
          </w:p>
        </w:tc>
        <w:tc>
          <w:tcPr>
            <w:tcW w:w="263" w:type="dxa"/>
          </w:tcPr>
          <w:p w:rsidR="00F620F0" w:rsidRPr="008D0930" w:rsidRDefault="00F620F0" w:rsidP="00EB18F4">
            <w:pPr>
              <w:jc w:val="right"/>
              <w:rPr>
                <w:b w:val="0"/>
                <w:bCs/>
                <w:sz w:val="20"/>
                <w:lang w:val="bg-BG"/>
              </w:rPr>
            </w:pPr>
          </w:p>
        </w:tc>
        <w:tc>
          <w:tcPr>
            <w:tcW w:w="949" w:type="dxa"/>
            <w:tcBorders>
              <w:bottom w:val="double" w:sz="4" w:space="0" w:color="auto"/>
            </w:tcBorders>
            <w:vAlign w:val="center"/>
          </w:tcPr>
          <w:p w:rsidR="00F620F0" w:rsidRPr="008D0930" w:rsidRDefault="00F620F0" w:rsidP="00EB18F4">
            <w:pPr>
              <w:jc w:val="right"/>
              <w:rPr>
                <w:b w:val="0"/>
                <w:color w:val="000000"/>
                <w:sz w:val="20"/>
                <w:lang w:val="bg-BG"/>
              </w:rPr>
            </w:pPr>
            <w:r w:rsidRPr="008D0930">
              <w:rPr>
                <w:b w:val="0"/>
                <w:color w:val="000000"/>
                <w:sz w:val="20"/>
                <w:lang w:val="bg-BG"/>
              </w:rPr>
              <w:t>69,929</w:t>
            </w:r>
          </w:p>
        </w:tc>
        <w:tc>
          <w:tcPr>
            <w:tcW w:w="263" w:type="dxa"/>
            <w:vAlign w:val="center"/>
          </w:tcPr>
          <w:p w:rsidR="00F620F0" w:rsidRPr="008D0930" w:rsidRDefault="00F620F0" w:rsidP="00EB18F4">
            <w:pPr>
              <w:jc w:val="right"/>
              <w:rPr>
                <w:b w:val="0"/>
                <w:sz w:val="20"/>
                <w:lang w:val="bg-BG"/>
              </w:rPr>
            </w:pPr>
          </w:p>
        </w:tc>
        <w:tc>
          <w:tcPr>
            <w:tcW w:w="949"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tcBorders>
              <w:bottom w:val="double" w:sz="4" w:space="0" w:color="auto"/>
            </w:tcBorders>
            <w:vAlign w:val="center"/>
          </w:tcPr>
          <w:p w:rsidR="00F620F0" w:rsidRPr="008D0930" w:rsidRDefault="00F620F0" w:rsidP="00EB18F4">
            <w:pPr>
              <w:jc w:val="right"/>
              <w:rPr>
                <w:b w:val="0"/>
                <w:color w:val="000000"/>
                <w:sz w:val="20"/>
                <w:lang w:val="bg-BG"/>
              </w:rPr>
            </w:pPr>
            <w:r w:rsidRPr="008D0930">
              <w:rPr>
                <w:b w:val="0"/>
                <w:color w:val="000000"/>
                <w:sz w:val="20"/>
                <w:lang w:val="bg-BG"/>
              </w:rPr>
              <w:t>69,929</w:t>
            </w:r>
          </w:p>
        </w:tc>
      </w:tr>
      <w:tr w:rsidR="00F620F0" w:rsidRPr="008D0930" w:rsidTr="00EB18F4">
        <w:trPr>
          <w:trHeight w:hRule="exact" w:val="136"/>
        </w:trPr>
        <w:tc>
          <w:tcPr>
            <w:tcW w:w="2280" w:type="dxa"/>
          </w:tcPr>
          <w:p w:rsidR="00F620F0" w:rsidRPr="008D0930" w:rsidRDefault="00F620F0" w:rsidP="00EB18F4">
            <w:pPr>
              <w:ind w:left="102"/>
              <w:rPr>
                <w:b w:val="0"/>
                <w:bCs/>
                <w:sz w:val="20"/>
                <w:lang w:val="bg-BG"/>
              </w:rPr>
            </w:pPr>
          </w:p>
        </w:tc>
        <w:tc>
          <w:tcPr>
            <w:tcW w:w="949" w:type="dxa"/>
          </w:tcPr>
          <w:p w:rsidR="00F620F0" w:rsidRPr="008D0930" w:rsidRDefault="00F620F0" w:rsidP="00EB18F4">
            <w:pPr>
              <w:ind w:left="102"/>
              <w:rPr>
                <w:b w:val="0"/>
                <w:bCs/>
                <w:sz w:val="20"/>
                <w:lang w:val="bg-BG"/>
              </w:rPr>
            </w:pPr>
          </w:p>
        </w:tc>
        <w:tc>
          <w:tcPr>
            <w:tcW w:w="263" w:type="dxa"/>
          </w:tcPr>
          <w:p w:rsidR="00F620F0" w:rsidRPr="008D0930" w:rsidRDefault="00F620F0" w:rsidP="00EB18F4">
            <w:pPr>
              <w:ind w:left="102"/>
              <w:rPr>
                <w:b w:val="0"/>
                <w:bCs/>
                <w:sz w:val="20"/>
                <w:lang w:val="bg-BG"/>
              </w:rPr>
            </w:pPr>
          </w:p>
        </w:tc>
        <w:tc>
          <w:tcPr>
            <w:tcW w:w="949" w:type="dxa"/>
            <w:tcBorders>
              <w:top w:val="double" w:sz="4" w:space="0" w:color="auto"/>
            </w:tcBorders>
          </w:tcPr>
          <w:p w:rsidR="00F620F0" w:rsidRPr="008D0930" w:rsidRDefault="00F620F0" w:rsidP="00EB18F4">
            <w:pPr>
              <w:ind w:left="102"/>
              <w:rPr>
                <w:b w:val="0"/>
                <w:bCs/>
                <w:sz w:val="20"/>
                <w:lang w:val="bg-BG"/>
              </w:rPr>
            </w:pPr>
          </w:p>
        </w:tc>
        <w:tc>
          <w:tcPr>
            <w:tcW w:w="265" w:type="dxa"/>
          </w:tcPr>
          <w:p w:rsidR="00F620F0" w:rsidRPr="008D0930" w:rsidRDefault="00F620F0" w:rsidP="00EB18F4">
            <w:pPr>
              <w:ind w:left="102"/>
              <w:rPr>
                <w:b w:val="0"/>
                <w:bCs/>
                <w:sz w:val="20"/>
                <w:lang w:val="bg-BG"/>
              </w:rPr>
            </w:pPr>
          </w:p>
        </w:tc>
        <w:tc>
          <w:tcPr>
            <w:tcW w:w="949" w:type="dxa"/>
          </w:tcPr>
          <w:p w:rsidR="00F620F0" w:rsidRPr="008D0930" w:rsidRDefault="00F620F0" w:rsidP="00EB18F4">
            <w:pPr>
              <w:ind w:left="102"/>
              <w:rPr>
                <w:b w:val="0"/>
                <w:bCs/>
                <w:sz w:val="20"/>
                <w:lang w:val="bg-BG"/>
              </w:rPr>
            </w:pPr>
          </w:p>
        </w:tc>
        <w:tc>
          <w:tcPr>
            <w:tcW w:w="263" w:type="dxa"/>
          </w:tcPr>
          <w:p w:rsidR="00F620F0" w:rsidRPr="008D0930" w:rsidRDefault="00F620F0" w:rsidP="00EB18F4">
            <w:pPr>
              <w:ind w:left="102"/>
              <w:rPr>
                <w:b w:val="0"/>
                <w:bCs/>
                <w:sz w:val="20"/>
                <w:lang w:val="bg-BG"/>
              </w:rPr>
            </w:pPr>
          </w:p>
        </w:tc>
        <w:tc>
          <w:tcPr>
            <w:tcW w:w="949" w:type="dxa"/>
          </w:tcPr>
          <w:p w:rsidR="00F620F0" w:rsidRPr="008D0930" w:rsidRDefault="00F620F0" w:rsidP="00EB18F4">
            <w:pPr>
              <w:ind w:left="102"/>
              <w:rPr>
                <w:b w:val="0"/>
                <w:bCs/>
                <w:sz w:val="20"/>
                <w:lang w:val="bg-BG"/>
              </w:rPr>
            </w:pPr>
          </w:p>
        </w:tc>
        <w:tc>
          <w:tcPr>
            <w:tcW w:w="263" w:type="dxa"/>
          </w:tcPr>
          <w:p w:rsidR="00F620F0" w:rsidRPr="008D0930" w:rsidRDefault="00F620F0" w:rsidP="00EB18F4">
            <w:pPr>
              <w:ind w:left="102"/>
              <w:rPr>
                <w:b w:val="0"/>
                <w:bCs/>
                <w:sz w:val="20"/>
                <w:lang w:val="bg-BG"/>
              </w:rPr>
            </w:pPr>
          </w:p>
        </w:tc>
        <w:tc>
          <w:tcPr>
            <w:tcW w:w="949" w:type="dxa"/>
            <w:tcBorders>
              <w:top w:val="double" w:sz="4" w:space="0" w:color="auto"/>
            </w:tcBorders>
          </w:tcPr>
          <w:p w:rsidR="00F620F0" w:rsidRPr="008D0930" w:rsidRDefault="00F620F0" w:rsidP="00EB18F4">
            <w:pPr>
              <w:ind w:left="102"/>
              <w:rPr>
                <w:b w:val="0"/>
                <w:bCs/>
                <w:sz w:val="20"/>
                <w:lang w:val="bg-BG"/>
              </w:rPr>
            </w:pPr>
          </w:p>
        </w:tc>
        <w:tc>
          <w:tcPr>
            <w:tcW w:w="263" w:type="dxa"/>
          </w:tcPr>
          <w:p w:rsidR="00F620F0" w:rsidRPr="008D0930" w:rsidRDefault="00F620F0" w:rsidP="00EB18F4">
            <w:pPr>
              <w:ind w:left="102"/>
              <w:rPr>
                <w:b w:val="0"/>
                <w:bCs/>
                <w:sz w:val="20"/>
                <w:lang w:val="bg-BG"/>
              </w:rPr>
            </w:pPr>
          </w:p>
        </w:tc>
        <w:tc>
          <w:tcPr>
            <w:tcW w:w="949" w:type="dxa"/>
          </w:tcPr>
          <w:p w:rsidR="00F620F0" w:rsidRPr="008D0930" w:rsidRDefault="00F620F0" w:rsidP="00EB18F4">
            <w:pPr>
              <w:ind w:left="102"/>
              <w:rPr>
                <w:b w:val="0"/>
                <w:bCs/>
                <w:sz w:val="20"/>
                <w:lang w:val="bg-BG"/>
              </w:rPr>
            </w:pPr>
          </w:p>
        </w:tc>
      </w:tr>
    </w:tbl>
    <w:p w:rsidR="009A6BEA" w:rsidRDefault="009A6BEA" w:rsidP="00630753">
      <w:pPr>
        <w:pStyle w:val="Disclaimer"/>
        <w:spacing w:after="0"/>
        <w:rPr>
          <w:rFonts w:ascii="Times New Roman" w:hAnsi="Times New Roman"/>
          <w:sz w:val="22"/>
          <w:szCs w:val="22"/>
          <w:u w:val="single"/>
          <w:lang w:val="bg-BG"/>
        </w:rPr>
      </w:pPr>
    </w:p>
    <w:p w:rsidR="001066BD" w:rsidRDefault="001066BD" w:rsidP="00630753">
      <w:pPr>
        <w:pStyle w:val="Disclaimer"/>
        <w:spacing w:after="0"/>
        <w:rPr>
          <w:rFonts w:ascii="Times New Roman" w:hAnsi="Times New Roman"/>
          <w:sz w:val="22"/>
          <w:szCs w:val="22"/>
          <w:u w:val="single"/>
          <w:lang w:val="bg-BG"/>
        </w:rPr>
      </w:pPr>
    </w:p>
    <w:p w:rsidR="001066BD" w:rsidRDefault="001066BD" w:rsidP="00630753">
      <w:pPr>
        <w:pStyle w:val="Disclaimer"/>
        <w:spacing w:after="0"/>
        <w:rPr>
          <w:rFonts w:ascii="Times New Roman" w:hAnsi="Times New Roman"/>
          <w:sz w:val="22"/>
          <w:szCs w:val="22"/>
          <w:u w:val="single"/>
          <w:lang w:val="bg-BG"/>
        </w:rPr>
      </w:pPr>
    </w:p>
    <w:p w:rsidR="002B589A" w:rsidRDefault="002B589A" w:rsidP="00630753">
      <w:pPr>
        <w:pStyle w:val="Disclaimer"/>
        <w:spacing w:after="0"/>
        <w:rPr>
          <w:rFonts w:ascii="Times New Roman" w:hAnsi="Times New Roman"/>
          <w:sz w:val="22"/>
          <w:szCs w:val="22"/>
          <w:u w:val="single"/>
          <w:lang w:val="bg-BG"/>
        </w:rPr>
      </w:pPr>
    </w:p>
    <w:p w:rsidR="002B589A" w:rsidRDefault="002B589A" w:rsidP="00630753">
      <w:pPr>
        <w:pStyle w:val="Disclaimer"/>
        <w:spacing w:after="0"/>
        <w:rPr>
          <w:rFonts w:ascii="Times New Roman" w:hAnsi="Times New Roman"/>
          <w:sz w:val="22"/>
          <w:szCs w:val="22"/>
          <w:u w:val="single"/>
          <w:lang w:val="bg-BG"/>
        </w:rPr>
      </w:pPr>
    </w:p>
    <w:p w:rsidR="002B589A" w:rsidRDefault="002B589A" w:rsidP="00630753">
      <w:pPr>
        <w:pStyle w:val="Disclaimer"/>
        <w:spacing w:after="0"/>
        <w:rPr>
          <w:rFonts w:ascii="Times New Roman" w:hAnsi="Times New Roman"/>
          <w:sz w:val="22"/>
          <w:szCs w:val="22"/>
          <w:u w:val="single"/>
          <w:lang w:val="bg-BG"/>
        </w:rPr>
      </w:pPr>
    </w:p>
    <w:p w:rsidR="001066BD" w:rsidRDefault="001066BD"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10507C" w:rsidRDefault="0010507C" w:rsidP="0010507C">
      <w:pPr>
        <w:pStyle w:val="Header"/>
        <w:widowControl w:val="0"/>
        <w:tabs>
          <w:tab w:val="clear" w:pos="4320"/>
          <w:tab w:val="left" w:pos="0"/>
        </w:tabs>
        <w:ind w:left="-567"/>
        <w:rPr>
          <w:lang w:val="bg-BG"/>
        </w:rPr>
      </w:pPr>
      <w:r w:rsidRPr="003A2937">
        <w:rPr>
          <w:lang w:val="bg-BG"/>
        </w:rPr>
        <w:lastRenderedPageBreak/>
        <w:t>2</w:t>
      </w:r>
      <w:r>
        <w:rPr>
          <w:lang w:val="bg-BG"/>
        </w:rPr>
        <w:t>6</w:t>
      </w:r>
      <w:r w:rsidRPr="003A2937">
        <w:rPr>
          <w:lang w:val="bg-BG"/>
        </w:rPr>
        <w:tab/>
        <w:t>Заеми (продължение)</w:t>
      </w:r>
    </w:p>
    <w:p w:rsidR="0010507C" w:rsidRDefault="0010507C" w:rsidP="001066BD">
      <w:pPr>
        <w:pStyle w:val="bodytext"/>
        <w:spacing w:before="0"/>
        <w:rPr>
          <w:szCs w:val="22"/>
          <w:lang w:val="bg-BG"/>
        </w:rPr>
      </w:pPr>
    </w:p>
    <w:p w:rsidR="001066BD" w:rsidRPr="006A7FA8" w:rsidRDefault="001066BD" w:rsidP="001066BD">
      <w:pPr>
        <w:pStyle w:val="bodytext"/>
        <w:spacing w:before="0"/>
        <w:rPr>
          <w:szCs w:val="22"/>
          <w:lang w:val="bg-BG"/>
        </w:rPr>
      </w:pPr>
      <w:r w:rsidRPr="006A7FA8">
        <w:rPr>
          <w:szCs w:val="22"/>
          <w:lang w:val="bg-BG"/>
        </w:rPr>
        <w:t>Търговските заеми и лизинги са както следва:</w:t>
      </w:r>
    </w:p>
    <w:p w:rsidR="001066BD" w:rsidRPr="006A7FA8" w:rsidRDefault="001066BD" w:rsidP="001066BD">
      <w:pPr>
        <w:pStyle w:val="Header"/>
        <w:widowControl w:val="0"/>
        <w:tabs>
          <w:tab w:val="clear" w:pos="4320"/>
          <w:tab w:val="left" w:pos="0"/>
        </w:tabs>
        <w:ind w:left="-567"/>
        <w:rPr>
          <w:b w:val="0"/>
          <w:sz w:val="16"/>
          <w:szCs w:val="16"/>
          <w:lang w:val="bg-BG"/>
        </w:rPr>
      </w:pPr>
    </w:p>
    <w:tbl>
      <w:tblPr>
        <w:tblW w:w="9291" w:type="dxa"/>
        <w:tblInd w:w="-102" w:type="dxa"/>
        <w:tblLayout w:type="fixed"/>
        <w:tblLook w:val="0000" w:firstRow="0" w:lastRow="0" w:firstColumn="0" w:lastColumn="0" w:noHBand="0" w:noVBand="0"/>
      </w:tblPr>
      <w:tblGrid>
        <w:gridCol w:w="2280"/>
        <w:gridCol w:w="949"/>
        <w:gridCol w:w="263"/>
        <w:gridCol w:w="949"/>
        <w:gridCol w:w="265"/>
        <w:gridCol w:w="949"/>
        <w:gridCol w:w="263"/>
        <w:gridCol w:w="949"/>
        <w:gridCol w:w="263"/>
        <w:gridCol w:w="949"/>
        <w:gridCol w:w="263"/>
        <w:gridCol w:w="949"/>
      </w:tblGrid>
      <w:tr w:rsidR="00F620F0" w:rsidRPr="008D0930" w:rsidTr="00EB18F4">
        <w:tc>
          <w:tcPr>
            <w:tcW w:w="2280" w:type="dxa"/>
          </w:tcPr>
          <w:p w:rsidR="00F620F0" w:rsidRPr="008D0930" w:rsidRDefault="00F620F0" w:rsidP="00EB18F4">
            <w:pPr>
              <w:rPr>
                <w:b w:val="0"/>
                <w:bCs/>
                <w:sz w:val="20"/>
                <w:lang w:val="bg-BG"/>
              </w:rPr>
            </w:pPr>
          </w:p>
        </w:tc>
        <w:tc>
          <w:tcPr>
            <w:tcW w:w="3375" w:type="dxa"/>
            <w:gridSpan w:val="5"/>
            <w:tcBorders>
              <w:bottom w:val="single" w:sz="4" w:space="0" w:color="auto"/>
            </w:tcBorders>
          </w:tcPr>
          <w:p w:rsidR="00F620F0" w:rsidRPr="008D0930" w:rsidRDefault="00F620F0" w:rsidP="00EB18F4">
            <w:pPr>
              <w:jc w:val="center"/>
              <w:rPr>
                <w:b w:val="0"/>
                <w:bCs/>
                <w:sz w:val="20"/>
                <w:lang w:val="bg-BG"/>
              </w:rPr>
            </w:pPr>
            <w:r w:rsidRPr="008D0930">
              <w:rPr>
                <w:b w:val="0"/>
                <w:bCs/>
                <w:sz w:val="20"/>
                <w:lang w:val="bg-BG"/>
              </w:rPr>
              <w:t xml:space="preserve">31 </w:t>
            </w:r>
            <w:r>
              <w:rPr>
                <w:b w:val="0"/>
                <w:bCs/>
                <w:sz w:val="20"/>
                <w:lang w:val="bg-BG"/>
              </w:rPr>
              <w:t>март</w:t>
            </w:r>
            <w:r w:rsidRPr="008D0930">
              <w:rPr>
                <w:b w:val="0"/>
                <w:bCs/>
                <w:sz w:val="20"/>
                <w:lang w:val="bg-BG"/>
              </w:rPr>
              <w:t xml:space="preserve"> 201</w:t>
            </w:r>
            <w:r>
              <w:rPr>
                <w:b w:val="0"/>
                <w:bCs/>
                <w:sz w:val="20"/>
                <w:lang w:val="bg-BG"/>
              </w:rPr>
              <w:t>8</w:t>
            </w:r>
          </w:p>
        </w:tc>
        <w:tc>
          <w:tcPr>
            <w:tcW w:w="263" w:type="dxa"/>
          </w:tcPr>
          <w:p w:rsidR="00F620F0" w:rsidRPr="008D0930" w:rsidRDefault="00F620F0" w:rsidP="00EB18F4">
            <w:pPr>
              <w:jc w:val="right"/>
              <w:rPr>
                <w:b w:val="0"/>
                <w:bCs/>
                <w:sz w:val="20"/>
                <w:lang w:val="bg-BG"/>
              </w:rPr>
            </w:pPr>
          </w:p>
        </w:tc>
        <w:tc>
          <w:tcPr>
            <w:tcW w:w="3373" w:type="dxa"/>
            <w:gridSpan w:val="5"/>
          </w:tcPr>
          <w:p w:rsidR="00F620F0" w:rsidRPr="008D0930" w:rsidRDefault="00F620F0" w:rsidP="00EB18F4">
            <w:pPr>
              <w:jc w:val="center"/>
              <w:rPr>
                <w:b w:val="0"/>
                <w:bCs/>
                <w:sz w:val="20"/>
                <w:lang w:val="bg-BG"/>
              </w:rPr>
            </w:pPr>
            <w:r w:rsidRPr="008D0930">
              <w:rPr>
                <w:b w:val="0"/>
                <w:bCs/>
                <w:sz w:val="20"/>
                <w:lang w:val="bg-BG"/>
              </w:rPr>
              <w:t>31 декември 201</w:t>
            </w:r>
            <w:r>
              <w:rPr>
                <w:b w:val="0"/>
                <w:bCs/>
                <w:sz w:val="20"/>
                <w:lang w:val="bg-BG"/>
              </w:rPr>
              <w:t>7</w:t>
            </w:r>
          </w:p>
        </w:tc>
      </w:tr>
      <w:tr w:rsidR="00F620F0" w:rsidRPr="008D0930" w:rsidTr="00EB18F4">
        <w:tc>
          <w:tcPr>
            <w:tcW w:w="2280" w:type="dxa"/>
          </w:tcPr>
          <w:p w:rsidR="00F620F0" w:rsidRPr="008D0930" w:rsidRDefault="00F620F0" w:rsidP="00EB18F4">
            <w:pPr>
              <w:rPr>
                <w:b w:val="0"/>
                <w:bCs/>
                <w:sz w:val="20"/>
                <w:lang w:val="bg-BG"/>
              </w:rPr>
            </w:pPr>
          </w:p>
        </w:tc>
        <w:tc>
          <w:tcPr>
            <w:tcW w:w="949" w:type="dxa"/>
            <w:tcBorders>
              <w:top w:val="single" w:sz="4" w:space="0" w:color="auto"/>
              <w:bottom w:val="single" w:sz="4" w:space="0" w:color="auto"/>
            </w:tcBorders>
          </w:tcPr>
          <w:p w:rsidR="00F620F0" w:rsidRPr="008D0930" w:rsidRDefault="00F620F0" w:rsidP="00EB18F4">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F620F0" w:rsidRPr="008D0930" w:rsidRDefault="00F620F0" w:rsidP="00EB18F4">
            <w:pPr>
              <w:jc w:val="right"/>
              <w:rPr>
                <w:b w:val="0"/>
                <w:bCs/>
                <w:sz w:val="20"/>
                <w:lang w:val="bg-BG"/>
              </w:rPr>
            </w:pPr>
          </w:p>
        </w:tc>
        <w:tc>
          <w:tcPr>
            <w:tcW w:w="949"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Лихва</w:t>
            </w:r>
          </w:p>
        </w:tc>
        <w:tc>
          <w:tcPr>
            <w:tcW w:w="265" w:type="dxa"/>
          </w:tcPr>
          <w:p w:rsidR="00F620F0" w:rsidRPr="008D0930" w:rsidDel="00037364" w:rsidRDefault="00F620F0" w:rsidP="00EB18F4">
            <w:pPr>
              <w:jc w:val="right"/>
              <w:rPr>
                <w:b w:val="0"/>
                <w:bCs/>
                <w:sz w:val="20"/>
                <w:lang w:val="bg-BG"/>
              </w:rPr>
            </w:pPr>
          </w:p>
        </w:tc>
        <w:tc>
          <w:tcPr>
            <w:tcW w:w="949"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Общо</w:t>
            </w:r>
          </w:p>
        </w:tc>
        <w:tc>
          <w:tcPr>
            <w:tcW w:w="263" w:type="dxa"/>
          </w:tcPr>
          <w:p w:rsidR="00F620F0" w:rsidRPr="008D0930" w:rsidRDefault="00F620F0" w:rsidP="00EB18F4">
            <w:pPr>
              <w:jc w:val="right"/>
              <w:rPr>
                <w:b w:val="0"/>
                <w:bCs/>
                <w:sz w:val="20"/>
                <w:lang w:val="bg-BG"/>
              </w:rPr>
            </w:pPr>
          </w:p>
        </w:tc>
        <w:tc>
          <w:tcPr>
            <w:tcW w:w="949" w:type="dxa"/>
            <w:tcBorders>
              <w:top w:val="single" w:sz="4" w:space="0" w:color="auto"/>
              <w:bottom w:val="single" w:sz="4" w:space="0" w:color="auto"/>
            </w:tcBorders>
          </w:tcPr>
          <w:p w:rsidR="00F620F0" w:rsidRPr="008D0930" w:rsidRDefault="00F620F0" w:rsidP="00EB18F4">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F620F0" w:rsidRPr="008D0930" w:rsidRDefault="00F620F0" w:rsidP="00EB18F4">
            <w:pPr>
              <w:jc w:val="right"/>
              <w:rPr>
                <w:b w:val="0"/>
                <w:bCs/>
                <w:sz w:val="20"/>
                <w:lang w:val="bg-BG"/>
              </w:rPr>
            </w:pPr>
          </w:p>
        </w:tc>
        <w:tc>
          <w:tcPr>
            <w:tcW w:w="949"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Лихва</w:t>
            </w:r>
          </w:p>
        </w:tc>
        <w:tc>
          <w:tcPr>
            <w:tcW w:w="263" w:type="dxa"/>
            <w:tcBorders>
              <w:top w:val="single" w:sz="4" w:space="0" w:color="auto"/>
            </w:tcBorders>
          </w:tcPr>
          <w:p w:rsidR="00F620F0" w:rsidRPr="008D0930" w:rsidRDefault="00F620F0" w:rsidP="00EB18F4">
            <w:pPr>
              <w:jc w:val="right"/>
              <w:rPr>
                <w:b w:val="0"/>
                <w:bCs/>
                <w:sz w:val="20"/>
                <w:lang w:val="bg-BG"/>
              </w:rPr>
            </w:pPr>
          </w:p>
        </w:tc>
        <w:tc>
          <w:tcPr>
            <w:tcW w:w="949"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Общо</w:t>
            </w:r>
          </w:p>
        </w:tc>
      </w:tr>
      <w:tr w:rsidR="00F620F0" w:rsidRPr="008D0930" w:rsidTr="00EB18F4">
        <w:trPr>
          <w:trHeight w:hRule="exact" w:val="136"/>
        </w:trPr>
        <w:tc>
          <w:tcPr>
            <w:tcW w:w="2280" w:type="dxa"/>
          </w:tcPr>
          <w:p w:rsidR="00F620F0" w:rsidRPr="008D0930" w:rsidRDefault="00F620F0" w:rsidP="00EB18F4">
            <w:pPr>
              <w:ind w:left="102"/>
              <w:rPr>
                <w:b w:val="0"/>
                <w:bCs/>
                <w:sz w:val="10"/>
                <w:szCs w:val="10"/>
                <w:lang w:val="bg-BG"/>
              </w:rPr>
            </w:pPr>
          </w:p>
        </w:tc>
        <w:tc>
          <w:tcPr>
            <w:tcW w:w="949" w:type="dxa"/>
            <w:tcBorders>
              <w:top w:val="single" w:sz="4" w:space="0" w:color="auto"/>
            </w:tcBorders>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Borders>
              <w:top w:val="single" w:sz="4" w:space="0" w:color="auto"/>
            </w:tcBorders>
          </w:tcPr>
          <w:p w:rsidR="00F620F0" w:rsidRPr="008D0930" w:rsidRDefault="00F620F0" w:rsidP="00EB18F4">
            <w:pPr>
              <w:jc w:val="right"/>
              <w:rPr>
                <w:b w:val="0"/>
                <w:bCs/>
                <w:sz w:val="10"/>
                <w:szCs w:val="10"/>
                <w:lang w:val="bg-BG"/>
              </w:rPr>
            </w:pPr>
          </w:p>
        </w:tc>
        <w:tc>
          <w:tcPr>
            <w:tcW w:w="265" w:type="dxa"/>
          </w:tcPr>
          <w:p w:rsidR="00F620F0" w:rsidRPr="008D0930" w:rsidRDefault="00F620F0" w:rsidP="00EB18F4">
            <w:pPr>
              <w:jc w:val="right"/>
              <w:rPr>
                <w:b w:val="0"/>
                <w:bCs/>
                <w:sz w:val="10"/>
                <w:szCs w:val="10"/>
                <w:lang w:val="bg-BG"/>
              </w:rPr>
            </w:pPr>
          </w:p>
        </w:tc>
        <w:tc>
          <w:tcPr>
            <w:tcW w:w="949" w:type="dxa"/>
            <w:tcBorders>
              <w:top w:val="single" w:sz="4" w:space="0" w:color="auto"/>
            </w:tcBorders>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Borders>
              <w:top w:val="single" w:sz="4" w:space="0" w:color="auto"/>
            </w:tcBorders>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r>
      <w:tr w:rsidR="00F620F0" w:rsidRPr="008D0930" w:rsidTr="00EB18F4">
        <w:tc>
          <w:tcPr>
            <w:tcW w:w="2280" w:type="dxa"/>
          </w:tcPr>
          <w:p w:rsidR="00F620F0" w:rsidRPr="008D0930" w:rsidRDefault="00F620F0" w:rsidP="00EB18F4">
            <w:pPr>
              <w:pStyle w:val="point"/>
              <w:spacing w:before="0" w:after="0"/>
              <w:ind w:left="102"/>
              <w:rPr>
                <w:bCs/>
                <w:caps w:val="0"/>
                <w:sz w:val="20"/>
                <w:lang w:val="bg-BG"/>
              </w:rPr>
            </w:pPr>
            <w:r w:rsidRPr="008D0930">
              <w:rPr>
                <w:bCs/>
                <w:caps w:val="0"/>
                <w:sz w:val="20"/>
                <w:lang w:val="bg-BG"/>
              </w:rPr>
              <w:t>Търговски заеми и лизинги</w:t>
            </w:r>
          </w:p>
        </w:tc>
        <w:tc>
          <w:tcPr>
            <w:tcW w:w="949" w:type="dxa"/>
          </w:tcPr>
          <w:p w:rsidR="00F620F0" w:rsidRPr="008D0930" w:rsidRDefault="00F620F0" w:rsidP="00EB18F4">
            <w:pPr>
              <w:jc w:val="right"/>
              <w:rPr>
                <w:b w:val="0"/>
                <w:bCs/>
                <w:sz w:val="20"/>
                <w:lang w:val="bg-BG"/>
              </w:rPr>
            </w:pPr>
          </w:p>
        </w:tc>
        <w:tc>
          <w:tcPr>
            <w:tcW w:w="263" w:type="dxa"/>
          </w:tcPr>
          <w:p w:rsidR="00F620F0" w:rsidRPr="008D0930" w:rsidRDefault="00F620F0" w:rsidP="00EB18F4">
            <w:pPr>
              <w:jc w:val="right"/>
              <w:rPr>
                <w:b w:val="0"/>
                <w:bCs/>
                <w:sz w:val="20"/>
                <w:lang w:val="bg-BG"/>
              </w:rPr>
            </w:pPr>
          </w:p>
        </w:tc>
        <w:tc>
          <w:tcPr>
            <w:tcW w:w="949" w:type="dxa"/>
          </w:tcPr>
          <w:p w:rsidR="00F620F0" w:rsidRPr="008D0930" w:rsidRDefault="00F620F0" w:rsidP="00EB18F4">
            <w:pPr>
              <w:jc w:val="right"/>
              <w:rPr>
                <w:b w:val="0"/>
                <w:bCs/>
                <w:sz w:val="20"/>
                <w:lang w:val="bg-BG"/>
              </w:rPr>
            </w:pPr>
          </w:p>
        </w:tc>
        <w:tc>
          <w:tcPr>
            <w:tcW w:w="265" w:type="dxa"/>
          </w:tcPr>
          <w:p w:rsidR="00F620F0" w:rsidRPr="008D0930" w:rsidRDefault="00F620F0" w:rsidP="00EB18F4">
            <w:pPr>
              <w:jc w:val="right"/>
              <w:rPr>
                <w:b w:val="0"/>
                <w:bCs/>
                <w:sz w:val="20"/>
                <w:lang w:val="bg-BG"/>
              </w:rPr>
            </w:pPr>
          </w:p>
        </w:tc>
        <w:tc>
          <w:tcPr>
            <w:tcW w:w="949" w:type="dxa"/>
          </w:tcPr>
          <w:p w:rsidR="00F620F0" w:rsidRPr="008D0930" w:rsidRDefault="00F620F0" w:rsidP="00EB18F4">
            <w:pPr>
              <w:jc w:val="right"/>
              <w:rPr>
                <w:b w:val="0"/>
                <w:bCs/>
                <w:sz w:val="20"/>
                <w:lang w:val="bg-BG"/>
              </w:rPr>
            </w:pPr>
          </w:p>
        </w:tc>
        <w:tc>
          <w:tcPr>
            <w:tcW w:w="263" w:type="dxa"/>
          </w:tcPr>
          <w:p w:rsidR="00F620F0" w:rsidRPr="008D0930" w:rsidRDefault="00F620F0" w:rsidP="00EB18F4">
            <w:pPr>
              <w:jc w:val="right"/>
              <w:rPr>
                <w:b w:val="0"/>
                <w:bCs/>
                <w:sz w:val="20"/>
                <w:lang w:val="bg-BG"/>
              </w:rPr>
            </w:pPr>
          </w:p>
        </w:tc>
        <w:tc>
          <w:tcPr>
            <w:tcW w:w="949" w:type="dxa"/>
          </w:tcPr>
          <w:p w:rsidR="00F620F0" w:rsidRPr="008D0930" w:rsidRDefault="00F620F0" w:rsidP="00EB18F4">
            <w:pPr>
              <w:jc w:val="right"/>
              <w:rPr>
                <w:b w:val="0"/>
                <w:bCs/>
                <w:sz w:val="20"/>
                <w:lang w:val="bg-BG"/>
              </w:rPr>
            </w:pPr>
          </w:p>
        </w:tc>
        <w:tc>
          <w:tcPr>
            <w:tcW w:w="263" w:type="dxa"/>
          </w:tcPr>
          <w:p w:rsidR="00F620F0" w:rsidRPr="008D0930" w:rsidRDefault="00F620F0" w:rsidP="00EB18F4">
            <w:pPr>
              <w:jc w:val="right"/>
              <w:rPr>
                <w:b w:val="0"/>
                <w:bCs/>
                <w:sz w:val="20"/>
                <w:lang w:val="bg-BG"/>
              </w:rPr>
            </w:pPr>
          </w:p>
        </w:tc>
        <w:tc>
          <w:tcPr>
            <w:tcW w:w="949" w:type="dxa"/>
          </w:tcPr>
          <w:p w:rsidR="00F620F0" w:rsidRPr="008D0930" w:rsidRDefault="00F620F0" w:rsidP="00EB18F4">
            <w:pPr>
              <w:jc w:val="right"/>
              <w:rPr>
                <w:b w:val="0"/>
                <w:bCs/>
                <w:sz w:val="20"/>
                <w:lang w:val="bg-BG"/>
              </w:rPr>
            </w:pPr>
          </w:p>
        </w:tc>
        <w:tc>
          <w:tcPr>
            <w:tcW w:w="263" w:type="dxa"/>
          </w:tcPr>
          <w:p w:rsidR="00F620F0" w:rsidRPr="008D0930" w:rsidRDefault="00F620F0" w:rsidP="00EB18F4">
            <w:pPr>
              <w:jc w:val="right"/>
              <w:rPr>
                <w:b w:val="0"/>
                <w:bCs/>
                <w:sz w:val="20"/>
                <w:lang w:val="bg-BG"/>
              </w:rPr>
            </w:pPr>
          </w:p>
        </w:tc>
        <w:tc>
          <w:tcPr>
            <w:tcW w:w="949" w:type="dxa"/>
          </w:tcPr>
          <w:p w:rsidR="00F620F0" w:rsidRPr="008D0930" w:rsidRDefault="00F620F0" w:rsidP="00EB18F4">
            <w:pPr>
              <w:jc w:val="right"/>
              <w:rPr>
                <w:b w:val="0"/>
                <w:bCs/>
                <w:sz w:val="20"/>
                <w:lang w:val="bg-BG"/>
              </w:rPr>
            </w:pPr>
          </w:p>
        </w:tc>
      </w:tr>
      <w:tr w:rsidR="00F620F0" w:rsidRPr="008D0930" w:rsidTr="00EB18F4">
        <w:trPr>
          <w:trHeight w:hRule="exact" w:val="136"/>
        </w:trPr>
        <w:tc>
          <w:tcPr>
            <w:tcW w:w="2280" w:type="dxa"/>
          </w:tcPr>
          <w:p w:rsidR="00F620F0" w:rsidRPr="008D0930" w:rsidRDefault="00F620F0" w:rsidP="00EB18F4">
            <w:pPr>
              <w:ind w:left="102"/>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c>
          <w:tcPr>
            <w:tcW w:w="265" w:type="dxa"/>
          </w:tcPr>
          <w:p w:rsidR="00F620F0" w:rsidRPr="008D0930" w:rsidRDefault="00F620F0" w:rsidP="00EB18F4">
            <w:pPr>
              <w:jc w:val="right"/>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c>
          <w:tcPr>
            <w:tcW w:w="263" w:type="dxa"/>
          </w:tcPr>
          <w:p w:rsidR="00F620F0" w:rsidRPr="008D0930" w:rsidRDefault="00F620F0" w:rsidP="00EB18F4">
            <w:pPr>
              <w:jc w:val="right"/>
              <w:rPr>
                <w:b w:val="0"/>
                <w:bCs/>
                <w:sz w:val="10"/>
                <w:szCs w:val="10"/>
                <w:lang w:val="bg-BG"/>
              </w:rPr>
            </w:pPr>
          </w:p>
        </w:tc>
        <w:tc>
          <w:tcPr>
            <w:tcW w:w="949" w:type="dxa"/>
          </w:tcPr>
          <w:p w:rsidR="00F620F0" w:rsidRPr="008D0930" w:rsidRDefault="00F620F0" w:rsidP="00EB18F4">
            <w:pPr>
              <w:jc w:val="right"/>
              <w:rPr>
                <w:b w:val="0"/>
                <w:bCs/>
                <w:sz w:val="10"/>
                <w:szCs w:val="10"/>
                <w:lang w:val="bg-BG"/>
              </w:rPr>
            </w:pPr>
          </w:p>
        </w:tc>
      </w:tr>
      <w:tr w:rsidR="00F620F0" w:rsidRPr="008D0930" w:rsidTr="00EB18F4">
        <w:tc>
          <w:tcPr>
            <w:tcW w:w="2280" w:type="dxa"/>
          </w:tcPr>
          <w:p w:rsidR="00F620F0" w:rsidRPr="008D0930" w:rsidRDefault="00F620F0" w:rsidP="00EB18F4">
            <w:pPr>
              <w:ind w:left="102"/>
              <w:rPr>
                <w:b w:val="0"/>
                <w:bCs/>
                <w:sz w:val="20"/>
                <w:lang w:val="bg-BG"/>
              </w:rPr>
            </w:pPr>
            <w:r w:rsidRPr="008D0930">
              <w:rPr>
                <w:b w:val="0"/>
                <w:bCs/>
                <w:sz w:val="20"/>
                <w:lang w:val="bg-BG"/>
              </w:rPr>
              <w:t xml:space="preserve"> - Заем З</w:t>
            </w:r>
          </w:p>
        </w:tc>
        <w:tc>
          <w:tcPr>
            <w:tcW w:w="949" w:type="dxa"/>
            <w:vAlign w:val="center"/>
          </w:tcPr>
          <w:p w:rsidR="00F620F0" w:rsidRPr="008D0930" w:rsidRDefault="00F620F0" w:rsidP="00EB18F4">
            <w:pPr>
              <w:jc w:val="right"/>
              <w:rPr>
                <w:b w:val="0"/>
                <w:sz w:val="20"/>
                <w:lang w:val="bg-BG"/>
              </w:rPr>
            </w:pPr>
            <w:r>
              <w:rPr>
                <w:b w:val="0"/>
                <w:sz w:val="20"/>
                <w:lang w:val="bg-BG"/>
              </w:rPr>
              <w:t>5,735</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sz w:val="20"/>
                <w:lang w:val="bg-BG"/>
              </w:rPr>
            </w:pPr>
            <w:r>
              <w:rPr>
                <w:b w:val="0"/>
                <w:sz w:val="20"/>
                <w:lang w:val="bg-BG"/>
              </w:rPr>
              <w:t>1,0</w:t>
            </w:r>
            <w:r>
              <w:rPr>
                <w:b w:val="0"/>
                <w:sz w:val="20"/>
              </w:rPr>
              <w:t>0</w:t>
            </w:r>
            <w:r>
              <w:rPr>
                <w:b w:val="0"/>
                <w:sz w:val="20"/>
                <w:lang w:val="bg-BG"/>
              </w:rPr>
              <w:t>3</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sz w:val="20"/>
                <w:lang w:val="bg-BG"/>
              </w:rPr>
            </w:pPr>
            <w:r>
              <w:rPr>
                <w:b w:val="0"/>
                <w:sz w:val="20"/>
                <w:lang w:val="bg-BG"/>
              </w:rPr>
              <w:t>6,7</w:t>
            </w:r>
            <w:r>
              <w:rPr>
                <w:b w:val="0"/>
                <w:sz w:val="20"/>
              </w:rPr>
              <w:t>3</w:t>
            </w:r>
            <w:r>
              <w:rPr>
                <w:b w:val="0"/>
                <w:sz w:val="20"/>
                <w:lang w:val="bg-BG"/>
              </w:rPr>
              <w:t>8</w:t>
            </w:r>
          </w:p>
        </w:tc>
        <w:tc>
          <w:tcPr>
            <w:tcW w:w="263" w:type="dxa"/>
          </w:tcPr>
          <w:p w:rsidR="00F620F0" w:rsidRPr="008D0930" w:rsidRDefault="00F620F0" w:rsidP="00EB18F4">
            <w:pPr>
              <w:jc w:val="right"/>
              <w:rPr>
                <w:b w:val="0"/>
                <w:bCs/>
                <w:sz w:val="20"/>
                <w:lang w:val="bg-BG"/>
              </w:rPr>
            </w:pPr>
          </w:p>
        </w:tc>
        <w:tc>
          <w:tcPr>
            <w:tcW w:w="949" w:type="dxa"/>
            <w:vAlign w:val="center"/>
          </w:tcPr>
          <w:p w:rsidR="00F620F0" w:rsidRPr="008D0930" w:rsidRDefault="00F620F0" w:rsidP="00EB18F4">
            <w:pPr>
              <w:jc w:val="right"/>
              <w:rPr>
                <w:b w:val="0"/>
                <w:sz w:val="20"/>
                <w:lang w:val="bg-BG"/>
              </w:rPr>
            </w:pPr>
            <w:r w:rsidRPr="008D0930">
              <w:rPr>
                <w:b w:val="0"/>
                <w:sz w:val="20"/>
                <w:lang w:val="bg-BG"/>
              </w:rPr>
              <w:t>5,735</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sz w:val="20"/>
                <w:lang w:val="bg-BG"/>
              </w:rPr>
            </w:pPr>
            <w:r w:rsidRPr="008D0930">
              <w:rPr>
                <w:b w:val="0"/>
                <w:sz w:val="20"/>
                <w:lang w:val="bg-BG"/>
              </w:rPr>
              <w:t>962</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sz w:val="20"/>
                <w:lang w:val="bg-BG"/>
              </w:rPr>
            </w:pPr>
            <w:r w:rsidRPr="008D0930">
              <w:rPr>
                <w:b w:val="0"/>
                <w:sz w:val="20"/>
                <w:lang w:val="bg-BG"/>
              </w:rPr>
              <w:t>6,697</w:t>
            </w:r>
          </w:p>
        </w:tc>
      </w:tr>
      <w:tr w:rsidR="00F620F0" w:rsidRPr="008D0930" w:rsidTr="00EB18F4">
        <w:tc>
          <w:tcPr>
            <w:tcW w:w="2280" w:type="dxa"/>
          </w:tcPr>
          <w:p w:rsidR="00F620F0" w:rsidRPr="008D0930" w:rsidRDefault="00F620F0" w:rsidP="00EB18F4">
            <w:pPr>
              <w:ind w:left="102"/>
              <w:rPr>
                <w:b w:val="0"/>
                <w:bCs/>
                <w:sz w:val="20"/>
                <w:lang w:val="bg-BG"/>
              </w:rPr>
            </w:pPr>
            <w:r w:rsidRPr="008D0930">
              <w:rPr>
                <w:b w:val="0"/>
                <w:bCs/>
                <w:sz w:val="20"/>
                <w:lang w:val="bg-BG"/>
              </w:rPr>
              <w:t xml:space="preserve"> - Заем Л</w:t>
            </w:r>
          </w:p>
        </w:tc>
        <w:tc>
          <w:tcPr>
            <w:tcW w:w="949" w:type="dxa"/>
            <w:vAlign w:val="center"/>
          </w:tcPr>
          <w:p w:rsidR="00F620F0" w:rsidRPr="008D0930" w:rsidRDefault="00F620F0" w:rsidP="00EB18F4">
            <w:pPr>
              <w:jc w:val="right"/>
              <w:rPr>
                <w:b w:val="0"/>
                <w:sz w:val="20"/>
                <w:lang w:val="bg-BG"/>
              </w:rPr>
            </w:pPr>
            <w:r>
              <w:rPr>
                <w:b w:val="0"/>
                <w:sz w:val="20"/>
                <w:lang w:val="bg-BG"/>
              </w:rPr>
              <w:t>146</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sz w:val="20"/>
                <w:lang w:val="bg-BG"/>
              </w:rPr>
            </w:pPr>
            <w:r>
              <w:rPr>
                <w:b w:val="0"/>
                <w:sz w:val="20"/>
                <w:lang w:val="bg-BG"/>
              </w:rPr>
              <w:t>1</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sz w:val="20"/>
                <w:lang w:val="bg-BG"/>
              </w:rPr>
            </w:pPr>
            <w:r>
              <w:rPr>
                <w:b w:val="0"/>
                <w:sz w:val="20"/>
                <w:lang w:val="bg-BG"/>
              </w:rPr>
              <w:t>147</w:t>
            </w:r>
          </w:p>
        </w:tc>
        <w:tc>
          <w:tcPr>
            <w:tcW w:w="263" w:type="dxa"/>
          </w:tcPr>
          <w:p w:rsidR="00F620F0" w:rsidRPr="008D0930" w:rsidRDefault="00F620F0" w:rsidP="00EB18F4">
            <w:pPr>
              <w:jc w:val="right"/>
              <w:rPr>
                <w:b w:val="0"/>
                <w:bCs/>
                <w:sz w:val="20"/>
                <w:lang w:val="bg-BG"/>
              </w:rPr>
            </w:pPr>
          </w:p>
        </w:tc>
        <w:tc>
          <w:tcPr>
            <w:tcW w:w="949" w:type="dxa"/>
            <w:vAlign w:val="center"/>
          </w:tcPr>
          <w:p w:rsidR="00F620F0" w:rsidRPr="008D0930" w:rsidRDefault="00F620F0" w:rsidP="00EB18F4">
            <w:pPr>
              <w:jc w:val="right"/>
              <w:rPr>
                <w:b w:val="0"/>
                <w:sz w:val="20"/>
                <w:lang w:val="bg-BG"/>
              </w:rPr>
            </w:pPr>
            <w:r w:rsidRPr="008D0930">
              <w:rPr>
                <w:b w:val="0"/>
                <w:sz w:val="20"/>
                <w:lang w:val="bg-BG"/>
              </w:rPr>
              <w:t>150</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sz w:val="20"/>
                <w:lang w:val="bg-BG"/>
              </w:rPr>
            </w:pPr>
            <w:r w:rsidRPr="008D0930">
              <w:rPr>
                <w:b w:val="0"/>
                <w:sz w:val="20"/>
                <w:lang w:val="bg-BG"/>
              </w:rPr>
              <w:t>1</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sz w:val="20"/>
                <w:lang w:val="bg-BG"/>
              </w:rPr>
            </w:pPr>
            <w:r w:rsidRPr="008D0930">
              <w:rPr>
                <w:b w:val="0"/>
                <w:sz w:val="20"/>
                <w:lang w:val="bg-BG"/>
              </w:rPr>
              <w:t>151</w:t>
            </w:r>
          </w:p>
        </w:tc>
      </w:tr>
      <w:tr w:rsidR="00F620F0" w:rsidRPr="008D0930" w:rsidTr="00EB18F4">
        <w:tc>
          <w:tcPr>
            <w:tcW w:w="2280" w:type="dxa"/>
          </w:tcPr>
          <w:p w:rsidR="00F620F0" w:rsidRPr="008D0930" w:rsidRDefault="00F620F0" w:rsidP="00EB18F4">
            <w:pPr>
              <w:ind w:left="102"/>
              <w:rPr>
                <w:b w:val="0"/>
                <w:bCs/>
                <w:sz w:val="20"/>
                <w:lang w:val="bg-BG"/>
              </w:rPr>
            </w:pPr>
            <w:r w:rsidRPr="008D0930">
              <w:rPr>
                <w:b w:val="0"/>
                <w:bCs/>
                <w:sz w:val="20"/>
                <w:lang w:val="bg-BG"/>
              </w:rPr>
              <w:t xml:space="preserve"> - Заем Н</w:t>
            </w:r>
          </w:p>
        </w:tc>
        <w:tc>
          <w:tcPr>
            <w:tcW w:w="949" w:type="dxa"/>
            <w:vAlign w:val="center"/>
          </w:tcPr>
          <w:p w:rsidR="00F620F0" w:rsidRPr="008D0930" w:rsidRDefault="00F620F0" w:rsidP="00EB18F4">
            <w:pPr>
              <w:jc w:val="right"/>
              <w:rPr>
                <w:b w:val="0"/>
                <w:sz w:val="20"/>
                <w:lang w:val="bg-BG"/>
              </w:rPr>
            </w:pPr>
            <w:r>
              <w:rPr>
                <w:b w:val="0"/>
                <w:sz w:val="20"/>
                <w:lang w:val="bg-BG"/>
              </w:rPr>
              <w:t>1,437</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sz w:val="20"/>
                <w:lang w:val="bg-BG"/>
              </w:rPr>
            </w:pPr>
            <w:r>
              <w:rPr>
                <w:b w:val="0"/>
                <w:sz w:val="20"/>
                <w:lang w:val="bg-BG"/>
              </w:rPr>
              <w:t>22</w:t>
            </w:r>
          </w:p>
        </w:tc>
        <w:tc>
          <w:tcPr>
            <w:tcW w:w="265"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sz w:val="20"/>
                <w:lang w:val="bg-BG"/>
              </w:rPr>
            </w:pPr>
            <w:r>
              <w:rPr>
                <w:b w:val="0"/>
                <w:sz w:val="20"/>
                <w:lang w:val="bg-BG"/>
              </w:rPr>
              <w:t>1,459</w:t>
            </w:r>
          </w:p>
        </w:tc>
        <w:tc>
          <w:tcPr>
            <w:tcW w:w="263" w:type="dxa"/>
          </w:tcPr>
          <w:p w:rsidR="00F620F0" w:rsidRPr="008D0930" w:rsidRDefault="00F620F0" w:rsidP="00EB18F4">
            <w:pPr>
              <w:jc w:val="right"/>
              <w:rPr>
                <w:b w:val="0"/>
                <w:bCs/>
                <w:sz w:val="20"/>
                <w:lang w:val="bg-BG"/>
              </w:rPr>
            </w:pPr>
          </w:p>
        </w:tc>
        <w:tc>
          <w:tcPr>
            <w:tcW w:w="949" w:type="dxa"/>
            <w:vAlign w:val="center"/>
          </w:tcPr>
          <w:p w:rsidR="00F620F0" w:rsidRPr="008D0930" w:rsidRDefault="00F620F0" w:rsidP="00EB18F4">
            <w:pPr>
              <w:jc w:val="right"/>
              <w:rPr>
                <w:b w:val="0"/>
                <w:sz w:val="20"/>
                <w:lang w:val="bg-BG"/>
              </w:rPr>
            </w:pPr>
            <w:r w:rsidRPr="008D0930">
              <w:rPr>
                <w:b w:val="0"/>
                <w:sz w:val="20"/>
                <w:lang w:val="bg-BG"/>
              </w:rPr>
              <w:t>1,437</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sz w:val="20"/>
                <w:lang w:val="bg-BG"/>
              </w:rPr>
            </w:pPr>
            <w:r w:rsidRPr="008D0930">
              <w:rPr>
                <w:b w:val="0"/>
                <w:sz w:val="20"/>
                <w:lang w:val="bg-BG"/>
              </w:rPr>
              <w:t>22</w:t>
            </w:r>
          </w:p>
        </w:tc>
        <w:tc>
          <w:tcPr>
            <w:tcW w:w="263" w:type="dxa"/>
            <w:vAlign w:val="center"/>
          </w:tcPr>
          <w:p w:rsidR="00F620F0" w:rsidRPr="008D0930" w:rsidRDefault="00F620F0" w:rsidP="00EB18F4">
            <w:pPr>
              <w:jc w:val="right"/>
              <w:rPr>
                <w:b w:val="0"/>
                <w:sz w:val="20"/>
                <w:lang w:val="bg-BG"/>
              </w:rPr>
            </w:pPr>
          </w:p>
        </w:tc>
        <w:tc>
          <w:tcPr>
            <w:tcW w:w="949" w:type="dxa"/>
            <w:vAlign w:val="center"/>
          </w:tcPr>
          <w:p w:rsidR="00F620F0" w:rsidRPr="008D0930" w:rsidRDefault="00F620F0" w:rsidP="00EB18F4">
            <w:pPr>
              <w:jc w:val="right"/>
              <w:rPr>
                <w:b w:val="0"/>
                <w:sz w:val="20"/>
                <w:lang w:val="bg-BG"/>
              </w:rPr>
            </w:pPr>
            <w:r w:rsidRPr="008D0930">
              <w:rPr>
                <w:b w:val="0"/>
                <w:sz w:val="20"/>
                <w:lang w:val="bg-BG"/>
              </w:rPr>
              <w:t>1,459</w:t>
            </w:r>
          </w:p>
        </w:tc>
      </w:tr>
      <w:tr w:rsidR="00F620F0" w:rsidRPr="008D0930" w:rsidTr="00EB18F4">
        <w:tc>
          <w:tcPr>
            <w:tcW w:w="2280" w:type="dxa"/>
          </w:tcPr>
          <w:p w:rsidR="00F620F0" w:rsidRPr="008D0930" w:rsidRDefault="00F620F0" w:rsidP="00EB18F4">
            <w:pPr>
              <w:ind w:left="102"/>
              <w:rPr>
                <w:b w:val="0"/>
                <w:bCs/>
                <w:sz w:val="20"/>
                <w:lang w:val="bg-BG"/>
              </w:rPr>
            </w:pPr>
            <w:r w:rsidRPr="008D0930">
              <w:rPr>
                <w:b w:val="0"/>
                <w:bCs/>
                <w:sz w:val="20"/>
                <w:lang w:val="bg-BG"/>
              </w:rPr>
              <w:t xml:space="preserve"> - Лизингови договори</w:t>
            </w:r>
          </w:p>
        </w:tc>
        <w:tc>
          <w:tcPr>
            <w:tcW w:w="949" w:type="dxa"/>
            <w:tcBorders>
              <w:bottom w:val="single" w:sz="4" w:space="0" w:color="auto"/>
            </w:tcBorders>
            <w:vAlign w:val="center"/>
          </w:tcPr>
          <w:p w:rsidR="00F620F0" w:rsidRPr="008D0930" w:rsidRDefault="00F620F0" w:rsidP="00EB18F4">
            <w:pPr>
              <w:jc w:val="right"/>
              <w:rPr>
                <w:b w:val="0"/>
                <w:sz w:val="20"/>
                <w:lang w:val="bg-BG"/>
              </w:rPr>
            </w:pPr>
            <w:r>
              <w:rPr>
                <w:b w:val="0"/>
                <w:sz w:val="20"/>
                <w:lang w:val="bg-BG"/>
              </w:rPr>
              <w:t>603</w:t>
            </w:r>
          </w:p>
        </w:tc>
        <w:tc>
          <w:tcPr>
            <w:tcW w:w="263" w:type="dxa"/>
            <w:vAlign w:val="center"/>
          </w:tcPr>
          <w:p w:rsidR="00F620F0" w:rsidRPr="008D0930" w:rsidRDefault="00F620F0" w:rsidP="00EB18F4">
            <w:pPr>
              <w:jc w:val="right"/>
              <w:rPr>
                <w:b w:val="0"/>
                <w:sz w:val="20"/>
                <w:lang w:val="bg-BG"/>
              </w:rPr>
            </w:pPr>
          </w:p>
        </w:tc>
        <w:tc>
          <w:tcPr>
            <w:tcW w:w="949" w:type="dxa"/>
            <w:tcBorders>
              <w:bottom w:val="single" w:sz="4" w:space="0" w:color="auto"/>
            </w:tcBorders>
            <w:vAlign w:val="center"/>
          </w:tcPr>
          <w:p w:rsidR="00F620F0" w:rsidRPr="008D0930" w:rsidRDefault="00F620F0" w:rsidP="00EB18F4">
            <w:pPr>
              <w:jc w:val="right"/>
              <w:rPr>
                <w:b w:val="0"/>
                <w:sz w:val="20"/>
                <w:lang w:val="bg-BG"/>
              </w:rPr>
            </w:pPr>
            <w:r>
              <w:rPr>
                <w:b w:val="0"/>
                <w:sz w:val="20"/>
                <w:lang w:val="bg-BG"/>
              </w:rPr>
              <w:t>-</w:t>
            </w:r>
          </w:p>
        </w:tc>
        <w:tc>
          <w:tcPr>
            <w:tcW w:w="265" w:type="dxa"/>
            <w:vAlign w:val="center"/>
          </w:tcPr>
          <w:p w:rsidR="00F620F0" w:rsidRPr="008D0930" w:rsidRDefault="00F620F0" w:rsidP="00EB18F4">
            <w:pPr>
              <w:jc w:val="right"/>
              <w:rPr>
                <w:b w:val="0"/>
                <w:sz w:val="20"/>
                <w:lang w:val="bg-BG"/>
              </w:rPr>
            </w:pPr>
          </w:p>
        </w:tc>
        <w:tc>
          <w:tcPr>
            <w:tcW w:w="949" w:type="dxa"/>
            <w:tcBorders>
              <w:bottom w:val="single" w:sz="4" w:space="0" w:color="auto"/>
            </w:tcBorders>
            <w:vAlign w:val="center"/>
          </w:tcPr>
          <w:p w:rsidR="00F620F0" w:rsidRPr="000D35ED" w:rsidRDefault="00F620F0" w:rsidP="00EB18F4">
            <w:pPr>
              <w:jc w:val="right"/>
              <w:rPr>
                <w:b w:val="0"/>
                <w:sz w:val="20"/>
                <w:lang w:val="bg-BG"/>
              </w:rPr>
            </w:pPr>
            <w:r>
              <w:rPr>
                <w:b w:val="0"/>
                <w:sz w:val="20"/>
                <w:lang w:val="bg-BG"/>
              </w:rPr>
              <w:t>603</w:t>
            </w:r>
          </w:p>
        </w:tc>
        <w:tc>
          <w:tcPr>
            <w:tcW w:w="263" w:type="dxa"/>
          </w:tcPr>
          <w:p w:rsidR="00F620F0" w:rsidRPr="008D0930" w:rsidRDefault="00F620F0" w:rsidP="00EB18F4">
            <w:pPr>
              <w:jc w:val="right"/>
              <w:rPr>
                <w:b w:val="0"/>
                <w:bCs/>
                <w:sz w:val="20"/>
                <w:lang w:val="bg-BG"/>
              </w:rPr>
            </w:pPr>
          </w:p>
        </w:tc>
        <w:tc>
          <w:tcPr>
            <w:tcW w:w="949"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579</w:t>
            </w:r>
          </w:p>
        </w:tc>
        <w:tc>
          <w:tcPr>
            <w:tcW w:w="263" w:type="dxa"/>
            <w:vAlign w:val="center"/>
          </w:tcPr>
          <w:p w:rsidR="00F620F0" w:rsidRPr="008D0930" w:rsidRDefault="00F620F0" w:rsidP="00EB18F4">
            <w:pPr>
              <w:jc w:val="right"/>
              <w:rPr>
                <w:b w:val="0"/>
                <w:sz w:val="20"/>
                <w:lang w:val="bg-BG"/>
              </w:rPr>
            </w:pPr>
          </w:p>
        </w:tc>
        <w:tc>
          <w:tcPr>
            <w:tcW w:w="949"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w:t>
            </w:r>
          </w:p>
        </w:tc>
        <w:tc>
          <w:tcPr>
            <w:tcW w:w="263" w:type="dxa"/>
            <w:vAlign w:val="center"/>
          </w:tcPr>
          <w:p w:rsidR="00F620F0" w:rsidRPr="008D0930" w:rsidRDefault="00F620F0" w:rsidP="00EB18F4">
            <w:pPr>
              <w:jc w:val="right"/>
              <w:rPr>
                <w:b w:val="0"/>
                <w:sz w:val="20"/>
                <w:lang w:val="bg-BG"/>
              </w:rPr>
            </w:pPr>
          </w:p>
        </w:tc>
        <w:tc>
          <w:tcPr>
            <w:tcW w:w="949" w:type="dxa"/>
            <w:tcBorders>
              <w:bottom w:val="single" w:sz="4" w:space="0" w:color="auto"/>
            </w:tcBorders>
            <w:vAlign w:val="center"/>
          </w:tcPr>
          <w:p w:rsidR="00F620F0" w:rsidRPr="000D35ED" w:rsidRDefault="00F620F0" w:rsidP="00EB18F4">
            <w:pPr>
              <w:jc w:val="right"/>
              <w:rPr>
                <w:b w:val="0"/>
                <w:sz w:val="20"/>
                <w:lang w:val="bg-BG"/>
              </w:rPr>
            </w:pPr>
            <w:r w:rsidRPr="008D0930">
              <w:rPr>
                <w:b w:val="0"/>
                <w:sz w:val="20"/>
                <w:lang w:val="bg-BG"/>
              </w:rPr>
              <w:t>579</w:t>
            </w:r>
          </w:p>
        </w:tc>
      </w:tr>
      <w:tr w:rsidR="00F620F0" w:rsidRPr="008D0930" w:rsidTr="00EB18F4">
        <w:tc>
          <w:tcPr>
            <w:tcW w:w="2280" w:type="dxa"/>
          </w:tcPr>
          <w:p w:rsidR="00F620F0" w:rsidRPr="008D0930" w:rsidRDefault="00F620F0" w:rsidP="00EB18F4">
            <w:pPr>
              <w:pStyle w:val="point"/>
              <w:spacing w:before="0" w:after="0"/>
              <w:ind w:left="102"/>
              <w:rPr>
                <w:bCs/>
                <w:caps w:val="0"/>
                <w:sz w:val="20"/>
                <w:lang w:val="bg-BG"/>
              </w:rPr>
            </w:pPr>
            <w:r w:rsidRPr="008D0930">
              <w:rPr>
                <w:bCs/>
                <w:caps w:val="0"/>
                <w:sz w:val="20"/>
                <w:lang w:val="bg-BG"/>
              </w:rPr>
              <w:t>Общо</w:t>
            </w:r>
          </w:p>
        </w:tc>
        <w:tc>
          <w:tcPr>
            <w:tcW w:w="949" w:type="dxa"/>
            <w:tcBorders>
              <w:bottom w:val="double" w:sz="4" w:space="0" w:color="auto"/>
            </w:tcBorders>
            <w:vAlign w:val="center"/>
          </w:tcPr>
          <w:p w:rsidR="00F620F0" w:rsidRPr="008D0930" w:rsidRDefault="00F620F0" w:rsidP="00EB18F4">
            <w:pPr>
              <w:jc w:val="right"/>
              <w:rPr>
                <w:b w:val="0"/>
                <w:sz w:val="20"/>
                <w:lang w:val="bg-BG"/>
              </w:rPr>
            </w:pPr>
            <w:r>
              <w:rPr>
                <w:b w:val="0"/>
                <w:sz w:val="20"/>
                <w:lang w:val="bg-BG"/>
              </w:rPr>
              <w:t>7,921</w:t>
            </w:r>
          </w:p>
        </w:tc>
        <w:tc>
          <w:tcPr>
            <w:tcW w:w="263" w:type="dxa"/>
            <w:vAlign w:val="center"/>
          </w:tcPr>
          <w:p w:rsidR="00F620F0" w:rsidRPr="008D0930" w:rsidRDefault="00F620F0" w:rsidP="00EB18F4">
            <w:pPr>
              <w:jc w:val="right"/>
              <w:rPr>
                <w:b w:val="0"/>
                <w:sz w:val="20"/>
                <w:lang w:val="bg-BG"/>
              </w:rPr>
            </w:pPr>
          </w:p>
        </w:tc>
        <w:tc>
          <w:tcPr>
            <w:tcW w:w="949" w:type="dxa"/>
            <w:tcBorders>
              <w:top w:val="single" w:sz="4" w:space="0" w:color="auto"/>
              <w:bottom w:val="double" w:sz="4" w:space="0" w:color="auto"/>
            </w:tcBorders>
            <w:vAlign w:val="center"/>
          </w:tcPr>
          <w:p w:rsidR="00F620F0" w:rsidRPr="008D0930" w:rsidRDefault="00F620F0" w:rsidP="00EB18F4">
            <w:pPr>
              <w:jc w:val="right"/>
              <w:rPr>
                <w:b w:val="0"/>
                <w:sz w:val="20"/>
                <w:lang w:val="bg-BG"/>
              </w:rPr>
            </w:pPr>
            <w:r>
              <w:rPr>
                <w:b w:val="0"/>
                <w:sz w:val="20"/>
                <w:lang w:val="bg-BG"/>
              </w:rPr>
              <w:t>1,026</w:t>
            </w:r>
          </w:p>
        </w:tc>
        <w:tc>
          <w:tcPr>
            <w:tcW w:w="265" w:type="dxa"/>
            <w:vAlign w:val="center"/>
          </w:tcPr>
          <w:p w:rsidR="00F620F0" w:rsidRPr="008D0930" w:rsidRDefault="00F620F0" w:rsidP="00EB18F4">
            <w:pPr>
              <w:jc w:val="right"/>
              <w:rPr>
                <w:b w:val="0"/>
                <w:sz w:val="20"/>
                <w:lang w:val="bg-BG"/>
              </w:rPr>
            </w:pPr>
          </w:p>
        </w:tc>
        <w:tc>
          <w:tcPr>
            <w:tcW w:w="949" w:type="dxa"/>
            <w:tcBorders>
              <w:bottom w:val="double" w:sz="4" w:space="0" w:color="auto"/>
            </w:tcBorders>
            <w:vAlign w:val="center"/>
          </w:tcPr>
          <w:p w:rsidR="00F620F0" w:rsidRPr="008D0930" w:rsidRDefault="00F620F0" w:rsidP="00EB18F4">
            <w:pPr>
              <w:jc w:val="right"/>
              <w:rPr>
                <w:b w:val="0"/>
                <w:sz w:val="20"/>
                <w:lang w:val="bg-BG"/>
              </w:rPr>
            </w:pPr>
            <w:r>
              <w:rPr>
                <w:b w:val="0"/>
                <w:sz w:val="20"/>
                <w:lang w:val="bg-BG"/>
              </w:rPr>
              <w:t>8,947</w:t>
            </w:r>
          </w:p>
        </w:tc>
        <w:tc>
          <w:tcPr>
            <w:tcW w:w="263" w:type="dxa"/>
          </w:tcPr>
          <w:p w:rsidR="00F620F0" w:rsidRPr="008D0930" w:rsidRDefault="00F620F0" w:rsidP="00EB18F4">
            <w:pPr>
              <w:jc w:val="right"/>
              <w:rPr>
                <w:b w:val="0"/>
                <w:bCs/>
                <w:sz w:val="20"/>
                <w:lang w:val="bg-BG"/>
              </w:rPr>
            </w:pPr>
          </w:p>
        </w:tc>
        <w:tc>
          <w:tcPr>
            <w:tcW w:w="949"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7,901</w:t>
            </w:r>
          </w:p>
        </w:tc>
        <w:tc>
          <w:tcPr>
            <w:tcW w:w="263" w:type="dxa"/>
            <w:vAlign w:val="center"/>
          </w:tcPr>
          <w:p w:rsidR="00F620F0" w:rsidRPr="008D0930" w:rsidRDefault="00F620F0" w:rsidP="00EB18F4">
            <w:pPr>
              <w:jc w:val="right"/>
              <w:rPr>
                <w:b w:val="0"/>
                <w:sz w:val="20"/>
                <w:lang w:val="bg-BG"/>
              </w:rPr>
            </w:pPr>
          </w:p>
        </w:tc>
        <w:tc>
          <w:tcPr>
            <w:tcW w:w="949" w:type="dxa"/>
            <w:tcBorders>
              <w:top w:val="single" w:sz="4" w:space="0" w:color="auto"/>
              <w:bottom w:val="double" w:sz="4" w:space="0" w:color="auto"/>
            </w:tcBorders>
            <w:vAlign w:val="center"/>
          </w:tcPr>
          <w:p w:rsidR="00F620F0" w:rsidRPr="008D0930" w:rsidRDefault="00F620F0" w:rsidP="00EB18F4">
            <w:pPr>
              <w:jc w:val="right"/>
              <w:rPr>
                <w:b w:val="0"/>
                <w:sz w:val="20"/>
                <w:lang w:val="bg-BG"/>
              </w:rPr>
            </w:pPr>
            <w:r>
              <w:rPr>
                <w:b w:val="0"/>
                <w:sz w:val="20"/>
                <w:lang w:val="bg-BG"/>
              </w:rPr>
              <w:t>985</w:t>
            </w:r>
          </w:p>
        </w:tc>
        <w:tc>
          <w:tcPr>
            <w:tcW w:w="263" w:type="dxa"/>
            <w:vAlign w:val="center"/>
          </w:tcPr>
          <w:p w:rsidR="00F620F0" w:rsidRPr="008D0930" w:rsidRDefault="00F620F0" w:rsidP="00EB18F4">
            <w:pPr>
              <w:jc w:val="right"/>
              <w:rPr>
                <w:b w:val="0"/>
                <w:sz w:val="20"/>
                <w:lang w:val="bg-BG"/>
              </w:rPr>
            </w:pPr>
          </w:p>
        </w:tc>
        <w:tc>
          <w:tcPr>
            <w:tcW w:w="949"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8,886</w:t>
            </w:r>
          </w:p>
        </w:tc>
      </w:tr>
    </w:tbl>
    <w:p w:rsidR="001066BD" w:rsidRDefault="001066BD" w:rsidP="00630753">
      <w:pPr>
        <w:pStyle w:val="Disclaimer"/>
        <w:spacing w:after="0"/>
        <w:rPr>
          <w:rFonts w:ascii="Times New Roman" w:hAnsi="Times New Roman"/>
          <w:sz w:val="22"/>
          <w:szCs w:val="22"/>
          <w:u w:val="single"/>
          <w:lang w:val="bg-BG"/>
        </w:rPr>
      </w:pPr>
    </w:p>
    <w:p w:rsidR="00590B93" w:rsidRDefault="00590B93" w:rsidP="00885F4F">
      <w:pPr>
        <w:pStyle w:val="Header"/>
        <w:widowControl w:val="0"/>
        <w:tabs>
          <w:tab w:val="clear" w:pos="4320"/>
          <w:tab w:val="left" w:pos="0"/>
        </w:tabs>
        <w:ind w:left="-567"/>
        <w:rPr>
          <w:szCs w:val="22"/>
          <w:lang w:val="bg-BG"/>
        </w:rPr>
      </w:pPr>
    </w:p>
    <w:p w:rsidR="00885F4F" w:rsidRPr="003A2937" w:rsidRDefault="00885F4F" w:rsidP="00885F4F">
      <w:pPr>
        <w:pStyle w:val="Header"/>
        <w:widowControl w:val="0"/>
        <w:tabs>
          <w:tab w:val="clear" w:pos="4320"/>
          <w:tab w:val="left" w:pos="0"/>
        </w:tabs>
        <w:ind w:left="-567"/>
        <w:rPr>
          <w:szCs w:val="22"/>
          <w:lang w:val="bg-BG"/>
        </w:rPr>
      </w:pPr>
      <w:r w:rsidRPr="00FD660F">
        <w:rPr>
          <w:szCs w:val="22"/>
          <w:lang w:val="bg-BG"/>
        </w:rPr>
        <w:t>2</w:t>
      </w:r>
      <w:r w:rsidR="00A15EF9" w:rsidRPr="00FD660F">
        <w:rPr>
          <w:szCs w:val="22"/>
          <w:lang w:val="bg-BG"/>
        </w:rPr>
        <w:t>7</w:t>
      </w:r>
      <w:r w:rsidRPr="003A2937">
        <w:rPr>
          <w:szCs w:val="22"/>
          <w:lang w:val="bg-BG"/>
        </w:rPr>
        <w:tab/>
        <w:t>Търговски и други задължения</w:t>
      </w:r>
    </w:p>
    <w:p w:rsidR="00885F4F" w:rsidRPr="003A2937" w:rsidRDefault="00885F4F" w:rsidP="00885F4F">
      <w:pPr>
        <w:pStyle w:val="bodytext"/>
        <w:spacing w:before="0" w:after="0"/>
        <w:rPr>
          <w:szCs w:val="22"/>
          <w:lang w:val="bg-BG"/>
        </w:rPr>
      </w:pPr>
    </w:p>
    <w:p w:rsidR="00885F4F" w:rsidRPr="003A2937" w:rsidRDefault="00885F4F" w:rsidP="00885F4F">
      <w:pPr>
        <w:pStyle w:val="heads"/>
        <w:spacing w:before="0" w:after="0"/>
        <w:jc w:val="both"/>
        <w:rPr>
          <w:b w:val="0"/>
          <w:szCs w:val="22"/>
          <w:lang w:val="bg-BG"/>
        </w:rPr>
      </w:pPr>
      <w:r w:rsidRPr="003A2937">
        <w:rPr>
          <w:b w:val="0"/>
          <w:szCs w:val="22"/>
          <w:lang w:val="bg-BG"/>
        </w:rPr>
        <w:t>Търговските и други задължения включват:</w:t>
      </w:r>
    </w:p>
    <w:p w:rsidR="00DE5278" w:rsidRPr="003A2937" w:rsidRDefault="00DE5278" w:rsidP="00885F4F">
      <w:pPr>
        <w:pStyle w:val="heads"/>
        <w:spacing w:before="0" w:after="0"/>
        <w:jc w:val="both"/>
        <w:rPr>
          <w:b w:val="0"/>
          <w:szCs w:val="22"/>
          <w:lang w:val="bg-BG"/>
        </w:rPr>
      </w:pPr>
    </w:p>
    <w:tbl>
      <w:tblPr>
        <w:tblW w:w="9373" w:type="dxa"/>
        <w:tblInd w:w="-102" w:type="dxa"/>
        <w:tblLayout w:type="fixed"/>
        <w:tblCellMar>
          <w:left w:w="107" w:type="dxa"/>
          <w:right w:w="107" w:type="dxa"/>
        </w:tblCellMar>
        <w:tblLook w:val="0000" w:firstRow="0" w:lastRow="0" w:firstColumn="0" w:lastColumn="0" w:noHBand="0" w:noVBand="0"/>
      </w:tblPr>
      <w:tblGrid>
        <w:gridCol w:w="4439"/>
        <w:gridCol w:w="1440"/>
        <w:gridCol w:w="1701"/>
        <w:gridCol w:w="234"/>
        <w:gridCol w:w="1559"/>
      </w:tblGrid>
      <w:tr w:rsidR="00F620F0" w:rsidRPr="008D0930" w:rsidTr="00EB18F4">
        <w:trPr>
          <w:cantSplit/>
        </w:trPr>
        <w:tc>
          <w:tcPr>
            <w:tcW w:w="4439" w:type="dxa"/>
            <w:vAlign w:val="bottom"/>
          </w:tcPr>
          <w:p w:rsidR="00F620F0" w:rsidRPr="008D0930" w:rsidRDefault="00F620F0" w:rsidP="00EB18F4">
            <w:pPr>
              <w:jc w:val="right"/>
              <w:rPr>
                <w:b w:val="0"/>
                <w:bCs/>
                <w:sz w:val="20"/>
                <w:lang w:val="bg-BG"/>
              </w:rPr>
            </w:pPr>
          </w:p>
        </w:tc>
        <w:tc>
          <w:tcPr>
            <w:tcW w:w="1440" w:type="dxa"/>
            <w:vAlign w:val="bottom"/>
          </w:tcPr>
          <w:p w:rsidR="00F620F0" w:rsidRPr="008D0930" w:rsidRDefault="00F620F0" w:rsidP="00EB18F4">
            <w:pPr>
              <w:jc w:val="right"/>
              <w:rPr>
                <w:b w:val="0"/>
                <w:bCs/>
                <w:sz w:val="20"/>
                <w:lang w:val="bg-BG"/>
              </w:rPr>
            </w:pPr>
          </w:p>
        </w:tc>
        <w:tc>
          <w:tcPr>
            <w:tcW w:w="1701" w:type="dxa"/>
            <w:tcBorders>
              <w:bottom w:val="single" w:sz="4" w:space="0" w:color="auto"/>
            </w:tcBorders>
            <w:vAlign w:val="bottom"/>
          </w:tcPr>
          <w:p w:rsidR="00F620F0" w:rsidRPr="008D0930" w:rsidRDefault="00F620F0" w:rsidP="00EB18F4">
            <w:pPr>
              <w:pStyle w:val="xl27"/>
              <w:spacing w:before="0" w:after="0"/>
              <w:rPr>
                <w:rFonts w:eastAsia="Times New Roman"/>
                <w:bCs/>
                <w:sz w:val="20"/>
                <w:lang w:val="bg-BG"/>
              </w:rPr>
            </w:pPr>
            <w:r w:rsidRPr="008D0930">
              <w:rPr>
                <w:bCs/>
                <w:sz w:val="20"/>
                <w:lang w:val="bg-BG"/>
              </w:rPr>
              <w:t xml:space="preserve">31 </w:t>
            </w:r>
            <w:r>
              <w:rPr>
                <w:bCs/>
                <w:sz w:val="20"/>
                <w:lang w:val="bg-BG"/>
              </w:rPr>
              <w:t>март</w:t>
            </w:r>
            <w:r w:rsidRPr="008D0930">
              <w:rPr>
                <w:bCs/>
                <w:sz w:val="20"/>
                <w:lang w:val="bg-BG"/>
              </w:rPr>
              <w:t xml:space="preserve"> 201</w:t>
            </w:r>
            <w:r>
              <w:rPr>
                <w:bCs/>
                <w:sz w:val="20"/>
                <w:lang w:val="bg-BG"/>
              </w:rPr>
              <w:t>8</w:t>
            </w:r>
          </w:p>
        </w:tc>
        <w:tc>
          <w:tcPr>
            <w:tcW w:w="234" w:type="dxa"/>
            <w:vAlign w:val="bottom"/>
          </w:tcPr>
          <w:p w:rsidR="00F620F0" w:rsidRPr="008D0930" w:rsidRDefault="00F620F0" w:rsidP="00EB18F4">
            <w:pPr>
              <w:tabs>
                <w:tab w:val="left" w:pos="34"/>
              </w:tabs>
              <w:jc w:val="right"/>
              <w:rPr>
                <w:b w:val="0"/>
                <w:bCs/>
                <w:sz w:val="20"/>
                <w:lang w:val="bg-BG"/>
              </w:rPr>
            </w:pPr>
          </w:p>
        </w:tc>
        <w:tc>
          <w:tcPr>
            <w:tcW w:w="1559" w:type="dxa"/>
            <w:tcBorders>
              <w:bottom w:val="single" w:sz="4" w:space="0" w:color="auto"/>
            </w:tcBorders>
            <w:vAlign w:val="bottom"/>
          </w:tcPr>
          <w:p w:rsidR="00F620F0" w:rsidRPr="008D0930" w:rsidRDefault="00F620F0" w:rsidP="00EB18F4">
            <w:pPr>
              <w:pStyle w:val="xl27"/>
              <w:spacing w:before="0" w:after="0"/>
              <w:rPr>
                <w:sz w:val="20"/>
                <w:lang w:val="bg-BG"/>
              </w:rPr>
            </w:pPr>
          </w:p>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8D0930" w:rsidTr="00EB18F4">
        <w:trPr>
          <w:cantSplit/>
        </w:trPr>
        <w:tc>
          <w:tcPr>
            <w:tcW w:w="4439" w:type="dxa"/>
          </w:tcPr>
          <w:p w:rsidR="00F620F0" w:rsidRPr="008D0930" w:rsidRDefault="00F620F0" w:rsidP="00EB18F4">
            <w:pPr>
              <w:rPr>
                <w:b w:val="0"/>
                <w:bCs/>
                <w:sz w:val="12"/>
                <w:szCs w:val="12"/>
                <w:lang w:val="bg-BG"/>
              </w:rPr>
            </w:pPr>
          </w:p>
        </w:tc>
        <w:tc>
          <w:tcPr>
            <w:tcW w:w="1440" w:type="dxa"/>
          </w:tcPr>
          <w:p w:rsidR="00F620F0" w:rsidRPr="008D0930" w:rsidRDefault="00F620F0" w:rsidP="00EB18F4">
            <w:pPr>
              <w:jc w:val="center"/>
              <w:rPr>
                <w:b w:val="0"/>
                <w:bCs/>
                <w:sz w:val="12"/>
                <w:szCs w:val="12"/>
                <w:lang w:val="bg-BG"/>
              </w:rPr>
            </w:pPr>
          </w:p>
        </w:tc>
        <w:tc>
          <w:tcPr>
            <w:tcW w:w="1701" w:type="dxa"/>
            <w:tcBorders>
              <w:top w:val="single" w:sz="4" w:space="0" w:color="auto"/>
            </w:tcBorders>
          </w:tcPr>
          <w:p w:rsidR="00F620F0" w:rsidRPr="008D0930" w:rsidRDefault="00F620F0" w:rsidP="00EB18F4">
            <w:pPr>
              <w:pStyle w:val="xl27"/>
              <w:spacing w:before="0" w:after="0"/>
              <w:rPr>
                <w:bCs/>
                <w:sz w:val="12"/>
                <w:szCs w:val="12"/>
                <w:lang w:val="bg-BG"/>
              </w:rPr>
            </w:pPr>
          </w:p>
        </w:tc>
        <w:tc>
          <w:tcPr>
            <w:tcW w:w="234" w:type="dxa"/>
          </w:tcPr>
          <w:p w:rsidR="00F620F0" w:rsidRPr="008D0930" w:rsidRDefault="00F620F0" w:rsidP="00EB18F4">
            <w:pPr>
              <w:pStyle w:val="xl27"/>
              <w:spacing w:before="0" w:after="0"/>
              <w:rPr>
                <w:bCs/>
                <w:sz w:val="12"/>
                <w:szCs w:val="12"/>
                <w:lang w:val="bg-BG"/>
              </w:rPr>
            </w:pPr>
          </w:p>
        </w:tc>
        <w:tc>
          <w:tcPr>
            <w:tcW w:w="1559" w:type="dxa"/>
            <w:tcBorders>
              <w:top w:val="single" w:sz="4" w:space="0" w:color="auto"/>
            </w:tcBorders>
          </w:tcPr>
          <w:p w:rsidR="00F620F0" w:rsidRPr="008D0930" w:rsidRDefault="00F620F0" w:rsidP="00EB18F4">
            <w:pPr>
              <w:pStyle w:val="xl27"/>
              <w:spacing w:before="0" w:after="0"/>
              <w:rPr>
                <w:bCs/>
                <w:sz w:val="12"/>
                <w:szCs w:val="12"/>
                <w:lang w:val="bg-BG"/>
              </w:rPr>
            </w:pPr>
          </w:p>
        </w:tc>
      </w:tr>
      <w:tr w:rsidR="00F620F0" w:rsidRPr="008D0930" w:rsidTr="00EB18F4">
        <w:trPr>
          <w:cantSplit/>
        </w:trPr>
        <w:tc>
          <w:tcPr>
            <w:tcW w:w="4439" w:type="dxa"/>
          </w:tcPr>
          <w:p w:rsidR="00F620F0" w:rsidRPr="008D0930" w:rsidRDefault="00F620F0" w:rsidP="00EB18F4">
            <w:pPr>
              <w:ind w:left="102"/>
              <w:rPr>
                <w:b w:val="0"/>
                <w:bCs/>
                <w:sz w:val="20"/>
                <w:lang w:val="bg-BG"/>
              </w:rPr>
            </w:pPr>
            <w:r w:rsidRPr="008D0930">
              <w:rPr>
                <w:b w:val="0"/>
                <w:bCs/>
                <w:sz w:val="20"/>
                <w:lang w:val="bg-BG"/>
              </w:rPr>
              <w:t>Доставчици</w:t>
            </w:r>
          </w:p>
        </w:tc>
        <w:tc>
          <w:tcPr>
            <w:tcW w:w="1440" w:type="dxa"/>
          </w:tcPr>
          <w:p w:rsidR="00F620F0" w:rsidRPr="008D0930" w:rsidRDefault="00F620F0" w:rsidP="00EB18F4">
            <w:pPr>
              <w:jc w:val="center"/>
              <w:rPr>
                <w:b w:val="0"/>
                <w:bCs/>
                <w:sz w:val="20"/>
                <w:lang w:val="bg-BG"/>
              </w:rPr>
            </w:pPr>
          </w:p>
        </w:tc>
        <w:tc>
          <w:tcPr>
            <w:tcW w:w="1701" w:type="dxa"/>
            <w:vAlign w:val="bottom"/>
          </w:tcPr>
          <w:p w:rsidR="00F620F0" w:rsidRPr="008D0930" w:rsidRDefault="00F620F0" w:rsidP="00E9099D">
            <w:pPr>
              <w:jc w:val="right"/>
              <w:rPr>
                <w:b w:val="0"/>
                <w:bCs/>
                <w:sz w:val="20"/>
                <w:lang w:val="bg-BG"/>
              </w:rPr>
            </w:pPr>
            <w:r>
              <w:rPr>
                <w:b w:val="0"/>
                <w:bCs/>
                <w:sz w:val="20"/>
                <w:lang w:val="bg-BG"/>
              </w:rPr>
              <w:t>11,5</w:t>
            </w:r>
            <w:r w:rsidR="00E9099D">
              <w:rPr>
                <w:b w:val="0"/>
                <w:bCs/>
                <w:sz w:val="20"/>
                <w:lang w:val="bg-BG"/>
              </w:rPr>
              <w:t>61</w:t>
            </w:r>
          </w:p>
        </w:tc>
        <w:tc>
          <w:tcPr>
            <w:tcW w:w="234" w:type="dxa"/>
          </w:tcPr>
          <w:p w:rsidR="00F620F0" w:rsidRPr="008D0930" w:rsidRDefault="00F620F0" w:rsidP="00EB18F4">
            <w:pPr>
              <w:jc w:val="right"/>
              <w:rPr>
                <w:b w:val="0"/>
                <w:bCs/>
                <w:sz w:val="20"/>
                <w:lang w:val="bg-BG"/>
              </w:rPr>
            </w:pPr>
          </w:p>
        </w:tc>
        <w:tc>
          <w:tcPr>
            <w:tcW w:w="1559" w:type="dxa"/>
            <w:vAlign w:val="bottom"/>
          </w:tcPr>
          <w:p w:rsidR="00F620F0" w:rsidRPr="008D0930" w:rsidRDefault="00F620F0" w:rsidP="00EB18F4">
            <w:pPr>
              <w:jc w:val="right"/>
              <w:rPr>
                <w:b w:val="0"/>
                <w:bCs/>
                <w:sz w:val="20"/>
                <w:lang w:val="bg-BG"/>
              </w:rPr>
            </w:pPr>
            <w:r w:rsidRPr="008D0930">
              <w:rPr>
                <w:b w:val="0"/>
                <w:bCs/>
                <w:sz w:val="20"/>
                <w:lang w:val="bg-BG"/>
              </w:rPr>
              <w:t>14,409</w:t>
            </w:r>
          </w:p>
        </w:tc>
      </w:tr>
      <w:tr w:rsidR="00F620F0" w:rsidRPr="008D0930" w:rsidTr="00EB18F4">
        <w:trPr>
          <w:cantSplit/>
        </w:trPr>
        <w:tc>
          <w:tcPr>
            <w:tcW w:w="4439" w:type="dxa"/>
          </w:tcPr>
          <w:p w:rsidR="00F620F0" w:rsidRPr="008D0930" w:rsidRDefault="00F620F0" w:rsidP="00EB18F4">
            <w:pPr>
              <w:ind w:left="102"/>
              <w:rPr>
                <w:b w:val="0"/>
                <w:bCs/>
                <w:sz w:val="20"/>
                <w:lang w:val="bg-BG"/>
              </w:rPr>
            </w:pPr>
            <w:r w:rsidRPr="008D0930">
              <w:rPr>
                <w:b w:val="0"/>
                <w:bCs/>
                <w:sz w:val="20"/>
                <w:lang w:val="bg-BG"/>
              </w:rPr>
              <w:t>Задължения към персонала</w:t>
            </w:r>
          </w:p>
        </w:tc>
        <w:tc>
          <w:tcPr>
            <w:tcW w:w="1440" w:type="dxa"/>
          </w:tcPr>
          <w:p w:rsidR="00F620F0" w:rsidRPr="008D0930" w:rsidRDefault="00F620F0" w:rsidP="00EB18F4">
            <w:pPr>
              <w:jc w:val="center"/>
              <w:rPr>
                <w:b w:val="0"/>
                <w:bCs/>
                <w:sz w:val="20"/>
                <w:lang w:val="bg-BG"/>
              </w:rPr>
            </w:pPr>
          </w:p>
        </w:tc>
        <w:tc>
          <w:tcPr>
            <w:tcW w:w="1701" w:type="dxa"/>
            <w:vAlign w:val="bottom"/>
          </w:tcPr>
          <w:p w:rsidR="00F620F0" w:rsidRPr="008D0930" w:rsidRDefault="00F620F0" w:rsidP="00EB18F4">
            <w:pPr>
              <w:jc w:val="right"/>
              <w:rPr>
                <w:b w:val="0"/>
                <w:bCs/>
                <w:sz w:val="20"/>
                <w:lang w:val="bg-BG"/>
              </w:rPr>
            </w:pPr>
            <w:r>
              <w:rPr>
                <w:b w:val="0"/>
                <w:bCs/>
                <w:sz w:val="20"/>
                <w:lang w:val="bg-BG"/>
              </w:rPr>
              <w:t>1,154</w:t>
            </w:r>
          </w:p>
        </w:tc>
        <w:tc>
          <w:tcPr>
            <w:tcW w:w="234" w:type="dxa"/>
          </w:tcPr>
          <w:p w:rsidR="00F620F0" w:rsidRPr="008D0930" w:rsidRDefault="00F620F0" w:rsidP="00EB18F4">
            <w:pPr>
              <w:jc w:val="right"/>
              <w:rPr>
                <w:b w:val="0"/>
                <w:bCs/>
                <w:sz w:val="20"/>
                <w:lang w:val="bg-BG"/>
              </w:rPr>
            </w:pPr>
          </w:p>
        </w:tc>
        <w:tc>
          <w:tcPr>
            <w:tcW w:w="1559" w:type="dxa"/>
            <w:vAlign w:val="bottom"/>
          </w:tcPr>
          <w:p w:rsidR="00F620F0" w:rsidRPr="008D0930" w:rsidRDefault="00F620F0" w:rsidP="00EB18F4">
            <w:pPr>
              <w:jc w:val="right"/>
              <w:rPr>
                <w:b w:val="0"/>
                <w:bCs/>
                <w:sz w:val="20"/>
                <w:lang w:val="bg-BG"/>
              </w:rPr>
            </w:pPr>
            <w:r w:rsidRPr="008D0930">
              <w:rPr>
                <w:b w:val="0"/>
                <w:bCs/>
                <w:sz w:val="20"/>
                <w:lang w:val="bg-BG"/>
              </w:rPr>
              <w:t>1,270</w:t>
            </w:r>
          </w:p>
        </w:tc>
      </w:tr>
      <w:tr w:rsidR="00F620F0" w:rsidRPr="008D0930" w:rsidTr="00EB18F4">
        <w:trPr>
          <w:cantSplit/>
        </w:trPr>
        <w:tc>
          <w:tcPr>
            <w:tcW w:w="4439" w:type="dxa"/>
          </w:tcPr>
          <w:p w:rsidR="00F620F0" w:rsidRPr="008D0930" w:rsidRDefault="00F620F0" w:rsidP="00EB18F4">
            <w:pPr>
              <w:tabs>
                <w:tab w:val="left" w:pos="2190"/>
              </w:tabs>
              <w:ind w:left="102"/>
              <w:rPr>
                <w:b w:val="0"/>
                <w:bCs/>
                <w:sz w:val="20"/>
                <w:lang w:val="bg-BG"/>
              </w:rPr>
            </w:pPr>
            <w:r w:rsidRPr="008D0930">
              <w:rPr>
                <w:b w:val="0"/>
                <w:bCs/>
                <w:sz w:val="20"/>
                <w:lang w:val="bg-BG"/>
              </w:rPr>
              <w:t>Получени аванси от клиенти</w:t>
            </w:r>
          </w:p>
        </w:tc>
        <w:tc>
          <w:tcPr>
            <w:tcW w:w="1440" w:type="dxa"/>
          </w:tcPr>
          <w:p w:rsidR="00F620F0" w:rsidRPr="008D0930" w:rsidRDefault="00F620F0" w:rsidP="00EB18F4">
            <w:pPr>
              <w:jc w:val="center"/>
              <w:rPr>
                <w:b w:val="0"/>
                <w:bCs/>
                <w:sz w:val="20"/>
                <w:lang w:val="bg-BG"/>
              </w:rPr>
            </w:pPr>
          </w:p>
        </w:tc>
        <w:tc>
          <w:tcPr>
            <w:tcW w:w="1701" w:type="dxa"/>
            <w:vAlign w:val="bottom"/>
          </w:tcPr>
          <w:p w:rsidR="00F620F0" w:rsidRPr="008D0930" w:rsidRDefault="00F620F0" w:rsidP="00EB18F4">
            <w:pPr>
              <w:jc w:val="right"/>
              <w:rPr>
                <w:b w:val="0"/>
                <w:bCs/>
                <w:sz w:val="20"/>
                <w:lang w:val="bg-BG"/>
              </w:rPr>
            </w:pPr>
            <w:r>
              <w:rPr>
                <w:b w:val="0"/>
                <w:bCs/>
                <w:sz w:val="20"/>
                <w:lang w:val="bg-BG"/>
              </w:rPr>
              <w:t>107</w:t>
            </w:r>
          </w:p>
        </w:tc>
        <w:tc>
          <w:tcPr>
            <w:tcW w:w="234" w:type="dxa"/>
          </w:tcPr>
          <w:p w:rsidR="00F620F0" w:rsidRPr="008D0930" w:rsidRDefault="00F620F0" w:rsidP="00EB18F4">
            <w:pPr>
              <w:jc w:val="right"/>
              <w:rPr>
                <w:b w:val="0"/>
                <w:bCs/>
                <w:sz w:val="20"/>
                <w:lang w:val="bg-BG"/>
              </w:rPr>
            </w:pPr>
          </w:p>
        </w:tc>
        <w:tc>
          <w:tcPr>
            <w:tcW w:w="1559" w:type="dxa"/>
            <w:vAlign w:val="bottom"/>
          </w:tcPr>
          <w:p w:rsidR="00F620F0" w:rsidRPr="008D0930" w:rsidRDefault="00F620F0" w:rsidP="00EB18F4">
            <w:pPr>
              <w:jc w:val="right"/>
              <w:rPr>
                <w:b w:val="0"/>
                <w:bCs/>
                <w:sz w:val="20"/>
                <w:lang w:val="bg-BG"/>
              </w:rPr>
            </w:pPr>
            <w:r w:rsidRPr="008D0930">
              <w:rPr>
                <w:b w:val="0"/>
                <w:bCs/>
                <w:sz w:val="20"/>
                <w:lang w:val="bg-BG"/>
              </w:rPr>
              <w:t>1,279</w:t>
            </w:r>
          </w:p>
        </w:tc>
      </w:tr>
      <w:tr w:rsidR="00F620F0" w:rsidRPr="008D0930" w:rsidTr="00EB18F4">
        <w:trPr>
          <w:cantSplit/>
        </w:trPr>
        <w:tc>
          <w:tcPr>
            <w:tcW w:w="4439" w:type="dxa"/>
          </w:tcPr>
          <w:p w:rsidR="00F620F0" w:rsidRPr="008D0930" w:rsidRDefault="00F620F0" w:rsidP="00EB18F4">
            <w:pPr>
              <w:ind w:left="102"/>
              <w:rPr>
                <w:b w:val="0"/>
                <w:bCs/>
                <w:sz w:val="20"/>
                <w:lang w:val="bg-BG"/>
              </w:rPr>
            </w:pPr>
            <w:r w:rsidRPr="008D0930">
              <w:rPr>
                <w:b w:val="0"/>
                <w:bCs/>
                <w:sz w:val="20"/>
                <w:lang w:val="bg-BG"/>
              </w:rPr>
              <w:t>Задължения за социално осигуряване</w:t>
            </w:r>
          </w:p>
        </w:tc>
        <w:tc>
          <w:tcPr>
            <w:tcW w:w="1440" w:type="dxa"/>
          </w:tcPr>
          <w:p w:rsidR="00F620F0" w:rsidRPr="008D0930" w:rsidRDefault="00F620F0" w:rsidP="00EB18F4">
            <w:pPr>
              <w:jc w:val="center"/>
              <w:rPr>
                <w:b w:val="0"/>
                <w:bCs/>
                <w:sz w:val="20"/>
                <w:lang w:val="bg-BG"/>
              </w:rPr>
            </w:pPr>
          </w:p>
        </w:tc>
        <w:tc>
          <w:tcPr>
            <w:tcW w:w="1701" w:type="dxa"/>
            <w:vAlign w:val="bottom"/>
          </w:tcPr>
          <w:p w:rsidR="00F620F0" w:rsidRPr="008D0930" w:rsidRDefault="00F620F0" w:rsidP="00EB18F4">
            <w:pPr>
              <w:jc w:val="right"/>
              <w:rPr>
                <w:b w:val="0"/>
                <w:bCs/>
                <w:sz w:val="20"/>
                <w:lang w:val="bg-BG"/>
              </w:rPr>
            </w:pPr>
            <w:r>
              <w:rPr>
                <w:b w:val="0"/>
                <w:bCs/>
                <w:sz w:val="20"/>
                <w:lang w:val="bg-BG"/>
              </w:rPr>
              <w:t>558</w:t>
            </w:r>
          </w:p>
        </w:tc>
        <w:tc>
          <w:tcPr>
            <w:tcW w:w="234" w:type="dxa"/>
          </w:tcPr>
          <w:p w:rsidR="00F620F0" w:rsidRPr="008D0930" w:rsidRDefault="00F620F0" w:rsidP="00EB18F4">
            <w:pPr>
              <w:jc w:val="right"/>
              <w:rPr>
                <w:b w:val="0"/>
                <w:bCs/>
                <w:sz w:val="20"/>
                <w:lang w:val="bg-BG"/>
              </w:rPr>
            </w:pPr>
          </w:p>
        </w:tc>
        <w:tc>
          <w:tcPr>
            <w:tcW w:w="1559" w:type="dxa"/>
            <w:vAlign w:val="bottom"/>
          </w:tcPr>
          <w:p w:rsidR="00F620F0" w:rsidRPr="008D0930" w:rsidRDefault="00F620F0" w:rsidP="00EB18F4">
            <w:pPr>
              <w:jc w:val="right"/>
              <w:rPr>
                <w:b w:val="0"/>
                <w:bCs/>
                <w:sz w:val="20"/>
                <w:lang w:val="bg-BG"/>
              </w:rPr>
            </w:pPr>
            <w:r w:rsidRPr="008D0930">
              <w:rPr>
                <w:b w:val="0"/>
                <w:bCs/>
                <w:sz w:val="20"/>
                <w:lang w:val="bg-BG"/>
              </w:rPr>
              <w:t>452</w:t>
            </w:r>
          </w:p>
        </w:tc>
      </w:tr>
      <w:tr w:rsidR="00F620F0" w:rsidRPr="008D0930" w:rsidTr="00EB18F4">
        <w:trPr>
          <w:cantSplit/>
        </w:trPr>
        <w:tc>
          <w:tcPr>
            <w:tcW w:w="4439" w:type="dxa"/>
          </w:tcPr>
          <w:p w:rsidR="00F620F0" w:rsidRPr="008D0930" w:rsidRDefault="00F620F0" w:rsidP="00EB18F4">
            <w:pPr>
              <w:ind w:left="102"/>
              <w:rPr>
                <w:b w:val="0"/>
                <w:bCs/>
                <w:sz w:val="20"/>
                <w:lang w:val="bg-BG"/>
              </w:rPr>
            </w:pPr>
            <w:r w:rsidRPr="008D0930">
              <w:rPr>
                <w:b w:val="0"/>
                <w:bCs/>
                <w:sz w:val="20"/>
                <w:lang w:val="bg-BG"/>
              </w:rPr>
              <w:t>Задължения към бюджета</w:t>
            </w:r>
          </w:p>
        </w:tc>
        <w:tc>
          <w:tcPr>
            <w:tcW w:w="1440" w:type="dxa"/>
          </w:tcPr>
          <w:p w:rsidR="00F620F0" w:rsidRPr="008D0930" w:rsidRDefault="00F620F0" w:rsidP="00EB18F4">
            <w:pPr>
              <w:jc w:val="center"/>
              <w:rPr>
                <w:b w:val="0"/>
                <w:bCs/>
                <w:sz w:val="20"/>
                <w:lang w:val="bg-BG"/>
              </w:rPr>
            </w:pPr>
          </w:p>
        </w:tc>
        <w:tc>
          <w:tcPr>
            <w:tcW w:w="1701" w:type="dxa"/>
            <w:vAlign w:val="bottom"/>
          </w:tcPr>
          <w:p w:rsidR="00F620F0" w:rsidRPr="008D0930" w:rsidRDefault="00F620F0" w:rsidP="00EB18F4">
            <w:pPr>
              <w:jc w:val="right"/>
              <w:rPr>
                <w:b w:val="0"/>
                <w:bCs/>
                <w:sz w:val="20"/>
                <w:lang w:val="bg-BG"/>
              </w:rPr>
            </w:pPr>
            <w:r>
              <w:rPr>
                <w:b w:val="0"/>
                <w:bCs/>
                <w:sz w:val="20"/>
                <w:lang w:val="bg-BG"/>
              </w:rPr>
              <w:t>305</w:t>
            </w:r>
          </w:p>
        </w:tc>
        <w:tc>
          <w:tcPr>
            <w:tcW w:w="234" w:type="dxa"/>
          </w:tcPr>
          <w:p w:rsidR="00F620F0" w:rsidRPr="008D0930" w:rsidRDefault="00F620F0" w:rsidP="00EB18F4">
            <w:pPr>
              <w:jc w:val="right"/>
              <w:rPr>
                <w:b w:val="0"/>
                <w:bCs/>
                <w:sz w:val="20"/>
                <w:lang w:val="bg-BG"/>
              </w:rPr>
            </w:pPr>
          </w:p>
        </w:tc>
        <w:tc>
          <w:tcPr>
            <w:tcW w:w="1559" w:type="dxa"/>
            <w:vAlign w:val="bottom"/>
          </w:tcPr>
          <w:p w:rsidR="00F620F0" w:rsidRPr="008D0930" w:rsidRDefault="00F620F0" w:rsidP="00EB18F4">
            <w:pPr>
              <w:jc w:val="right"/>
              <w:rPr>
                <w:b w:val="0"/>
                <w:bCs/>
                <w:sz w:val="20"/>
                <w:lang w:val="bg-BG"/>
              </w:rPr>
            </w:pPr>
            <w:r w:rsidRPr="008D0930">
              <w:rPr>
                <w:b w:val="0"/>
                <w:bCs/>
                <w:sz w:val="20"/>
                <w:lang w:val="bg-BG"/>
              </w:rPr>
              <w:t>371</w:t>
            </w:r>
          </w:p>
        </w:tc>
      </w:tr>
      <w:tr w:rsidR="00F620F0" w:rsidRPr="008D0930" w:rsidTr="00EB18F4">
        <w:trPr>
          <w:cantSplit/>
        </w:trPr>
        <w:tc>
          <w:tcPr>
            <w:tcW w:w="4439" w:type="dxa"/>
          </w:tcPr>
          <w:p w:rsidR="00F620F0" w:rsidRPr="008D0930" w:rsidRDefault="00F620F0" w:rsidP="00EB18F4">
            <w:pPr>
              <w:ind w:left="102"/>
              <w:rPr>
                <w:b w:val="0"/>
                <w:bCs/>
                <w:sz w:val="20"/>
                <w:lang w:val="bg-BG"/>
              </w:rPr>
            </w:pPr>
            <w:r w:rsidRPr="008D0930">
              <w:rPr>
                <w:b w:val="0"/>
                <w:bCs/>
                <w:sz w:val="20"/>
                <w:lang w:val="bg-BG"/>
              </w:rPr>
              <w:t>Търговски задължения към свързани лица (приложение 32)</w:t>
            </w:r>
          </w:p>
        </w:tc>
        <w:tc>
          <w:tcPr>
            <w:tcW w:w="1440" w:type="dxa"/>
          </w:tcPr>
          <w:p w:rsidR="00F620F0" w:rsidRPr="008D0930" w:rsidRDefault="00F620F0" w:rsidP="00EB18F4">
            <w:pPr>
              <w:jc w:val="center"/>
              <w:rPr>
                <w:b w:val="0"/>
                <w:bCs/>
                <w:sz w:val="20"/>
                <w:lang w:val="bg-BG"/>
              </w:rPr>
            </w:pPr>
          </w:p>
        </w:tc>
        <w:tc>
          <w:tcPr>
            <w:tcW w:w="1701" w:type="dxa"/>
            <w:vAlign w:val="bottom"/>
          </w:tcPr>
          <w:p w:rsidR="00F620F0" w:rsidRPr="008D0930" w:rsidRDefault="00F620F0" w:rsidP="00EB18F4">
            <w:pPr>
              <w:jc w:val="right"/>
              <w:rPr>
                <w:b w:val="0"/>
                <w:bCs/>
                <w:sz w:val="20"/>
                <w:lang w:val="bg-BG"/>
              </w:rPr>
            </w:pPr>
            <w:r>
              <w:rPr>
                <w:b w:val="0"/>
                <w:bCs/>
                <w:sz w:val="20"/>
                <w:lang w:val="bg-BG"/>
              </w:rPr>
              <w:t>-</w:t>
            </w:r>
          </w:p>
        </w:tc>
        <w:tc>
          <w:tcPr>
            <w:tcW w:w="234" w:type="dxa"/>
          </w:tcPr>
          <w:p w:rsidR="00F620F0" w:rsidRPr="008D0930" w:rsidRDefault="00F620F0" w:rsidP="00EB18F4">
            <w:pPr>
              <w:jc w:val="right"/>
              <w:rPr>
                <w:b w:val="0"/>
                <w:bCs/>
                <w:sz w:val="20"/>
                <w:lang w:val="bg-BG"/>
              </w:rPr>
            </w:pPr>
          </w:p>
        </w:tc>
        <w:tc>
          <w:tcPr>
            <w:tcW w:w="1559" w:type="dxa"/>
            <w:vAlign w:val="bottom"/>
          </w:tcPr>
          <w:p w:rsidR="00F620F0" w:rsidRPr="008D0930" w:rsidRDefault="00F620F0" w:rsidP="00EB18F4">
            <w:pPr>
              <w:jc w:val="right"/>
              <w:rPr>
                <w:b w:val="0"/>
                <w:bCs/>
                <w:sz w:val="20"/>
                <w:lang w:val="bg-BG"/>
              </w:rPr>
            </w:pPr>
            <w:r w:rsidRPr="008D0930">
              <w:rPr>
                <w:b w:val="0"/>
                <w:bCs/>
                <w:sz w:val="20"/>
                <w:lang w:val="bg-BG"/>
              </w:rPr>
              <w:t>-</w:t>
            </w:r>
          </w:p>
        </w:tc>
      </w:tr>
      <w:tr w:rsidR="00F620F0" w:rsidRPr="008D0930" w:rsidTr="00EB18F4">
        <w:trPr>
          <w:cantSplit/>
        </w:trPr>
        <w:tc>
          <w:tcPr>
            <w:tcW w:w="4439" w:type="dxa"/>
          </w:tcPr>
          <w:p w:rsidR="00F620F0" w:rsidRPr="008D0930" w:rsidRDefault="00F620F0" w:rsidP="00EB18F4">
            <w:pPr>
              <w:ind w:left="102"/>
              <w:rPr>
                <w:b w:val="0"/>
                <w:bCs/>
                <w:sz w:val="20"/>
                <w:lang w:val="bg-BG"/>
              </w:rPr>
            </w:pPr>
            <w:r w:rsidRPr="008D0930">
              <w:rPr>
                <w:b w:val="0"/>
                <w:bCs/>
                <w:sz w:val="20"/>
                <w:lang w:val="bg-BG"/>
              </w:rPr>
              <w:t>Задължения за дивиденти</w:t>
            </w:r>
          </w:p>
        </w:tc>
        <w:tc>
          <w:tcPr>
            <w:tcW w:w="1440" w:type="dxa"/>
          </w:tcPr>
          <w:p w:rsidR="00F620F0" w:rsidRPr="008D0930" w:rsidRDefault="00F620F0" w:rsidP="00EB18F4">
            <w:pPr>
              <w:jc w:val="center"/>
              <w:rPr>
                <w:b w:val="0"/>
                <w:bCs/>
                <w:sz w:val="20"/>
                <w:lang w:val="bg-BG"/>
              </w:rPr>
            </w:pPr>
          </w:p>
        </w:tc>
        <w:tc>
          <w:tcPr>
            <w:tcW w:w="1701" w:type="dxa"/>
            <w:vAlign w:val="bottom"/>
          </w:tcPr>
          <w:p w:rsidR="00F620F0" w:rsidRPr="008D0930" w:rsidRDefault="00F620F0" w:rsidP="00EB18F4">
            <w:pPr>
              <w:jc w:val="right"/>
              <w:rPr>
                <w:b w:val="0"/>
                <w:bCs/>
                <w:sz w:val="20"/>
                <w:lang w:val="bg-BG"/>
              </w:rPr>
            </w:pPr>
            <w:r>
              <w:rPr>
                <w:b w:val="0"/>
                <w:bCs/>
                <w:sz w:val="20"/>
                <w:lang w:val="bg-BG"/>
              </w:rPr>
              <w:t>20</w:t>
            </w:r>
          </w:p>
        </w:tc>
        <w:tc>
          <w:tcPr>
            <w:tcW w:w="234" w:type="dxa"/>
          </w:tcPr>
          <w:p w:rsidR="00F620F0" w:rsidRPr="008D0930" w:rsidRDefault="00F620F0" w:rsidP="00EB18F4">
            <w:pPr>
              <w:jc w:val="right"/>
              <w:rPr>
                <w:b w:val="0"/>
                <w:bCs/>
                <w:sz w:val="20"/>
                <w:lang w:val="bg-BG"/>
              </w:rPr>
            </w:pPr>
          </w:p>
        </w:tc>
        <w:tc>
          <w:tcPr>
            <w:tcW w:w="1559" w:type="dxa"/>
            <w:vAlign w:val="bottom"/>
          </w:tcPr>
          <w:p w:rsidR="00F620F0" w:rsidRPr="008D0930" w:rsidRDefault="00F620F0" w:rsidP="00EB18F4">
            <w:pPr>
              <w:jc w:val="right"/>
              <w:rPr>
                <w:b w:val="0"/>
                <w:bCs/>
                <w:sz w:val="20"/>
                <w:lang w:val="bg-BG"/>
              </w:rPr>
            </w:pPr>
            <w:r w:rsidRPr="008D0930">
              <w:rPr>
                <w:b w:val="0"/>
                <w:bCs/>
                <w:sz w:val="20"/>
                <w:lang w:val="bg-BG"/>
              </w:rPr>
              <w:t>21</w:t>
            </w:r>
          </w:p>
        </w:tc>
      </w:tr>
      <w:tr w:rsidR="00F620F0" w:rsidRPr="008D0930" w:rsidTr="00EB18F4">
        <w:trPr>
          <w:cantSplit/>
        </w:trPr>
        <w:tc>
          <w:tcPr>
            <w:tcW w:w="4439" w:type="dxa"/>
          </w:tcPr>
          <w:p w:rsidR="00F620F0" w:rsidRPr="008D0930" w:rsidRDefault="00F620F0" w:rsidP="00EB18F4">
            <w:pPr>
              <w:tabs>
                <w:tab w:val="center" w:pos="2742"/>
              </w:tabs>
              <w:ind w:left="102"/>
              <w:rPr>
                <w:b w:val="0"/>
                <w:bCs/>
                <w:sz w:val="20"/>
                <w:lang w:val="bg-BG"/>
              </w:rPr>
            </w:pPr>
            <w:r>
              <w:rPr>
                <w:b w:val="0"/>
                <w:bCs/>
                <w:sz w:val="20"/>
                <w:lang w:val="bg-BG"/>
              </w:rPr>
              <w:t>Други задължения</w:t>
            </w:r>
          </w:p>
        </w:tc>
        <w:tc>
          <w:tcPr>
            <w:tcW w:w="1440" w:type="dxa"/>
          </w:tcPr>
          <w:p w:rsidR="00F620F0" w:rsidRPr="008D0930" w:rsidRDefault="00F620F0" w:rsidP="00EB18F4">
            <w:pPr>
              <w:jc w:val="center"/>
              <w:rPr>
                <w:b w:val="0"/>
                <w:bCs/>
                <w:sz w:val="20"/>
                <w:lang w:val="bg-BG"/>
              </w:rPr>
            </w:pPr>
          </w:p>
        </w:tc>
        <w:tc>
          <w:tcPr>
            <w:tcW w:w="1701" w:type="dxa"/>
            <w:tcBorders>
              <w:bottom w:val="single" w:sz="4" w:space="0" w:color="auto"/>
            </w:tcBorders>
            <w:vAlign w:val="bottom"/>
          </w:tcPr>
          <w:p w:rsidR="00F620F0" w:rsidRPr="008D0930" w:rsidRDefault="00F620F0" w:rsidP="00EB18F4">
            <w:pPr>
              <w:jc w:val="right"/>
              <w:rPr>
                <w:b w:val="0"/>
                <w:bCs/>
                <w:sz w:val="20"/>
                <w:lang w:val="bg-BG"/>
              </w:rPr>
            </w:pPr>
            <w:r>
              <w:rPr>
                <w:b w:val="0"/>
                <w:bCs/>
                <w:sz w:val="20"/>
                <w:lang w:val="bg-BG"/>
              </w:rPr>
              <w:t>284</w:t>
            </w:r>
          </w:p>
        </w:tc>
        <w:tc>
          <w:tcPr>
            <w:tcW w:w="234" w:type="dxa"/>
          </w:tcPr>
          <w:p w:rsidR="00F620F0" w:rsidRPr="008D0930" w:rsidRDefault="00F620F0" w:rsidP="00EB18F4">
            <w:pPr>
              <w:jc w:val="right"/>
              <w:rPr>
                <w:b w:val="0"/>
                <w:bCs/>
                <w:sz w:val="20"/>
                <w:lang w:val="bg-BG"/>
              </w:rPr>
            </w:pPr>
          </w:p>
        </w:tc>
        <w:tc>
          <w:tcPr>
            <w:tcW w:w="1559" w:type="dxa"/>
            <w:tcBorders>
              <w:bottom w:val="single" w:sz="4" w:space="0" w:color="auto"/>
            </w:tcBorders>
            <w:vAlign w:val="bottom"/>
          </w:tcPr>
          <w:p w:rsidR="00F620F0" w:rsidRPr="008D0930" w:rsidRDefault="00F620F0" w:rsidP="00EB18F4">
            <w:pPr>
              <w:jc w:val="right"/>
              <w:rPr>
                <w:b w:val="0"/>
                <w:bCs/>
                <w:sz w:val="20"/>
                <w:lang w:val="bg-BG"/>
              </w:rPr>
            </w:pPr>
            <w:r w:rsidRPr="008D0930">
              <w:rPr>
                <w:b w:val="0"/>
                <w:bCs/>
                <w:sz w:val="20"/>
                <w:lang w:val="bg-BG"/>
              </w:rPr>
              <w:t>75</w:t>
            </w:r>
          </w:p>
        </w:tc>
      </w:tr>
      <w:tr w:rsidR="00F620F0" w:rsidRPr="008D0930" w:rsidTr="00EB18F4">
        <w:trPr>
          <w:cantSplit/>
        </w:trPr>
        <w:tc>
          <w:tcPr>
            <w:tcW w:w="4439" w:type="dxa"/>
          </w:tcPr>
          <w:p w:rsidR="00F620F0" w:rsidRPr="008D0930" w:rsidRDefault="00F620F0" w:rsidP="00EB18F4">
            <w:pPr>
              <w:ind w:left="102"/>
              <w:rPr>
                <w:b w:val="0"/>
                <w:bCs/>
                <w:sz w:val="12"/>
                <w:szCs w:val="12"/>
                <w:lang w:val="bg-BG"/>
              </w:rPr>
            </w:pPr>
          </w:p>
        </w:tc>
        <w:tc>
          <w:tcPr>
            <w:tcW w:w="1440" w:type="dxa"/>
          </w:tcPr>
          <w:p w:rsidR="00F620F0" w:rsidRPr="008D0930" w:rsidRDefault="00F620F0" w:rsidP="00EB18F4">
            <w:pPr>
              <w:jc w:val="center"/>
              <w:rPr>
                <w:b w:val="0"/>
                <w:bCs/>
                <w:sz w:val="12"/>
                <w:szCs w:val="12"/>
                <w:lang w:val="bg-BG"/>
              </w:rPr>
            </w:pPr>
          </w:p>
        </w:tc>
        <w:tc>
          <w:tcPr>
            <w:tcW w:w="1701" w:type="dxa"/>
            <w:tcBorders>
              <w:top w:val="single" w:sz="4" w:space="0" w:color="auto"/>
            </w:tcBorders>
            <w:vAlign w:val="bottom"/>
          </w:tcPr>
          <w:p w:rsidR="00F620F0" w:rsidRPr="008D0930" w:rsidRDefault="00F620F0" w:rsidP="00EB18F4">
            <w:pPr>
              <w:jc w:val="right"/>
              <w:rPr>
                <w:b w:val="0"/>
                <w:bCs/>
                <w:sz w:val="12"/>
                <w:szCs w:val="12"/>
                <w:lang w:val="bg-BG"/>
              </w:rPr>
            </w:pPr>
          </w:p>
        </w:tc>
        <w:tc>
          <w:tcPr>
            <w:tcW w:w="234" w:type="dxa"/>
          </w:tcPr>
          <w:p w:rsidR="00F620F0" w:rsidRPr="008D0930" w:rsidRDefault="00F620F0" w:rsidP="00EB18F4">
            <w:pPr>
              <w:jc w:val="right"/>
              <w:rPr>
                <w:b w:val="0"/>
                <w:bCs/>
                <w:sz w:val="12"/>
                <w:szCs w:val="12"/>
                <w:lang w:val="bg-BG"/>
              </w:rPr>
            </w:pPr>
          </w:p>
        </w:tc>
        <w:tc>
          <w:tcPr>
            <w:tcW w:w="1559" w:type="dxa"/>
            <w:tcBorders>
              <w:top w:val="single" w:sz="4" w:space="0" w:color="auto"/>
            </w:tcBorders>
            <w:vAlign w:val="bottom"/>
          </w:tcPr>
          <w:p w:rsidR="00F620F0" w:rsidRPr="008D0930" w:rsidRDefault="00F620F0" w:rsidP="00EB18F4">
            <w:pPr>
              <w:jc w:val="right"/>
              <w:rPr>
                <w:b w:val="0"/>
                <w:bCs/>
                <w:sz w:val="12"/>
                <w:szCs w:val="12"/>
                <w:lang w:val="bg-BG"/>
              </w:rPr>
            </w:pPr>
          </w:p>
        </w:tc>
      </w:tr>
      <w:tr w:rsidR="00F620F0" w:rsidRPr="008D0930" w:rsidTr="00EB18F4">
        <w:trPr>
          <w:cantSplit/>
        </w:trPr>
        <w:tc>
          <w:tcPr>
            <w:tcW w:w="4439" w:type="dxa"/>
          </w:tcPr>
          <w:p w:rsidR="00F620F0" w:rsidRPr="008D0930" w:rsidRDefault="00F620F0" w:rsidP="00EB18F4">
            <w:pPr>
              <w:ind w:left="102"/>
              <w:rPr>
                <w:b w:val="0"/>
                <w:bCs/>
                <w:sz w:val="20"/>
                <w:lang w:val="bg-BG"/>
              </w:rPr>
            </w:pPr>
            <w:r w:rsidRPr="008D0930">
              <w:rPr>
                <w:b w:val="0"/>
                <w:bCs/>
                <w:sz w:val="20"/>
                <w:lang w:val="bg-BG"/>
              </w:rPr>
              <w:t>Общо търговски и други задължения</w:t>
            </w:r>
          </w:p>
        </w:tc>
        <w:tc>
          <w:tcPr>
            <w:tcW w:w="1440" w:type="dxa"/>
          </w:tcPr>
          <w:p w:rsidR="00F620F0" w:rsidRPr="008D0930" w:rsidRDefault="00F620F0" w:rsidP="00EB18F4">
            <w:pPr>
              <w:jc w:val="center"/>
              <w:rPr>
                <w:b w:val="0"/>
                <w:bCs/>
                <w:sz w:val="20"/>
                <w:lang w:val="bg-BG"/>
              </w:rPr>
            </w:pPr>
          </w:p>
        </w:tc>
        <w:tc>
          <w:tcPr>
            <w:tcW w:w="1701" w:type="dxa"/>
            <w:tcBorders>
              <w:bottom w:val="double" w:sz="4" w:space="0" w:color="auto"/>
            </w:tcBorders>
            <w:vAlign w:val="bottom"/>
          </w:tcPr>
          <w:p w:rsidR="00F620F0" w:rsidRPr="008D0930" w:rsidRDefault="00F620F0" w:rsidP="00E9099D">
            <w:pPr>
              <w:jc w:val="right"/>
              <w:rPr>
                <w:b w:val="0"/>
                <w:bCs/>
                <w:sz w:val="20"/>
                <w:lang w:val="bg-BG"/>
              </w:rPr>
            </w:pPr>
            <w:r>
              <w:rPr>
                <w:b w:val="0"/>
                <w:bCs/>
                <w:sz w:val="20"/>
                <w:lang w:val="bg-BG"/>
              </w:rPr>
              <w:t>13,98</w:t>
            </w:r>
            <w:r w:rsidR="00E9099D">
              <w:rPr>
                <w:b w:val="0"/>
                <w:bCs/>
                <w:sz w:val="20"/>
                <w:lang w:val="bg-BG"/>
              </w:rPr>
              <w:t>9</w:t>
            </w:r>
          </w:p>
        </w:tc>
        <w:tc>
          <w:tcPr>
            <w:tcW w:w="234" w:type="dxa"/>
          </w:tcPr>
          <w:p w:rsidR="00F620F0" w:rsidRPr="008D0930" w:rsidRDefault="00F620F0" w:rsidP="00EB18F4">
            <w:pPr>
              <w:jc w:val="right"/>
              <w:rPr>
                <w:b w:val="0"/>
                <w:bCs/>
                <w:sz w:val="20"/>
                <w:lang w:val="bg-BG"/>
              </w:rPr>
            </w:pPr>
          </w:p>
        </w:tc>
        <w:tc>
          <w:tcPr>
            <w:tcW w:w="1559" w:type="dxa"/>
            <w:tcBorders>
              <w:bottom w:val="double" w:sz="4" w:space="0" w:color="auto"/>
            </w:tcBorders>
            <w:vAlign w:val="bottom"/>
          </w:tcPr>
          <w:p w:rsidR="00F620F0" w:rsidRPr="008D0930" w:rsidRDefault="00F620F0" w:rsidP="00EB18F4">
            <w:pPr>
              <w:jc w:val="right"/>
              <w:rPr>
                <w:b w:val="0"/>
                <w:bCs/>
                <w:sz w:val="20"/>
                <w:lang w:val="bg-BG"/>
              </w:rPr>
            </w:pPr>
            <w:r w:rsidRPr="008D0930">
              <w:rPr>
                <w:b w:val="0"/>
                <w:bCs/>
                <w:sz w:val="20"/>
                <w:lang w:val="bg-BG"/>
              </w:rPr>
              <w:t>17,877</w:t>
            </w:r>
          </w:p>
        </w:tc>
      </w:tr>
    </w:tbl>
    <w:p w:rsidR="00885F4F" w:rsidRPr="003A2937" w:rsidRDefault="00885F4F" w:rsidP="00885F4F">
      <w:pPr>
        <w:pStyle w:val="heads"/>
        <w:spacing w:before="0" w:after="0"/>
        <w:rPr>
          <w:sz w:val="20"/>
          <w:lang w:val="bg-BG"/>
        </w:rPr>
      </w:pPr>
    </w:p>
    <w:p w:rsidR="00F93B37" w:rsidRDefault="00F93B37" w:rsidP="00F93B37">
      <w:pPr>
        <w:pStyle w:val="heads"/>
        <w:spacing w:before="0" w:after="0"/>
        <w:rPr>
          <w:sz w:val="16"/>
          <w:szCs w:val="16"/>
          <w:highlight w:val="green"/>
          <w:lang w:val="bg-BG"/>
        </w:rPr>
      </w:pPr>
    </w:p>
    <w:p w:rsidR="00885F4F" w:rsidRPr="003A2937" w:rsidRDefault="00885F4F" w:rsidP="00885F4F">
      <w:pPr>
        <w:pStyle w:val="Header"/>
        <w:widowControl w:val="0"/>
        <w:tabs>
          <w:tab w:val="clear" w:pos="4320"/>
          <w:tab w:val="left" w:pos="0"/>
        </w:tabs>
        <w:ind w:left="-567"/>
        <w:rPr>
          <w:lang w:val="bg-BG"/>
        </w:rPr>
      </w:pPr>
      <w:r w:rsidRPr="003A2937">
        <w:rPr>
          <w:lang w:val="bg-BG"/>
        </w:rPr>
        <w:t>29</w:t>
      </w:r>
      <w:r w:rsidRPr="003A2937">
        <w:rPr>
          <w:lang w:val="bg-BG"/>
        </w:rPr>
        <w:tab/>
        <w:t>Начисления</w:t>
      </w:r>
    </w:p>
    <w:p w:rsidR="00885F4F" w:rsidRPr="003A2937" w:rsidRDefault="00885F4F" w:rsidP="00885F4F">
      <w:pPr>
        <w:jc w:val="both"/>
        <w:rPr>
          <w:b w:val="0"/>
          <w:lang w:val="bg-BG"/>
        </w:rPr>
      </w:pPr>
    </w:p>
    <w:p w:rsidR="00885F4F" w:rsidRPr="003A2937" w:rsidRDefault="00885F4F" w:rsidP="00885F4F">
      <w:pPr>
        <w:pStyle w:val="bodytext"/>
        <w:spacing w:before="0" w:after="0"/>
        <w:rPr>
          <w:lang w:val="bg-BG"/>
        </w:rPr>
      </w:pPr>
      <w:r w:rsidRPr="003A2937">
        <w:rPr>
          <w:lang w:val="bg-BG"/>
        </w:rPr>
        <w:t>Начисленията включват:</w:t>
      </w:r>
    </w:p>
    <w:p w:rsidR="00DE5278" w:rsidRPr="003A2937" w:rsidRDefault="00DE5278" w:rsidP="00885F4F">
      <w:pPr>
        <w:pStyle w:val="bodytext"/>
        <w:spacing w:before="0" w:after="0"/>
        <w:rPr>
          <w:lang w:val="bg-BG"/>
        </w:rPr>
      </w:pPr>
    </w:p>
    <w:tbl>
      <w:tblPr>
        <w:tblW w:w="9276" w:type="dxa"/>
        <w:tblInd w:w="-102" w:type="dxa"/>
        <w:tblLayout w:type="fixed"/>
        <w:tblLook w:val="0000" w:firstRow="0" w:lastRow="0" w:firstColumn="0" w:lastColumn="0" w:noHBand="0" w:noVBand="0"/>
      </w:tblPr>
      <w:tblGrid>
        <w:gridCol w:w="5585"/>
        <w:gridCol w:w="284"/>
        <w:gridCol w:w="1558"/>
        <w:gridCol w:w="291"/>
        <w:gridCol w:w="1558"/>
      </w:tblGrid>
      <w:tr w:rsidR="00F620F0" w:rsidRPr="003A2937" w:rsidTr="00EB18F4">
        <w:tblPrEx>
          <w:tblCellMar>
            <w:top w:w="0" w:type="dxa"/>
            <w:bottom w:w="0" w:type="dxa"/>
          </w:tblCellMar>
        </w:tblPrEx>
        <w:tc>
          <w:tcPr>
            <w:tcW w:w="5585" w:type="dxa"/>
            <w:vAlign w:val="bottom"/>
          </w:tcPr>
          <w:p w:rsidR="00F620F0" w:rsidRPr="003A2937" w:rsidRDefault="00F620F0" w:rsidP="005E5DBF">
            <w:pPr>
              <w:pStyle w:val="Disclaimer"/>
              <w:spacing w:after="0"/>
              <w:jc w:val="right"/>
              <w:rPr>
                <w:rFonts w:ascii="Times New Roman" w:hAnsi="Times New Roman"/>
                <w:lang w:val="bg-BG"/>
              </w:rPr>
            </w:pPr>
          </w:p>
        </w:tc>
        <w:tc>
          <w:tcPr>
            <w:tcW w:w="284" w:type="dxa"/>
            <w:vAlign w:val="bottom"/>
          </w:tcPr>
          <w:p w:rsidR="00F620F0" w:rsidRPr="003A2937" w:rsidRDefault="00F620F0" w:rsidP="005E5DBF">
            <w:pPr>
              <w:pStyle w:val="xl27"/>
              <w:spacing w:before="0" w:after="0"/>
              <w:rPr>
                <w:sz w:val="20"/>
                <w:lang w:val="bg-BG"/>
              </w:rPr>
            </w:pPr>
          </w:p>
        </w:tc>
        <w:tc>
          <w:tcPr>
            <w:tcW w:w="1558" w:type="dxa"/>
            <w:tcBorders>
              <w:bottom w:val="single" w:sz="4" w:space="0" w:color="auto"/>
            </w:tcBorders>
            <w:vAlign w:val="bottom"/>
          </w:tcPr>
          <w:p w:rsidR="00F620F0" w:rsidRPr="008D0930" w:rsidRDefault="00F620F0" w:rsidP="00EB18F4">
            <w:pPr>
              <w:pStyle w:val="xl27"/>
              <w:spacing w:before="0" w:after="0"/>
              <w:rPr>
                <w:rFonts w:eastAsia="Times New Roman"/>
                <w:bCs/>
                <w:sz w:val="20"/>
                <w:lang w:val="bg-BG"/>
              </w:rPr>
            </w:pPr>
            <w:r w:rsidRPr="008D0930">
              <w:rPr>
                <w:bCs/>
                <w:sz w:val="20"/>
                <w:lang w:val="bg-BG"/>
              </w:rPr>
              <w:t xml:space="preserve">31 </w:t>
            </w:r>
            <w:r>
              <w:rPr>
                <w:bCs/>
                <w:sz w:val="20"/>
                <w:lang w:val="bg-BG"/>
              </w:rPr>
              <w:t>март</w:t>
            </w:r>
            <w:r w:rsidRPr="008D0930">
              <w:rPr>
                <w:bCs/>
                <w:sz w:val="20"/>
                <w:lang w:val="bg-BG"/>
              </w:rPr>
              <w:t xml:space="preserve"> 201</w:t>
            </w:r>
            <w:r>
              <w:rPr>
                <w:bCs/>
                <w:sz w:val="20"/>
                <w:lang w:val="bg-BG"/>
              </w:rPr>
              <w:t>8</w:t>
            </w:r>
          </w:p>
        </w:tc>
        <w:tc>
          <w:tcPr>
            <w:tcW w:w="291" w:type="dxa"/>
            <w:vAlign w:val="bottom"/>
          </w:tcPr>
          <w:p w:rsidR="00F620F0" w:rsidRPr="008D0930" w:rsidRDefault="00F620F0" w:rsidP="00EB18F4">
            <w:pPr>
              <w:tabs>
                <w:tab w:val="left" w:pos="34"/>
              </w:tabs>
              <w:jc w:val="right"/>
              <w:rPr>
                <w:b w:val="0"/>
                <w:bCs/>
                <w:sz w:val="20"/>
                <w:lang w:val="bg-BG"/>
              </w:rPr>
            </w:pPr>
          </w:p>
        </w:tc>
        <w:tc>
          <w:tcPr>
            <w:tcW w:w="1558" w:type="dxa"/>
            <w:tcBorders>
              <w:bottom w:val="single" w:sz="4" w:space="0" w:color="auto"/>
            </w:tcBorders>
            <w:vAlign w:val="bottom"/>
          </w:tcPr>
          <w:p w:rsidR="00F620F0" w:rsidRPr="008D0930" w:rsidRDefault="00F620F0" w:rsidP="00EB18F4">
            <w:pPr>
              <w:pStyle w:val="xl27"/>
              <w:spacing w:before="0" w:after="0"/>
              <w:rPr>
                <w:sz w:val="20"/>
                <w:lang w:val="bg-BG"/>
              </w:rPr>
            </w:pPr>
          </w:p>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3A2937">
        <w:tblPrEx>
          <w:tblCellMar>
            <w:top w:w="0" w:type="dxa"/>
            <w:bottom w:w="0" w:type="dxa"/>
          </w:tblCellMar>
        </w:tblPrEx>
        <w:tc>
          <w:tcPr>
            <w:tcW w:w="5585" w:type="dxa"/>
          </w:tcPr>
          <w:p w:rsidR="00F620F0" w:rsidRPr="003A2937" w:rsidRDefault="00F620F0" w:rsidP="005E5DBF">
            <w:pPr>
              <w:pStyle w:val="Disclaimer"/>
              <w:spacing w:after="0"/>
              <w:rPr>
                <w:rFonts w:ascii="Times New Roman" w:hAnsi="Times New Roman"/>
                <w:sz w:val="12"/>
                <w:szCs w:val="12"/>
                <w:lang w:val="bg-BG"/>
              </w:rPr>
            </w:pPr>
          </w:p>
        </w:tc>
        <w:tc>
          <w:tcPr>
            <w:tcW w:w="284" w:type="dxa"/>
          </w:tcPr>
          <w:p w:rsidR="00F620F0" w:rsidRPr="003A2937" w:rsidRDefault="00F620F0" w:rsidP="005E5DBF">
            <w:pPr>
              <w:ind w:right="-17"/>
              <w:jc w:val="right"/>
              <w:rPr>
                <w:rFonts w:eastAsia="Arial Unicode MS"/>
                <w:b w:val="0"/>
                <w:sz w:val="12"/>
                <w:szCs w:val="12"/>
                <w:lang w:val="bg-BG"/>
              </w:rPr>
            </w:pPr>
          </w:p>
        </w:tc>
        <w:tc>
          <w:tcPr>
            <w:tcW w:w="1558" w:type="dxa"/>
            <w:tcBorders>
              <w:top w:val="single" w:sz="4" w:space="0" w:color="auto"/>
            </w:tcBorders>
          </w:tcPr>
          <w:p w:rsidR="00F620F0" w:rsidRPr="003A2937" w:rsidRDefault="00F620F0" w:rsidP="00EB18F4">
            <w:pPr>
              <w:ind w:right="-17"/>
              <w:jc w:val="right"/>
              <w:rPr>
                <w:rFonts w:eastAsia="Arial Unicode MS"/>
                <w:b w:val="0"/>
                <w:sz w:val="12"/>
                <w:szCs w:val="12"/>
                <w:lang w:val="bg-BG"/>
              </w:rPr>
            </w:pPr>
          </w:p>
        </w:tc>
        <w:tc>
          <w:tcPr>
            <w:tcW w:w="291" w:type="dxa"/>
          </w:tcPr>
          <w:p w:rsidR="00F620F0" w:rsidRPr="003A2937" w:rsidRDefault="00F620F0" w:rsidP="00EB18F4">
            <w:pPr>
              <w:ind w:right="57"/>
              <w:rPr>
                <w:rFonts w:eastAsia="Arial Unicode MS"/>
                <w:b w:val="0"/>
                <w:sz w:val="12"/>
                <w:szCs w:val="12"/>
                <w:lang w:val="bg-BG"/>
              </w:rPr>
            </w:pPr>
          </w:p>
        </w:tc>
        <w:tc>
          <w:tcPr>
            <w:tcW w:w="1558" w:type="dxa"/>
            <w:tcBorders>
              <w:top w:val="single" w:sz="4" w:space="0" w:color="auto"/>
            </w:tcBorders>
            <w:vAlign w:val="bottom"/>
          </w:tcPr>
          <w:p w:rsidR="00F620F0" w:rsidRPr="003A2937" w:rsidRDefault="00F620F0" w:rsidP="00EB18F4">
            <w:pPr>
              <w:ind w:right="-17"/>
              <w:jc w:val="right"/>
              <w:rPr>
                <w:b w:val="0"/>
                <w:sz w:val="12"/>
                <w:szCs w:val="12"/>
                <w:lang w:val="bg-BG"/>
              </w:rPr>
            </w:pPr>
          </w:p>
        </w:tc>
      </w:tr>
      <w:tr w:rsidR="00F620F0" w:rsidRPr="003A2937">
        <w:tblPrEx>
          <w:tblCellMar>
            <w:top w:w="0" w:type="dxa"/>
            <w:bottom w:w="0" w:type="dxa"/>
          </w:tblCellMar>
        </w:tblPrEx>
        <w:tc>
          <w:tcPr>
            <w:tcW w:w="5585" w:type="dxa"/>
            <w:vAlign w:val="bottom"/>
          </w:tcPr>
          <w:p w:rsidR="00F620F0" w:rsidRPr="003A2937" w:rsidRDefault="00F620F0" w:rsidP="005E5DBF">
            <w:pPr>
              <w:pStyle w:val="Disclaimer"/>
              <w:spacing w:after="0"/>
              <w:ind w:left="102"/>
              <w:rPr>
                <w:rFonts w:ascii="Times New Roman" w:hAnsi="Times New Roman"/>
                <w:lang w:val="bg-BG"/>
              </w:rPr>
            </w:pPr>
            <w:r w:rsidRPr="003A2937">
              <w:rPr>
                <w:rFonts w:ascii="Times New Roman" w:hAnsi="Times New Roman"/>
                <w:lang w:val="bg-BG"/>
              </w:rPr>
              <w:t xml:space="preserve">Неизползван платен годишен отпуск на персонала </w:t>
            </w:r>
          </w:p>
        </w:tc>
        <w:tc>
          <w:tcPr>
            <w:tcW w:w="284" w:type="dxa"/>
          </w:tcPr>
          <w:p w:rsidR="00F620F0" w:rsidRPr="003A2937" w:rsidRDefault="00F620F0" w:rsidP="005E5DBF">
            <w:pPr>
              <w:pStyle w:val="Disclaimer"/>
              <w:spacing w:after="0"/>
              <w:ind w:left="102"/>
              <w:rPr>
                <w:rFonts w:ascii="Times New Roman" w:hAnsi="Times New Roman"/>
                <w:lang w:val="bg-BG"/>
              </w:rPr>
            </w:pPr>
          </w:p>
        </w:tc>
        <w:tc>
          <w:tcPr>
            <w:tcW w:w="1558" w:type="dxa"/>
            <w:vAlign w:val="bottom"/>
          </w:tcPr>
          <w:p w:rsidR="00F620F0" w:rsidRPr="008D0930" w:rsidRDefault="00F620F0" w:rsidP="00EB18F4">
            <w:pPr>
              <w:pStyle w:val="Disclaimer"/>
              <w:spacing w:after="0"/>
              <w:ind w:left="102" w:right="21"/>
              <w:jc w:val="right"/>
              <w:rPr>
                <w:rFonts w:ascii="Times New Roman" w:hAnsi="Times New Roman"/>
                <w:lang w:val="bg-BG"/>
              </w:rPr>
            </w:pPr>
            <w:r w:rsidRPr="008D0930">
              <w:rPr>
                <w:rFonts w:ascii="Times New Roman" w:hAnsi="Times New Roman"/>
                <w:lang w:val="bg-BG"/>
              </w:rPr>
              <w:t>699</w:t>
            </w:r>
          </w:p>
        </w:tc>
        <w:tc>
          <w:tcPr>
            <w:tcW w:w="291" w:type="dxa"/>
          </w:tcPr>
          <w:p w:rsidR="00F620F0" w:rsidRPr="003A2937" w:rsidRDefault="00F620F0" w:rsidP="00EB18F4">
            <w:pPr>
              <w:pStyle w:val="Disclaimer"/>
              <w:spacing w:after="0"/>
              <w:ind w:left="102"/>
              <w:jc w:val="right"/>
              <w:rPr>
                <w:rFonts w:ascii="Times New Roman" w:hAnsi="Times New Roman"/>
                <w:lang w:val="bg-BG"/>
              </w:rPr>
            </w:pPr>
          </w:p>
        </w:tc>
        <w:tc>
          <w:tcPr>
            <w:tcW w:w="1558" w:type="dxa"/>
            <w:vAlign w:val="bottom"/>
          </w:tcPr>
          <w:p w:rsidR="00F620F0" w:rsidRPr="001E08AA" w:rsidRDefault="00F620F0" w:rsidP="00EB18F4">
            <w:pPr>
              <w:pStyle w:val="Disclaimer"/>
              <w:spacing w:after="0"/>
              <w:ind w:left="102" w:right="21"/>
              <w:jc w:val="right"/>
              <w:rPr>
                <w:rFonts w:ascii="Times New Roman" w:hAnsi="Times New Roman"/>
                <w:lang w:val="bg-BG"/>
              </w:rPr>
            </w:pPr>
            <w:r w:rsidRPr="001E08AA">
              <w:rPr>
                <w:rFonts w:ascii="Times New Roman" w:hAnsi="Times New Roman"/>
                <w:lang w:val="bg-BG"/>
              </w:rPr>
              <w:t>523</w:t>
            </w:r>
          </w:p>
        </w:tc>
      </w:tr>
      <w:tr w:rsidR="00F620F0" w:rsidRPr="003A2937">
        <w:tblPrEx>
          <w:tblCellMar>
            <w:top w:w="0" w:type="dxa"/>
            <w:bottom w:w="0" w:type="dxa"/>
          </w:tblCellMar>
        </w:tblPrEx>
        <w:tc>
          <w:tcPr>
            <w:tcW w:w="5585" w:type="dxa"/>
            <w:vAlign w:val="bottom"/>
          </w:tcPr>
          <w:p w:rsidR="00F620F0" w:rsidRPr="003A2937" w:rsidRDefault="00F620F0" w:rsidP="005E5DBF">
            <w:pPr>
              <w:pStyle w:val="Disclaimer"/>
              <w:spacing w:after="0"/>
              <w:ind w:left="102"/>
              <w:rPr>
                <w:rFonts w:ascii="Times New Roman" w:hAnsi="Times New Roman"/>
                <w:lang w:val="en-US"/>
              </w:rPr>
            </w:pPr>
            <w:r w:rsidRPr="003A2937">
              <w:rPr>
                <w:rFonts w:ascii="Times New Roman" w:hAnsi="Times New Roman"/>
                <w:lang w:val="bg-BG"/>
              </w:rPr>
              <w:t xml:space="preserve">Социално и здравно осигуряване </w:t>
            </w:r>
          </w:p>
        </w:tc>
        <w:tc>
          <w:tcPr>
            <w:tcW w:w="284" w:type="dxa"/>
          </w:tcPr>
          <w:p w:rsidR="00F620F0" w:rsidRPr="003A2937" w:rsidRDefault="00F620F0" w:rsidP="005E5DBF">
            <w:pPr>
              <w:pStyle w:val="Disclaimer"/>
              <w:tabs>
                <w:tab w:val="decimal" w:pos="1044"/>
              </w:tabs>
              <w:spacing w:after="0"/>
              <w:ind w:right="33"/>
              <w:jc w:val="left"/>
              <w:rPr>
                <w:rFonts w:ascii="Times New Roman" w:hAnsi="Times New Roman"/>
                <w:lang w:val="en-US"/>
              </w:rPr>
            </w:pPr>
          </w:p>
        </w:tc>
        <w:tc>
          <w:tcPr>
            <w:tcW w:w="1558" w:type="dxa"/>
            <w:vAlign w:val="bottom"/>
          </w:tcPr>
          <w:p w:rsidR="00F620F0" w:rsidRPr="008D0930" w:rsidRDefault="00F620F0" w:rsidP="00EB18F4">
            <w:pPr>
              <w:pStyle w:val="Disclaimer"/>
              <w:tabs>
                <w:tab w:val="decimal" w:pos="1306"/>
              </w:tabs>
              <w:spacing w:after="0"/>
              <w:ind w:right="21"/>
              <w:jc w:val="left"/>
              <w:rPr>
                <w:rFonts w:ascii="Times New Roman" w:hAnsi="Times New Roman"/>
                <w:lang w:val="bg-BG"/>
              </w:rPr>
            </w:pPr>
            <w:r w:rsidRPr="008D0930">
              <w:rPr>
                <w:rFonts w:ascii="Times New Roman" w:hAnsi="Times New Roman"/>
                <w:lang w:val="bg-BG"/>
              </w:rPr>
              <w:t>123</w:t>
            </w:r>
          </w:p>
        </w:tc>
        <w:tc>
          <w:tcPr>
            <w:tcW w:w="291" w:type="dxa"/>
          </w:tcPr>
          <w:p w:rsidR="00F620F0" w:rsidRPr="003A2937" w:rsidRDefault="00F620F0" w:rsidP="00EB18F4">
            <w:pPr>
              <w:pStyle w:val="Disclaimer"/>
              <w:spacing w:after="0"/>
              <w:ind w:right="33"/>
              <w:jc w:val="left"/>
              <w:rPr>
                <w:rFonts w:ascii="Times New Roman" w:hAnsi="Times New Roman"/>
                <w:lang w:val="en-US"/>
              </w:rPr>
            </w:pPr>
          </w:p>
        </w:tc>
        <w:tc>
          <w:tcPr>
            <w:tcW w:w="1558" w:type="dxa"/>
            <w:vAlign w:val="bottom"/>
          </w:tcPr>
          <w:p w:rsidR="00F620F0" w:rsidRPr="001E08AA" w:rsidRDefault="00F620F0" w:rsidP="00EB18F4">
            <w:pPr>
              <w:pStyle w:val="Disclaimer"/>
              <w:tabs>
                <w:tab w:val="decimal" w:pos="1306"/>
              </w:tabs>
              <w:spacing w:after="0"/>
              <w:ind w:right="21"/>
              <w:jc w:val="left"/>
              <w:rPr>
                <w:rFonts w:ascii="Times New Roman" w:hAnsi="Times New Roman"/>
                <w:lang w:val="bg-BG"/>
              </w:rPr>
            </w:pPr>
            <w:r w:rsidRPr="001E08AA">
              <w:rPr>
                <w:rFonts w:ascii="Times New Roman" w:hAnsi="Times New Roman"/>
                <w:lang w:val="bg-BG"/>
              </w:rPr>
              <w:t>92</w:t>
            </w:r>
          </w:p>
        </w:tc>
      </w:tr>
      <w:tr w:rsidR="00F620F0" w:rsidRPr="003A2937">
        <w:tblPrEx>
          <w:tblCellMar>
            <w:top w:w="0" w:type="dxa"/>
            <w:bottom w:w="0" w:type="dxa"/>
          </w:tblCellMar>
        </w:tblPrEx>
        <w:tc>
          <w:tcPr>
            <w:tcW w:w="5585" w:type="dxa"/>
            <w:vAlign w:val="bottom"/>
          </w:tcPr>
          <w:p w:rsidR="00F620F0" w:rsidRPr="003A2937" w:rsidRDefault="00F620F0" w:rsidP="005E5DBF">
            <w:pPr>
              <w:pStyle w:val="point"/>
              <w:spacing w:before="20" w:after="20"/>
              <w:ind w:left="102"/>
              <w:rPr>
                <w:b w:val="0"/>
                <w:sz w:val="12"/>
                <w:szCs w:val="12"/>
              </w:rPr>
            </w:pPr>
          </w:p>
        </w:tc>
        <w:tc>
          <w:tcPr>
            <w:tcW w:w="284" w:type="dxa"/>
          </w:tcPr>
          <w:p w:rsidR="00F620F0" w:rsidRPr="003A2937" w:rsidRDefault="00F620F0" w:rsidP="005E5DBF">
            <w:pPr>
              <w:tabs>
                <w:tab w:val="decimal" w:pos="1044"/>
              </w:tabs>
              <w:rPr>
                <w:b w:val="0"/>
                <w:position w:val="10"/>
                <w:sz w:val="12"/>
                <w:szCs w:val="12"/>
              </w:rPr>
            </w:pPr>
          </w:p>
        </w:tc>
        <w:tc>
          <w:tcPr>
            <w:tcW w:w="1558" w:type="dxa"/>
            <w:tcBorders>
              <w:top w:val="single" w:sz="4" w:space="0" w:color="auto"/>
            </w:tcBorders>
            <w:vAlign w:val="bottom"/>
          </w:tcPr>
          <w:p w:rsidR="00F620F0" w:rsidRPr="008D0930" w:rsidRDefault="00F620F0" w:rsidP="00EB18F4">
            <w:pPr>
              <w:pStyle w:val="Disclaimer"/>
              <w:tabs>
                <w:tab w:val="decimal" w:pos="1306"/>
              </w:tabs>
              <w:spacing w:after="0"/>
              <w:ind w:right="33"/>
              <w:jc w:val="left"/>
              <w:rPr>
                <w:rFonts w:ascii="Times New Roman" w:hAnsi="Times New Roman"/>
                <w:lang w:val="bg-BG"/>
              </w:rPr>
            </w:pPr>
          </w:p>
        </w:tc>
        <w:tc>
          <w:tcPr>
            <w:tcW w:w="291" w:type="dxa"/>
          </w:tcPr>
          <w:p w:rsidR="00F620F0" w:rsidRPr="003A2937" w:rsidRDefault="00F620F0" w:rsidP="00EB18F4">
            <w:pPr>
              <w:rPr>
                <w:b w:val="0"/>
                <w:position w:val="10"/>
                <w:sz w:val="12"/>
                <w:szCs w:val="12"/>
              </w:rPr>
            </w:pPr>
          </w:p>
        </w:tc>
        <w:tc>
          <w:tcPr>
            <w:tcW w:w="1558" w:type="dxa"/>
            <w:tcBorders>
              <w:top w:val="single" w:sz="4" w:space="0" w:color="auto"/>
            </w:tcBorders>
            <w:vAlign w:val="bottom"/>
          </w:tcPr>
          <w:p w:rsidR="00F620F0" w:rsidRPr="001E08AA" w:rsidRDefault="00F620F0" w:rsidP="00EB18F4">
            <w:pPr>
              <w:pStyle w:val="Disclaimer"/>
              <w:tabs>
                <w:tab w:val="decimal" w:pos="1306"/>
              </w:tabs>
              <w:spacing w:after="0"/>
              <w:ind w:right="33"/>
              <w:jc w:val="left"/>
              <w:rPr>
                <w:rFonts w:ascii="Times New Roman" w:hAnsi="Times New Roman"/>
                <w:lang w:val="bg-BG"/>
              </w:rPr>
            </w:pPr>
          </w:p>
        </w:tc>
      </w:tr>
      <w:tr w:rsidR="00F620F0" w:rsidRPr="003A2937">
        <w:tblPrEx>
          <w:tblCellMar>
            <w:top w:w="0" w:type="dxa"/>
            <w:bottom w:w="0" w:type="dxa"/>
          </w:tblCellMar>
        </w:tblPrEx>
        <w:trPr>
          <w:trHeight w:val="284"/>
        </w:trPr>
        <w:tc>
          <w:tcPr>
            <w:tcW w:w="5585" w:type="dxa"/>
            <w:vAlign w:val="center"/>
          </w:tcPr>
          <w:p w:rsidR="00F620F0" w:rsidRPr="003A2937" w:rsidRDefault="00F620F0" w:rsidP="005E5DBF">
            <w:pPr>
              <w:pStyle w:val="Disclaimer"/>
              <w:spacing w:after="0"/>
              <w:ind w:left="102"/>
              <w:jc w:val="left"/>
              <w:rPr>
                <w:rFonts w:ascii="Times New Roman" w:hAnsi="Times New Roman"/>
                <w:lang w:val="bg-BG"/>
              </w:rPr>
            </w:pPr>
            <w:r w:rsidRPr="003A2937">
              <w:rPr>
                <w:rFonts w:ascii="Times New Roman" w:hAnsi="Times New Roman"/>
                <w:lang w:val="bg-BG"/>
              </w:rPr>
              <w:t>Общо начисления</w:t>
            </w:r>
          </w:p>
        </w:tc>
        <w:tc>
          <w:tcPr>
            <w:tcW w:w="284" w:type="dxa"/>
            <w:vAlign w:val="center"/>
          </w:tcPr>
          <w:p w:rsidR="00F620F0" w:rsidRPr="003A2937" w:rsidRDefault="00F620F0" w:rsidP="005E5DBF">
            <w:pPr>
              <w:pStyle w:val="Disclaimer"/>
              <w:tabs>
                <w:tab w:val="decimal" w:pos="1044"/>
              </w:tabs>
              <w:spacing w:after="0"/>
              <w:ind w:right="33"/>
              <w:jc w:val="left"/>
              <w:rPr>
                <w:rFonts w:ascii="Times New Roman" w:hAnsi="Times New Roman"/>
                <w:lang w:val="bg-BG"/>
              </w:rPr>
            </w:pPr>
          </w:p>
        </w:tc>
        <w:tc>
          <w:tcPr>
            <w:tcW w:w="1558" w:type="dxa"/>
            <w:tcBorders>
              <w:bottom w:val="double" w:sz="4" w:space="0" w:color="auto"/>
            </w:tcBorders>
            <w:vAlign w:val="bottom"/>
          </w:tcPr>
          <w:p w:rsidR="00F620F0" w:rsidRPr="008D0930" w:rsidRDefault="00F620F0" w:rsidP="00EB18F4">
            <w:pPr>
              <w:pStyle w:val="Disclaimer"/>
              <w:spacing w:after="0"/>
              <w:ind w:left="102" w:right="21"/>
              <w:jc w:val="right"/>
              <w:rPr>
                <w:rFonts w:ascii="Times New Roman" w:hAnsi="Times New Roman"/>
                <w:lang w:val="bg-BG"/>
              </w:rPr>
            </w:pPr>
            <w:r>
              <w:rPr>
                <w:rFonts w:ascii="Times New Roman" w:hAnsi="Times New Roman"/>
                <w:lang w:val="bg-BG"/>
              </w:rPr>
              <w:t>822</w:t>
            </w:r>
          </w:p>
        </w:tc>
        <w:tc>
          <w:tcPr>
            <w:tcW w:w="291" w:type="dxa"/>
          </w:tcPr>
          <w:p w:rsidR="00F620F0" w:rsidRPr="003A2937" w:rsidRDefault="00F620F0" w:rsidP="00EB18F4">
            <w:pPr>
              <w:rPr>
                <w:b w:val="0"/>
                <w:position w:val="10"/>
                <w:sz w:val="12"/>
                <w:szCs w:val="12"/>
              </w:rPr>
            </w:pPr>
          </w:p>
        </w:tc>
        <w:tc>
          <w:tcPr>
            <w:tcW w:w="1558" w:type="dxa"/>
            <w:tcBorders>
              <w:bottom w:val="double" w:sz="4" w:space="0" w:color="auto"/>
            </w:tcBorders>
            <w:vAlign w:val="bottom"/>
          </w:tcPr>
          <w:p w:rsidR="00F620F0" w:rsidRPr="001E08AA" w:rsidRDefault="00F620F0" w:rsidP="00EB18F4">
            <w:pPr>
              <w:pStyle w:val="Disclaimer"/>
              <w:tabs>
                <w:tab w:val="decimal" w:pos="1306"/>
              </w:tabs>
              <w:spacing w:after="0"/>
              <w:ind w:right="33"/>
              <w:jc w:val="left"/>
              <w:rPr>
                <w:rFonts w:ascii="Times New Roman" w:hAnsi="Times New Roman"/>
                <w:lang w:val="bg-BG"/>
              </w:rPr>
            </w:pPr>
            <w:r w:rsidRPr="001E08AA">
              <w:rPr>
                <w:rFonts w:ascii="Times New Roman" w:hAnsi="Times New Roman"/>
                <w:lang w:val="bg-BG"/>
              </w:rPr>
              <w:t>615</w:t>
            </w:r>
          </w:p>
        </w:tc>
      </w:tr>
    </w:tbl>
    <w:p w:rsidR="00885F4F" w:rsidRPr="003A2937" w:rsidRDefault="00885F4F" w:rsidP="00885F4F">
      <w:pPr>
        <w:jc w:val="both"/>
        <w:rPr>
          <w:b w:val="0"/>
          <w:lang w:val="bg-BG"/>
        </w:rPr>
      </w:pPr>
    </w:p>
    <w:p w:rsidR="008D490E" w:rsidRDefault="008D490E" w:rsidP="00885F4F">
      <w:pPr>
        <w:pStyle w:val="bodytext"/>
        <w:spacing w:before="0" w:after="0"/>
        <w:rPr>
          <w:highlight w:val="green"/>
          <w:lang w:val="bg-BG"/>
        </w:rPr>
      </w:pPr>
    </w:p>
    <w:p w:rsidR="006400E8" w:rsidRDefault="006400E8" w:rsidP="00885F4F">
      <w:pPr>
        <w:pStyle w:val="bodytext"/>
        <w:spacing w:before="0" w:after="0"/>
        <w:rPr>
          <w:highlight w:val="green"/>
          <w:lang w:val="bg-BG"/>
        </w:rPr>
      </w:pPr>
    </w:p>
    <w:p w:rsidR="0010507C" w:rsidRDefault="0010507C" w:rsidP="00885F4F">
      <w:pPr>
        <w:pStyle w:val="bodytext"/>
        <w:spacing w:before="0" w:after="0"/>
        <w:rPr>
          <w:highlight w:val="green"/>
          <w:lang w:val="bg-BG"/>
        </w:rPr>
      </w:pPr>
    </w:p>
    <w:p w:rsidR="005C50A8" w:rsidRDefault="005C50A8" w:rsidP="00885F4F">
      <w:pPr>
        <w:pStyle w:val="bodytext"/>
        <w:spacing w:before="0" w:after="0"/>
        <w:rPr>
          <w:highlight w:val="green"/>
          <w:lang w:val="bg-BG"/>
        </w:rPr>
      </w:pPr>
    </w:p>
    <w:p w:rsidR="005C50A8" w:rsidRDefault="005C50A8" w:rsidP="00885F4F">
      <w:pPr>
        <w:pStyle w:val="bodytext"/>
        <w:spacing w:before="0" w:after="0"/>
        <w:rPr>
          <w:highlight w:val="green"/>
          <w:lang w:val="bg-BG"/>
        </w:rPr>
      </w:pPr>
    </w:p>
    <w:p w:rsidR="00AF21A6" w:rsidRPr="003A2937" w:rsidRDefault="00AF21A6" w:rsidP="000E23FE">
      <w:pPr>
        <w:ind w:left="-567"/>
        <w:jc w:val="both"/>
        <w:rPr>
          <w:lang w:val="bg-BG"/>
        </w:rPr>
      </w:pPr>
      <w:r w:rsidRPr="003A2937">
        <w:rPr>
          <w:lang w:val="bg-BG"/>
        </w:rPr>
        <w:lastRenderedPageBreak/>
        <w:t>3</w:t>
      </w:r>
      <w:r w:rsidR="00C7648F" w:rsidRPr="00D44239">
        <w:rPr>
          <w:lang w:val="bg-BG"/>
        </w:rPr>
        <w:t>1</w:t>
      </w:r>
      <w:r w:rsidR="009A6BEA">
        <w:rPr>
          <w:lang w:val="bg-BG"/>
        </w:rPr>
        <w:tab/>
      </w:r>
      <w:r w:rsidR="009A6BEA">
        <w:rPr>
          <w:lang w:val="bg-BG"/>
        </w:rPr>
        <w:tab/>
      </w:r>
      <w:r w:rsidRPr="003A2937">
        <w:rPr>
          <w:lang w:val="bg-BG"/>
        </w:rPr>
        <w:t>Свързани лица</w:t>
      </w:r>
    </w:p>
    <w:p w:rsidR="008D490E" w:rsidRPr="008D490E" w:rsidRDefault="008D490E" w:rsidP="00AF21A6">
      <w:pPr>
        <w:rPr>
          <w:b w:val="0"/>
          <w:sz w:val="20"/>
        </w:rPr>
      </w:pPr>
    </w:p>
    <w:p w:rsidR="00AF21A6" w:rsidRPr="003A2937" w:rsidRDefault="00AF21A6" w:rsidP="00AF21A6">
      <w:pPr>
        <w:jc w:val="both"/>
        <w:rPr>
          <w:b w:val="0"/>
          <w:szCs w:val="22"/>
          <w:lang w:val="bg-BG"/>
        </w:rPr>
      </w:pPr>
      <w:r w:rsidRPr="003A2937">
        <w:rPr>
          <w:b w:val="0"/>
          <w:szCs w:val="22"/>
          <w:lang w:val="bg-BG"/>
        </w:rPr>
        <w:t xml:space="preserve">Свързани лица на </w:t>
      </w:r>
      <w:r w:rsidR="00B74931">
        <w:rPr>
          <w:b w:val="0"/>
          <w:szCs w:val="22"/>
          <w:lang w:val="bg-BG"/>
        </w:rPr>
        <w:t>Дружеството-майка</w:t>
      </w:r>
      <w:r w:rsidRPr="003A2937">
        <w:rPr>
          <w:b w:val="0"/>
          <w:szCs w:val="22"/>
          <w:lang w:val="bg-BG"/>
        </w:rPr>
        <w:t xml:space="preserve"> са:</w:t>
      </w:r>
    </w:p>
    <w:p w:rsidR="00A902F1" w:rsidRPr="001E08AA" w:rsidRDefault="00A902F1" w:rsidP="00A902F1">
      <w:pPr>
        <w:pStyle w:val="bodytext"/>
        <w:numPr>
          <w:ilvl w:val="0"/>
          <w:numId w:val="1"/>
        </w:numPr>
        <w:tabs>
          <w:tab w:val="clear" w:pos="1080"/>
          <w:tab w:val="num" w:pos="360"/>
        </w:tabs>
        <w:spacing w:before="60" w:after="0"/>
        <w:ind w:hanging="1080"/>
        <w:rPr>
          <w:szCs w:val="22"/>
          <w:lang w:val="bg-BG"/>
        </w:rPr>
      </w:pPr>
      <w:r w:rsidRPr="001E08AA">
        <w:rPr>
          <w:szCs w:val="22"/>
          <w:lang w:val="bg-BG"/>
        </w:rPr>
        <w:t>Алуметал АД – София –</w:t>
      </w:r>
      <w:r>
        <w:rPr>
          <w:szCs w:val="22"/>
          <w:lang w:val="bg-BG"/>
        </w:rPr>
        <w:t xml:space="preserve"> </w:t>
      </w:r>
      <w:r w:rsidR="00CE175A">
        <w:rPr>
          <w:szCs w:val="22"/>
          <w:lang w:val="bg-BG"/>
        </w:rPr>
        <w:t>К</w:t>
      </w:r>
      <w:r>
        <w:rPr>
          <w:szCs w:val="22"/>
          <w:lang w:val="bg-BG"/>
        </w:rPr>
        <w:t>райна компания майка</w:t>
      </w:r>
      <w:r w:rsidRPr="001E08AA">
        <w:rPr>
          <w:szCs w:val="22"/>
          <w:lang w:val="bg-BG"/>
        </w:rPr>
        <w:t>;</w:t>
      </w:r>
    </w:p>
    <w:p w:rsidR="00A902F1" w:rsidRDefault="00A902F1" w:rsidP="00A902F1">
      <w:pPr>
        <w:numPr>
          <w:ilvl w:val="0"/>
          <w:numId w:val="1"/>
        </w:numPr>
        <w:tabs>
          <w:tab w:val="clear" w:pos="1080"/>
          <w:tab w:val="num" w:pos="360"/>
        </w:tabs>
        <w:spacing w:before="60"/>
        <w:ind w:left="426" w:hanging="426"/>
        <w:rPr>
          <w:b w:val="0"/>
          <w:szCs w:val="22"/>
          <w:lang w:val="bg-BG"/>
        </w:rPr>
      </w:pPr>
      <w:r w:rsidRPr="001E08AA">
        <w:rPr>
          <w:b w:val="0"/>
          <w:szCs w:val="22"/>
          <w:lang w:val="bg-BG"/>
        </w:rPr>
        <w:t xml:space="preserve">FAF Metal Sanayj Ve Ticaret AS – Истанбул, Турция – предприятие със значително влияние върху </w:t>
      </w:r>
      <w:r w:rsidR="00B74931">
        <w:rPr>
          <w:b w:val="0"/>
          <w:szCs w:val="22"/>
          <w:lang w:val="bg-BG"/>
        </w:rPr>
        <w:t>Дружеството-майка</w:t>
      </w:r>
      <w:r w:rsidRPr="001E08AA">
        <w:rPr>
          <w:b w:val="0"/>
          <w:szCs w:val="22"/>
          <w:lang w:val="bg-BG"/>
        </w:rPr>
        <w:t xml:space="preserve"> чрез пряко и косвено участие в капитала на </w:t>
      </w:r>
      <w:r w:rsidR="00B74931">
        <w:rPr>
          <w:b w:val="0"/>
          <w:szCs w:val="22"/>
          <w:lang w:val="bg-BG"/>
        </w:rPr>
        <w:t>Дружеството-майка</w:t>
      </w:r>
      <w:r w:rsidRPr="001E08AA">
        <w:rPr>
          <w:b w:val="0"/>
          <w:szCs w:val="22"/>
          <w:lang w:val="bg-BG"/>
        </w:rPr>
        <w:t>;</w:t>
      </w:r>
    </w:p>
    <w:p w:rsidR="00CE175A" w:rsidRPr="001E08AA" w:rsidRDefault="00471CBB" w:rsidP="00A902F1">
      <w:pPr>
        <w:numPr>
          <w:ilvl w:val="0"/>
          <w:numId w:val="1"/>
        </w:numPr>
        <w:tabs>
          <w:tab w:val="clear" w:pos="1080"/>
          <w:tab w:val="num" w:pos="360"/>
        </w:tabs>
        <w:spacing w:before="60"/>
        <w:ind w:left="426" w:hanging="426"/>
        <w:rPr>
          <w:b w:val="0"/>
          <w:szCs w:val="22"/>
          <w:lang w:val="bg-BG"/>
        </w:rPr>
      </w:pPr>
      <w:r w:rsidRPr="008D0930">
        <w:rPr>
          <w:b w:val="0"/>
          <w:szCs w:val="22"/>
          <w:lang w:val="bg-BG"/>
        </w:rPr>
        <w:t>Г-н Фикрет Индже – крайно контролиращо лице</w:t>
      </w:r>
    </w:p>
    <w:p w:rsidR="00A902F1" w:rsidRPr="001E08AA" w:rsidRDefault="00A902F1" w:rsidP="00A902F1">
      <w:pPr>
        <w:numPr>
          <w:ilvl w:val="0"/>
          <w:numId w:val="1"/>
        </w:numPr>
        <w:tabs>
          <w:tab w:val="clear" w:pos="1080"/>
          <w:tab w:val="num" w:pos="360"/>
        </w:tabs>
        <w:spacing w:before="60"/>
        <w:ind w:hanging="1080"/>
        <w:rPr>
          <w:b w:val="0"/>
          <w:szCs w:val="22"/>
          <w:lang w:val="bg-BG"/>
        </w:rPr>
      </w:pPr>
      <w:r w:rsidRPr="001E08AA">
        <w:rPr>
          <w:b w:val="0"/>
          <w:szCs w:val="22"/>
          <w:lang w:val="bg-BG"/>
        </w:rPr>
        <w:t>Fin Metal Aluminyum San. Ve Tic. A.S., Турция – дружество под общ контрол</w:t>
      </w:r>
    </w:p>
    <w:p w:rsidR="00E8703F" w:rsidRPr="003A2937" w:rsidRDefault="00E8703F" w:rsidP="005421D5">
      <w:pPr>
        <w:pStyle w:val="Header"/>
        <w:widowControl w:val="0"/>
        <w:tabs>
          <w:tab w:val="clear" w:pos="4320"/>
          <w:tab w:val="left" w:pos="0"/>
        </w:tabs>
        <w:ind w:left="-567"/>
        <w:rPr>
          <w:b w:val="0"/>
          <w:sz w:val="16"/>
          <w:szCs w:val="16"/>
        </w:rPr>
      </w:pPr>
    </w:p>
    <w:p w:rsidR="00AF21A6" w:rsidRDefault="00AF21A6" w:rsidP="00AF21A6">
      <w:pPr>
        <w:pStyle w:val="bodytext"/>
        <w:spacing w:before="0" w:after="0"/>
        <w:rPr>
          <w:szCs w:val="22"/>
          <w:lang w:val="bg-BG"/>
        </w:rPr>
      </w:pPr>
      <w:r w:rsidRPr="003A2937">
        <w:rPr>
          <w:szCs w:val="22"/>
          <w:lang w:val="bg-BG"/>
        </w:rPr>
        <w:t>По-важните сделки със свързани лица през 20</w:t>
      </w:r>
      <w:r w:rsidR="00C7648F" w:rsidRPr="003A2937">
        <w:rPr>
          <w:szCs w:val="22"/>
        </w:rPr>
        <w:t>1</w:t>
      </w:r>
      <w:r w:rsidR="00471CBB">
        <w:rPr>
          <w:szCs w:val="22"/>
        </w:rPr>
        <w:t>8</w:t>
      </w:r>
      <w:r w:rsidR="005421D5" w:rsidRPr="003A2937">
        <w:rPr>
          <w:szCs w:val="22"/>
          <w:lang w:val="bg-BG"/>
        </w:rPr>
        <w:t xml:space="preserve"> </w:t>
      </w:r>
      <w:r w:rsidR="00AB6BDC" w:rsidRPr="003A2937">
        <w:rPr>
          <w:szCs w:val="22"/>
          <w:lang w:val="bg-BG"/>
        </w:rPr>
        <w:t>и 20</w:t>
      </w:r>
      <w:r w:rsidR="00FA7221">
        <w:rPr>
          <w:szCs w:val="22"/>
        </w:rPr>
        <w:t>1</w:t>
      </w:r>
      <w:r w:rsidR="00471CBB">
        <w:rPr>
          <w:szCs w:val="22"/>
        </w:rPr>
        <w:t>7</w:t>
      </w:r>
      <w:r w:rsidR="005421D5" w:rsidRPr="003A2937">
        <w:rPr>
          <w:szCs w:val="22"/>
          <w:lang w:val="bg-BG"/>
        </w:rPr>
        <w:t xml:space="preserve"> </w:t>
      </w:r>
      <w:r w:rsidR="009F14E9" w:rsidRPr="003A2937">
        <w:rPr>
          <w:szCs w:val="22"/>
          <w:lang w:val="bg-BG"/>
        </w:rPr>
        <w:t>година</w:t>
      </w:r>
      <w:r w:rsidRPr="003A2937">
        <w:rPr>
          <w:szCs w:val="22"/>
          <w:lang w:val="bg-BG"/>
        </w:rPr>
        <w:t xml:space="preserve"> са следните: </w:t>
      </w:r>
    </w:p>
    <w:p w:rsidR="001066BD" w:rsidRPr="003A2937" w:rsidRDefault="001066BD" w:rsidP="00AF21A6">
      <w:pPr>
        <w:pStyle w:val="bodytext"/>
        <w:spacing w:before="0" w:after="0"/>
        <w:rPr>
          <w:szCs w:val="22"/>
          <w:lang w:val="bg-BG"/>
        </w:rPr>
      </w:pPr>
    </w:p>
    <w:tbl>
      <w:tblPr>
        <w:tblW w:w="9282" w:type="dxa"/>
        <w:tblInd w:w="-102" w:type="dxa"/>
        <w:tblLayout w:type="fixed"/>
        <w:tblLook w:val="0000" w:firstRow="0" w:lastRow="0" w:firstColumn="0" w:lastColumn="0" w:noHBand="0" w:noVBand="0"/>
      </w:tblPr>
      <w:tblGrid>
        <w:gridCol w:w="5597"/>
        <w:gridCol w:w="283"/>
        <w:gridCol w:w="1559"/>
        <w:gridCol w:w="284"/>
        <w:gridCol w:w="1559"/>
      </w:tblGrid>
      <w:tr w:rsidR="00471CBB" w:rsidRPr="008D0930" w:rsidTr="00EB18F4">
        <w:tc>
          <w:tcPr>
            <w:tcW w:w="5597" w:type="dxa"/>
            <w:vAlign w:val="bottom"/>
          </w:tcPr>
          <w:p w:rsidR="00471CBB" w:rsidRPr="008D0930" w:rsidRDefault="00471CBB" w:rsidP="00EB18F4">
            <w:pPr>
              <w:pStyle w:val="Heading4"/>
              <w:ind w:left="214" w:hanging="142"/>
              <w:rPr>
                <w:b w:val="0"/>
                <w:sz w:val="20"/>
                <w:lang w:val="bg-BG"/>
              </w:rPr>
            </w:pPr>
          </w:p>
        </w:tc>
        <w:tc>
          <w:tcPr>
            <w:tcW w:w="283" w:type="dxa"/>
          </w:tcPr>
          <w:p w:rsidR="00471CBB" w:rsidRPr="008D0930" w:rsidRDefault="00471CBB" w:rsidP="00EB18F4">
            <w:pPr>
              <w:ind w:right="-17"/>
              <w:jc w:val="right"/>
              <w:rPr>
                <w:b w:val="0"/>
                <w:bCs/>
                <w:sz w:val="20"/>
                <w:lang w:val="bg-BG"/>
              </w:rPr>
            </w:pPr>
          </w:p>
        </w:tc>
        <w:tc>
          <w:tcPr>
            <w:tcW w:w="1559" w:type="dxa"/>
            <w:tcBorders>
              <w:bottom w:val="single" w:sz="4" w:space="0" w:color="auto"/>
            </w:tcBorders>
            <w:vAlign w:val="bottom"/>
          </w:tcPr>
          <w:p w:rsidR="00471CBB" w:rsidRPr="008D0930" w:rsidRDefault="00471CBB" w:rsidP="00EB18F4">
            <w:pPr>
              <w:pStyle w:val="xl27"/>
              <w:spacing w:before="0" w:after="0"/>
              <w:rPr>
                <w:rFonts w:eastAsia="Times New Roman"/>
                <w:bCs/>
                <w:sz w:val="20"/>
                <w:lang w:val="bg-BG"/>
              </w:rPr>
            </w:pPr>
            <w:r w:rsidRPr="008D0930">
              <w:rPr>
                <w:bCs/>
                <w:sz w:val="20"/>
                <w:lang w:val="bg-BG"/>
              </w:rPr>
              <w:t xml:space="preserve">31 </w:t>
            </w:r>
            <w:r>
              <w:rPr>
                <w:bCs/>
                <w:sz w:val="20"/>
                <w:lang w:val="bg-BG"/>
              </w:rPr>
              <w:t>март</w:t>
            </w:r>
            <w:r w:rsidRPr="008D0930">
              <w:rPr>
                <w:bCs/>
                <w:sz w:val="20"/>
                <w:lang w:val="bg-BG"/>
              </w:rPr>
              <w:t xml:space="preserve"> 201</w:t>
            </w:r>
            <w:r>
              <w:rPr>
                <w:bCs/>
                <w:sz w:val="20"/>
                <w:lang w:val="bg-BG"/>
              </w:rPr>
              <w:t>8</w:t>
            </w:r>
          </w:p>
        </w:tc>
        <w:tc>
          <w:tcPr>
            <w:tcW w:w="284" w:type="dxa"/>
            <w:vAlign w:val="bottom"/>
          </w:tcPr>
          <w:p w:rsidR="00471CBB" w:rsidRPr="008D0930" w:rsidRDefault="00471CBB" w:rsidP="00EB18F4">
            <w:pPr>
              <w:tabs>
                <w:tab w:val="left" w:pos="34"/>
              </w:tabs>
              <w:jc w:val="right"/>
              <w:rPr>
                <w:b w:val="0"/>
                <w:bCs/>
                <w:sz w:val="20"/>
                <w:lang w:val="bg-BG"/>
              </w:rPr>
            </w:pPr>
          </w:p>
        </w:tc>
        <w:tc>
          <w:tcPr>
            <w:tcW w:w="1559" w:type="dxa"/>
            <w:tcBorders>
              <w:bottom w:val="single" w:sz="4" w:space="0" w:color="auto"/>
            </w:tcBorders>
            <w:vAlign w:val="bottom"/>
          </w:tcPr>
          <w:p w:rsidR="00471CBB" w:rsidRPr="008D0930" w:rsidRDefault="00471CBB" w:rsidP="00EB18F4">
            <w:pPr>
              <w:pStyle w:val="xl27"/>
              <w:spacing w:before="0" w:after="0"/>
              <w:rPr>
                <w:sz w:val="20"/>
                <w:lang w:val="bg-BG"/>
              </w:rPr>
            </w:pPr>
          </w:p>
          <w:p w:rsidR="00471CBB" w:rsidRPr="008D0930" w:rsidRDefault="00471CBB"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471CBB" w:rsidRPr="008D0930" w:rsidTr="00EB18F4">
        <w:tc>
          <w:tcPr>
            <w:tcW w:w="5597" w:type="dxa"/>
            <w:vAlign w:val="bottom"/>
          </w:tcPr>
          <w:p w:rsidR="00471CBB" w:rsidRPr="008D0930" w:rsidRDefault="00471CBB" w:rsidP="00EB18F4">
            <w:pPr>
              <w:ind w:left="214" w:hanging="142"/>
              <w:rPr>
                <w:b w:val="0"/>
                <w:sz w:val="20"/>
                <w:lang w:val="bg-BG"/>
              </w:rPr>
            </w:pPr>
          </w:p>
        </w:tc>
        <w:tc>
          <w:tcPr>
            <w:tcW w:w="283" w:type="dxa"/>
          </w:tcPr>
          <w:p w:rsidR="00471CBB" w:rsidRPr="008D0930" w:rsidRDefault="00471CBB" w:rsidP="00EB18F4">
            <w:pPr>
              <w:ind w:right="-17"/>
              <w:jc w:val="right"/>
              <w:rPr>
                <w:b w:val="0"/>
                <w:snapToGrid w:val="0"/>
                <w:sz w:val="20"/>
                <w:lang w:val="bg-BG"/>
              </w:rPr>
            </w:pPr>
          </w:p>
        </w:tc>
        <w:tc>
          <w:tcPr>
            <w:tcW w:w="1559" w:type="dxa"/>
            <w:tcBorders>
              <w:top w:val="single" w:sz="4" w:space="0" w:color="auto"/>
            </w:tcBorders>
          </w:tcPr>
          <w:p w:rsidR="00471CBB" w:rsidRPr="008D0930" w:rsidRDefault="00471CBB" w:rsidP="00EB18F4">
            <w:pPr>
              <w:ind w:right="-17"/>
              <w:jc w:val="right"/>
              <w:rPr>
                <w:b w:val="0"/>
                <w:snapToGrid w:val="0"/>
                <w:sz w:val="20"/>
                <w:lang w:val="bg-BG"/>
              </w:rPr>
            </w:pPr>
          </w:p>
        </w:tc>
        <w:tc>
          <w:tcPr>
            <w:tcW w:w="284" w:type="dxa"/>
          </w:tcPr>
          <w:p w:rsidR="00471CBB" w:rsidRPr="008D0930" w:rsidRDefault="00471CBB" w:rsidP="00EB18F4">
            <w:pPr>
              <w:tabs>
                <w:tab w:val="decimal" w:pos="1204"/>
              </w:tabs>
              <w:jc w:val="right"/>
              <w:rPr>
                <w:b w:val="0"/>
                <w:sz w:val="20"/>
                <w:lang w:val="bg-BG"/>
              </w:rPr>
            </w:pPr>
          </w:p>
        </w:tc>
        <w:tc>
          <w:tcPr>
            <w:tcW w:w="1559" w:type="dxa"/>
            <w:tcBorders>
              <w:top w:val="single" w:sz="4" w:space="0" w:color="auto"/>
            </w:tcBorders>
          </w:tcPr>
          <w:p w:rsidR="00471CBB" w:rsidRPr="008D0930" w:rsidRDefault="00471CBB" w:rsidP="00EB18F4">
            <w:pPr>
              <w:ind w:right="-17"/>
              <w:jc w:val="right"/>
              <w:rPr>
                <w:b w:val="0"/>
                <w:snapToGrid w:val="0"/>
                <w:sz w:val="20"/>
                <w:lang w:val="bg-BG"/>
              </w:rPr>
            </w:pPr>
          </w:p>
        </w:tc>
      </w:tr>
      <w:tr w:rsidR="00471CBB" w:rsidRPr="008D0930" w:rsidTr="00EB18F4">
        <w:tc>
          <w:tcPr>
            <w:tcW w:w="5597" w:type="dxa"/>
            <w:vAlign w:val="bottom"/>
          </w:tcPr>
          <w:p w:rsidR="00471CBB" w:rsidRPr="008D0930" w:rsidRDefault="00E9099D" w:rsidP="00EB18F4">
            <w:pPr>
              <w:ind w:left="244" w:hanging="142"/>
              <w:rPr>
                <w:sz w:val="20"/>
                <w:lang w:val="bg-BG"/>
              </w:rPr>
            </w:pPr>
            <w:r>
              <w:rPr>
                <w:sz w:val="20"/>
                <w:lang w:val="bg-BG"/>
              </w:rPr>
              <w:t>Крайна компания</w:t>
            </w:r>
            <w:r w:rsidR="00471CBB" w:rsidRPr="008D0930">
              <w:rPr>
                <w:sz w:val="20"/>
                <w:lang w:val="bg-BG"/>
              </w:rPr>
              <w:t xml:space="preserve"> майка</w:t>
            </w:r>
          </w:p>
        </w:tc>
        <w:tc>
          <w:tcPr>
            <w:tcW w:w="283" w:type="dxa"/>
          </w:tcPr>
          <w:p w:rsidR="00471CBB" w:rsidRPr="008D0930" w:rsidRDefault="00471CBB" w:rsidP="00EB18F4">
            <w:pPr>
              <w:pStyle w:val="FootnoteText"/>
              <w:widowControl/>
              <w:tabs>
                <w:tab w:val="decimal" w:pos="1026"/>
              </w:tabs>
              <w:rPr>
                <w:bCs/>
                <w:lang w:val="bg-BG"/>
              </w:rPr>
            </w:pPr>
          </w:p>
        </w:tc>
        <w:tc>
          <w:tcPr>
            <w:tcW w:w="1559" w:type="dxa"/>
            <w:vAlign w:val="bottom"/>
          </w:tcPr>
          <w:p w:rsidR="00471CBB" w:rsidRPr="008D0930" w:rsidRDefault="00471CBB" w:rsidP="00EB18F4">
            <w:pPr>
              <w:pStyle w:val="FootnoteText"/>
              <w:widowControl/>
              <w:tabs>
                <w:tab w:val="decimal" w:pos="1026"/>
              </w:tabs>
              <w:jc w:val="right"/>
              <w:rPr>
                <w:bCs/>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pStyle w:val="FootnoteText"/>
              <w:widowControl/>
              <w:tabs>
                <w:tab w:val="decimal" w:pos="1026"/>
              </w:tabs>
              <w:rPr>
                <w:bCs/>
                <w:lang w:val="bg-BG"/>
              </w:rPr>
            </w:pP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Начислени лихви по получени заеми</w:t>
            </w:r>
          </w:p>
        </w:tc>
        <w:tc>
          <w:tcPr>
            <w:tcW w:w="283" w:type="dxa"/>
          </w:tcPr>
          <w:p w:rsidR="00471CBB" w:rsidRPr="008D0930" w:rsidRDefault="00471CBB" w:rsidP="00EB18F4">
            <w:pPr>
              <w:pStyle w:val="FootnoteText"/>
              <w:widowControl/>
              <w:rPr>
                <w:bCs/>
                <w:lang w:val="bg-BG"/>
              </w:rPr>
            </w:pPr>
          </w:p>
        </w:tc>
        <w:tc>
          <w:tcPr>
            <w:tcW w:w="1559" w:type="dxa"/>
            <w:vAlign w:val="bottom"/>
          </w:tcPr>
          <w:p w:rsidR="00471CBB" w:rsidRPr="008D0930" w:rsidRDefault="00471CBB" w:rsidP="00EB18F4">
            <w:pPr>
              <w:pStyle w:val="FootnoteText"/>
              <w:widowControl/>
              <w:tabs>
                <w:tab w:val="decimal" w:pos="1343"/>
              </w:tabs>
              <w:rPr>
                <w:bCs/>
                <w:lang w:val="bg-BG"/>
              </w:rPr>
            </w:pPr>
            <w:r>
              <w:rPr>
                <w:bCs/>
                <w:lang w:val="bg-BG"/>
              </w:rPr>
              <w:t>40</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pStyle w:val="FootnoteText"/>
              <w:widowControl/>
              <w:tabs>
                <w:tab w:val="decimal" w:pos="1343"/>
              </w:tabs>
              <w:rPr>
                <w:bCs/>
                <w:lang w:val="bg-BG"/>
              </w:rPr>
            </w:pPr>
            <w:r w:rsidRPr="008D0930">
              <w:rPr>
                <w:bCs/>
                <w:lang w:val="bg-BG"/>
              </w:rPr>
              <w:t>186</w:t>
            </w: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 xml:space="preserve">Платени лихви по получени заеми </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(26)</w:t>
            </w: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Получени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150</w:t>
            </w: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Изплатени главници по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(4)</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w:t>
            </w:r>
          </w:p>
        </w:tc>
      </w:tr>
      <w:tr w:rsidR="00471CBB" w:rsidRPr="008D0930" w:rsidTr="00EB18F4">
        <w:tc>
          <w:tcPr>
            <w:tcW w:w="5597" w:type="dxa"/>
          </w:tcPr>
          <w:p w:rsidR="00471CBB" w:rsidRPr="008D0930" w:rsidRDefault="00471CBB" w:rsidP="00EB18F4">
            <w:pPr>
              <w:ind w:left="102"/>
              <w:rPr>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sz w:val="20"/>
                <w:lang w:val="bg-BG"/>
              </w:rPr>
            </w:pPr>
            <w:r w:rsidRPr="008D0930">
              <w:rPr>
                <w:sz w:val="20"/>
                <w:lang w:val="bg-BG"/>
              </w:rPr>
              <w:t>Предприятия със значително влияние върху Дружеството</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b w:val="0"/>
                <w:sz w:val="20"/>
                <w:lang w:val="bg-BG"/>
              </w:rPr>
            </w:pPr>
            <w:r w:rsidRPr="008D0930">
              <w:rPr>
                <w:b w:val="0"/>
                <w:sz w:val="20"/>
                <w:lang w:val="bg-BG"/>
              </w:rPr>
              <w:t>Получени услуги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5</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21</w:t>
            </w:r>
          </w:p>
        </w:tc>
      </w:tr>
      <w:tr w:rsidR="00471CBB" w:rsidRPr="008D0930" w:rsidTr="00EB18F4">
        <w:tc>
          <w:tcPr>
            <w:tcW w:w="5597" w:type="dxa"/>
          </w:tcPr>
          <w:p w:rsidR="00471CBB" w:rsidRPr="008D0930" w:rsidRDefault="00471CBB" w:rsidP="00EB18F4">
            <w:pPr>
              <w:ind w:left="102"/>
              <w:rPr>
                <w:b w:val="0"/>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sz w:val="20"/>
                <w:lang w:val="bg-BG"/>
              </w:rPr>
            </w:pPr>
            <w:r w:rsidRPr="008D0930">
              <w:rPr>
                <w:sz w:val="20"/>
                <w:lang w:val="bg-BG"/>
              </w:rPr>
              <w:t>Крайно контролиращо лице</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b w:val="0"/>
                <w:sz w:val="20"/>
                <w:lang w:val="bg-BG"/>
              </w:rPr>
            </w:pPr>
            <w:r w:rsidRPr="008D0930">
              <w:rPr>
                <w:b w:val="0"/>
                <w:sz w:val="20"/>
                <w:lang w:val="bg-BG"/>
              </w:rPr>
              <w:t>Получени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1,437</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1,437</w:t>
            </w:r>
          </w:p>
        </w:tc>
      </w:tr>
      <w:tr w:rsidR="00471CBB" w:rsidRPr="008D0930" w:rsidTr="00EB18F4">
        <w:tc>
          <w:tcPr>
            <w:tcW w:w="5597" w:type="dxa"/>
          </w:tcPr>
          <w:p w:rsidR="00471CBB" w:rsidRPr="008D0930" w:rsidRDefault="00471CBB" w:rsidP="00EB18F4">
            <w:pPr>
              <w:ind w:left="102"/>
              <w:rPr>
                <w:b w:val="0"/>
                <w:sz w:val="20"/>
                <w:lang w:val="bg-BG"/>
              </w:rPr>
            </w:pPr>
            <w:r w:rsidRPr="008D0930">
              <w:rPr>
                <w:b w:val="0"/>
                <w:sz w:val="20"/>
                <w:lang w:val="bg-BG"/>
              </w:rPr>
              <w:t>Начислени лихви по получени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22</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22</w:t>
            </w:r>
          </w:p>
        </w:tc>
      </w:tr>
      <w:tr w:rsidR="00471CBB" w:rsidRPr="008D0930" w:rsidTr="00EB18F4">
        <w:tc>
          <w:tcPr>
            <w:tcW w:w="5597" w:type="dxa"/>
          </w:tcPr>
          <w:p w:rsidR="00471CBB" w:rsidRPr="008D0930" w:rsidRDefault="00471CBB" w:rsidP="00EB18F4">
            <w:pPr>
              <w:ind w:left="102"/>
              <w:rPr>
                <w:b w:val="0"/>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vAlign w:val="bottom"/>
          </w:tcPr>
          <w:p w:rsidR="00471CBB" w:rsidRPr="008D0930" w:rsidRDefault="00471CBB" w:rsidP="00EB18F4">
            <w:pPr>
              <w:ind w:left="244" w:hanging="142"/>
              <w:rPr>
                <w:sz w:val="20"/>
                <w:lang w:val="bg-BG"/>
              </w:rPr>
            </w:pPr>
            <w:r w:rsidRPr="008D0930">
              <w:rPr>
                <w:sz w:val="20"/>
                <w:lang w:val="bg-BG"/>
              </w:rPr>
              <w:t>Дъщерни предприятия</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Лихви по предоставени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97</w:t>
            </w:r>
          </w:p>
        </w:tc>
      </w:tr>
      <w:tr w:rsidR="00471CBB" w:rsidRPr="008D0930" w:rsidTr="00EB18F4">
        <w:tc>
          <w:tcPr>
            <w:tcW w:w="5597" w:type="dxa"/>
            <w:vAlign w:val="bottom"/>
          </w:tcPr>
          <w:p w:rsidR="00471CBB" w:rsidRPr="008D0930" w:rsidRDefault="00471CBB" w:rsidP="00EB18F4">
            <w:pPr>
              <w:ind w:left="244" w:hanging="142"/>
              <w:rPr>
                <w:b w:val="0"/>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244" w:hanging="142"/>
              <w:rPr>
                <w:b w:val="0"/>
                <w:sz w:val="20"/>
                <w:lang w:val="bg-BG"/>
              </w:rPr>
            </w:pPr>
            <w:r w:rsidRPr="008D0930">
              <w:rPr>
                <w:sz w:val="20"/>
                <w:lang w:val="bg-BG"/>
              </w:rPr>
              <w:t>Предприятие под общ контрол</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244" w:hanging="142"/>
              <w:rPr>
                <w:b w:val="0"/>
                <w:sz w:val="20"/>
                <w:lang w:val="bg-BG"/>
              </w:rPr>
            </w:pPr>
            <w:r w:rsidRPr="008D0930">
              <w:rPr>
                <w:b w:val="0"/>
                <w:sz w:val="20"/>
                <w:lang w:val="bg-BG"/>
              </w:rPr>
              <w:t>Fin Metal Aluminyum San. Ve Tic. A.S.</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244" w:hanging="142"/>
              <w:rPr>
                <w:b w:val="0"/>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Покупки на материали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430</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2,249</w:t>
            </w: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Покупки на дълготрайни активи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1,763</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1,236</w:t>
            </w: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Покупки на услуги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14</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100</w:t>
            </w: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Продажба на готова продукция</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w:t>
            </w: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Печалба от валутнo-курсови разлики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(99)</w:t>
            </w:r>
          </w:p>
        </w:tc>
      </w:tr>
    </w:tbl>
    <w:p w:rsidR="00E22743" w:rsidRDefault="00E22743" w:rsidP="00E22743">
      <w:pPr>
        <w:rPr>
          <w:b w:val="0"/>
          <w:sz w:val="16"/>
          <w:szCs w:val="16"/>
        </w:rPr>
      </w:pPr>
    </w:p>
    <w:p w:rsidR="008D490E" w:rsidRPr="008D490E" w:rsidRDefault="008D490E" w:rsidP="00E22743">
      <w:pPr>
        <w:rPr>
          <w:b w:val="0"/>
          <w:sz w:val="16"/>
          <w:szCs w:val="16"/>
        </w:rPr>
      </w:pPr>
    </w:p>
    <w:p w:rsidR="00AF21A6" w:rsidRPr="003A2937" w:rsidRDefault="00AF21A6" w:rsidP="00AF21A6">
      <w:pPr>
        <w:pStyle w:val="bodytext"/>
        <w:spacing w:before="0" w:after="0"/>
        <w:rPr>
          <w:szCs w:val="22"/>
          <w:lang w:val="bg-BG"/>
        </w:rPr>
      </w:pPr>
      <w:r w:rsidRPr="003A2937">
        <w:rPr>
          <w:lang w:val="bg-BG"/>
        </w:rPr>
        <w:t xml:space="preserve">По сделките няма необичайни условия и съществени отклонения от договорените </w:t>
      </w:r>
      <w:r w:rsidR="00A7548F" w:rsidRPr="003A2937">
        <w:rPr>
          <w:lang w:val="bg-BG"/>
        </w:rPr>
        <w:t xml:space="preserve">при същите обстоятелства </w:t>
      </w:r>
      <w:r w:rsidRPr="003A2937">
        <w:rPr>
          <w:lang w:val="bg-BG"/>
        </w:rPr>
        <w:t>средни пазарни цени</w:t>
      </w:r>
      <w:r w:rsidR="00A7548F" w:rsidRPr="00A7548F">
        <w:rPr>
          <w:lang w:val="bg-BG"/>
        </w:rPr>
        <w:t xml:space="preserve"> </w:t>
      </w:r>
      <w:r w:rsidR="00A7548F" w:rsidRPr="003A2937">
        <w:rPr>
          <w:lang w:val="bg-BG"/>
        </w:rPr>
        <w:t>с трети лица</w:t>
      </w:r>
      <w:r w:rsidRPr="003A2937">
        <w:rPr>
          <w:lang w:val="bg-BG"/>
        </w:rPr>
        <w:t>.</w:t>
      </w:r>
    </w:p>
    <w:p w:rsidR="00AF21A6" w:rsidRDefault="00AF21A6">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22294" w:rsidRPr="003A2937" w:rsidRDefault="00E22294">
      <w:pPr>
        <w:pStyle w:val="heads"/>
        <w:spacing w:before="0" w:after="0"/>
        <w:jc w:val="both"/>
        <w:rPr>
          <w:b w:val="0"/>
          <w:lang w:val="bg-BG"/>
        </w:rPr>
      </w:pPr>
      <w:r w:rsidRPr="003A2937">
        <w:rPr>
          <w:b w:val="0"/>
          <w:lang w:val="bg-BG"/>
        </w:rPr>
        <w:lastRenderedPageBreak/>
        <w:t>Неуредените вземания от свързани лица включват:</w:t>
      </w:r>
    </w:p>
    <w:tbl>
      <w:tblPr>
        <w:tblW w:w="9252" w:type="dxa"/>
        <w:tblInd w:w="-73" w:type="dxa"/>
        <w:tblLayout w:type="fixed"/>
        <w:tblCellMar>
          <w:left w:w="107" w:type="dxa"/>
          <w:right w:w="107" w:type="dxa"/>
        </w:tblCellMar>
        <w:tblLook w:val="0000" w:firstRow="0" w:lastRow="0" w:firstColumn="0" w:lastColumn="0" w:noHBand="0" w:noVBand="0"/>
      </w:tblPr>
      <w:tblGrid>
        <w:gridCol w:w="4506"/>
        <w:gridCol w:w="1344"/>
        <w:gridCol w:w="1560"/>
        <w:gridCol w:w="283"/>
        <w:gridCol w:w="1559"/>
      </w:tblGrid>
      <w:tr w:rsidR="00471CBB" w:rsidRPr="008D0930" w:rsidTr="00EB18F4">
        <w:trPr>
          <w:cantSplit/>
        </w:trPr>
        <w:tc>
          <w:tcPr>
            <w:tcW w:w="4506" w:type="dxa"/>
          </w:tcPr>
          <w:p w:rsidR="00471CBB" w:rsidRPr="008D0930" w:rsidRDefault="00471CBB" w:rsidP="00EB18F4">
            <w:pPr>
              <w:rPr>
                <w:b w:val="0"/>
                <w:bCs/>
                <w:sz w:val="20"/>
                <w:lang w:val="bg-BG"/>
              </w:rPr>
            </w:pPr>
          </w:p>
        </w:tc>
        <w:tc>
          <w:tcPr>
            <w:tcW w:w="1344" w:type="dxa"/>
          </w:tcPr>
          <w:p w:rsidR="00471CBB" w:rsidRPr="008D0930" w:rsidRDefault="00471CBB" w:rsidP="00EB18F4">
            <w:pPr>
              <w:jc w:val="center"/>
              <w:rPr>
                <w:b w:val="0"/>
                <w:bCs/>
                <w:sz w:val="20"/>
                <w:lang w:val="bg-BG"/>
              </w:rPr>
            </w:pPr>
          </w:p>
        </w:tc>
        <w:tc>
          <w:tcPr>
            <w:tcW w:w="1560" w:type="dxa"/>
            <w:tcBorders>
              <w:bottom w:val="single" w:sz="4" w:space="0" w:color="auto"/>
            </w:tcBorders>
            <w:vAlign w:val="bottom"/>
          </w:tcPr>
          <w:p w:rsidR="00471CBB" w:rsidRPr="008D0930" w:rsidRDefault="00471CBB" w:rsidP="00EB18F4">
            <w:pPr>
              <w:pStyle w:val="xl27"/>
              <w:spacing w:before="0" w:after="0"/>
              <w:rPr>
                <w:rFonts w:eastAsia="Times New Roman"/>
                <w:bCs/>
                <w:sz w:val="20"/>
                <w:lang w:val="bg-BG"/>
              </w:rPr>
            </w:pPr>
            <w:r w:rsidRPr="008D0930">
              <w:rPr>
                <w:bCs/>
                <w:sz w:val="20"/>
                <w:lang w:val="bg-BG"/>
              </w:rPr>
              <w:t xml:space="preserve">31 </w:t>
            </w:r>
            <w:r>
              <w:rPr>
                <w:bCs/>
                <w:sz w:val="20"/>
                <w:lang w:val="bg-BG"/>
              </w:rPr>
              <w:t>март</w:t>
            </w:r>
            <w:r w:rsidRPr="008D0930">
              <w:rPr>
                <w:bCs/>
                <w:sz w:val="20"/>
                <w:lang w:val="bg-BG"/>
              </w:rPr>
              <w:t xml:space="preserve"> 201</w:t>
            </w:r>
            <w:r>
              <w:rPr>
                <w:bCs/>
                <w:sz w:val="20"/>
                <w:lang w:val="bg-BG"/>
              </w:rPr>
              <w:t>8</w:t>
            </w:r>
          </w:p>
        </w:tc>
        <w:tc>
          <w:tcPr>
            <w:tcW w:w="283" w:type="dxa"/>
            <w:vAlign w:val="bottom"/>
          </w:tcPr>
          <w:p w:rsidR="00471CBB" w:rsidRPr="008D0930" w:rsidRDefault="00471CBB" w:rsidP="00EB18F4">
            <w:pPr>
              <w:tabs>
                <w:tab w:val="left" w:pos="34"/>
              </w:tabs>
              <w:jc w:val="right"/>
              <w:rPr>
                <w:b w:val="0"/>
                <w:bCs/>
                <w:sz w:val="20"/>
                <w:lang w:val="bg-BG"/>
              </w:rPr>
            </w:pPr>
          </w:p>
        </w:tc>
        <w:tc>
          <w:tcPr>
            <w:tcW w:w="1559" w:type="dxa"/>
            <w:tcBorders>
              <w:bottom w:val="single" w:sz="4" w:space="0" w:color="auto"/>
            </w:tcBorders>
            <w:vAlign w:val="bottom"/>
          </w:tcPr>
          <w:p w:rsidR="00471CBB" w:rsidRPr="008D0930" w:rsidRDefault="00471CBB" w:rsidP="00EB18F4">
            <w:pPr>
              <w:pStyle w:val="xl27"/>
              <w:spacing w:before="0" w:after="0"/>
              <w:rPr>
                <w:sz w:val="20"/>
                <w:lang w:val="bg-BG"/>
              </w:rPr>
            </w:pPr>
          </w:p>
          <w:p w:rsidR="00471CBB" w:rsidRPr="008D0930" w:rsidRDefault="00471CBB"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471CBB" w:rsidRPr="008D0930" w:rsidTr="00EB18F4">
        <w:trPr>
          <w:cantSplit/>
        </w:trPr>
        <w:tc>
          <w:tcPr>
            <w:tcW w:w="4506" w:type="dxa"/>
          </w:tcPr>
          <w:p w:rsidR="00471CBB" w:rsidRPr="008D0930" w:rsidRDefault="00471CBB" w:rsidP="00EB18F4">
            <w:pPr>
              <w:ind w:left="102"/>
              <w:rPr>
                <w:b w:val="0"/>
                <w:bCs/>
                <w:sz w:val="20"/>
                <w:lang w:val="bg-BG"/>
              </w:rPr>
            </w:pPr>
          </w:p>
        </w:tc>
        <w:tc>
          <w:tcPr>
            <w:tcW w:w="1344" w:type="dxa"/>
          </w:tcPr>
          <w:p w:rsidR="00471CBB" w:rsidRPr="008D0930" w:rsidRDefault="00471CBB" w:rsidP="00EB18F4">
            <w:pPr>
              <w:jc w:val="center"/>
              <w:rPr>
                <w:b w:val="0"/>
                <w:bCs/>
                <w:sz w:val="20"/>
                <w:lang w:val="bg-BG"/>
              </w:rPr>
            </w:pPr>
          </w:p>
        </w:tc>
        <w:tc>
          <w:tcPr>
            <w:tcW w:w="1560" w:type="dxa"/>
          </w:tcPr>
          <w:p w:rsidR="00471CBB" w:rsidRPr="008D0930" w:rsidRDefault="00471CBB" w:rsidP="00EB18F4">
            <w:pPr>
              <w:tabs>
                <w:tab w:val="decimal" w:pos="1226"/>
              </w:tabs>
              <w:rPr>
                <w:b w:val="0"/>
                <w:bCs/>
                <w:sz w:val="20"/>
                <w:lang w:val="bg-BG"/>
              </w:rPr>
            </w:pPr>
          </w:p>
        </w:tc>
        <w:tc>
          <w:tcPr>
            <w:tcW w:w="283" w:type="dxa"/>
          </w:tcPr>
          <w:p w:rsidR="00471CBB" w:rsidRPr="008D0930" w:rsidRDefault="00471CBB" w:rsidP="00EB18F4">
            <w:pPr>
              <w:tabs>
                <w:tab w:val="decimal" w:pos="1311"/>
              </w:tabs>
              <w:rPr>
                <w:b w:val="0"/>
                <w:bCs/>
                <w:sz w:val="20"/>
                <w:lang w:val="bg-BG"/>
              </w:rPr>
            </w:pPr>
          </w:p>
        </w:tc>
        <w:tc>
          <w:tcPr>
            <w:tcW w:w="1559" w:type="dxa"/>
          </w:tcPr>
          <w:p w:rsidR="00471CBB" w:rsidRPr="008D0930" w:rsidRDefault="00471CBB" w:rsidP="00EB18F4">
            <w:pPr>
              <w:tabs>
                <w:tab w:val="decimal" w:pos="1226"/>
              </w:tabs>
              <w:rPr>
                <w:b w:val="0"/>
                <w:bCs/>
                <w:sz w:val="20"/>
                <w:lang w:val="bg-BG"/>
              </w:rPr>
            </w:pPr>
          </w:p>
        </w:tc>
      </w:tr>
      <w:tr w:rsidR="00471CBB" w:rsidRPr="008D0930" w:rsidTr="00EB18F4">
        <w:trPr>
          <w:cantSplit/>
        </w:trPr>
        <w:tc>
          <w:tcPr>
            <w:tcW w:w="4506" w:type="dxa"/>
          </w:tcPr>
          <w:p w:rsidR="00471CBB" w:rsidRPr="008D0930" w:rsidRDefault="00471CBB" w:rsidP="00EB18F4">
            <w:pPr>
              <w:ind w:left="102"/>
              <w:rPr>
                <w:b w:val="0"/>
                <w:sz w:val="20"/>
                <w:lang w:val="bg-BG"/>
              </w:rPr>
            </w:pPr>
            <w:r w:rsidRPr="008D0930">
              <w:rPr>
                <w:sz w:val="20"/>
                <w:lang w:val="bg-BG"/>
              </w:rPr>
              <w:t>Предприятие под общ контрол</w:t>
            </w:r>
          </w:p>
        </w:tc>
        <w:tc>
          <w:tcPr>
            <w:tcW w:w="1344" w:type="dxa"/>
          </w:tcPr>
          <w:p w:rsidR="00471CBB" w:rsidRPr="008D0930" w:rsidRDefault="00471CBB" w:rsidP="00EB18F4">
            <w:pPr>
              <w:jc w:val="center"/>
              <w:rPr>
                <w:b w:val="0"/>
                <w:bCs/>
                <w:sz w:val="20"/>
                <w:lang w:val="bg-BG"/>
              </w:rPr>
            </w:pPr>
          </w:p>
        </w:tc>
        <w:tc>
          <w:tcPr>
            <w:tcW w:w="1560" w:type="dxa"/>
          </w:tcPr>
          <w:p w:rsidR="00471CBB" w:rsidRPr="008D0930" w:rsidRDefault="00471CBB" w:rsidP="00EB18F4">
            <w:pPr>
              <w:ind w:left="102" w:hanging="722"/>
              <w:jc w:val="right"/>
              <w:rPr>
                <w:b w:val="0"/>
                <w:bCs/>
                <w:sz w:val="20"/>
                <w:lang w:val="bg-BG"/>
              </w:rPr>
            </w:pPr>
          </w:p>
        </w:tc>
        <w:tc>
          <w:tcPr>
            <w:tcW w:w="283" w:type="dxa"/>
          </w:tcPr>
          <w:p w:rsidR="00471CBB" w:rsidRPr="008D0930" w:rsidRDefault="00471CBB" w:rsidP="00EB18F4">
            <w:pPr>
              <w:ind w:left="102"/>
              <w:jc w:val="right"/>
              <w:rPr>
                <w:b w:val="0"/>
                <w:bCs/>
                <w:sz w:val="20"/>
                <w:lang w:val="bg-BG"/>
              </w:rPr>
            </w:pPr>
          </w:p>
        </w:tc>
        <w:tc>
          <w:tcPr>
            <w:tcW w:w="1559" w:type="dxa"/>
          </w:tcPr>
          <w:p w:rsidR="00471CBB" w:rsidRPr="008D0930" w:rsidRDefault="00471CBB" w:rsidP="00EB18F4">
            <w:pPr>
              <w:ind w:left="102" w:hanging="722"/>
              <w:jc w:val="right"/>
              <w:rPr>
                <w:b w:val="0"/>
                <w:bCs/>
                <w:sz w:val="20"/>
                <w:lang w:val="bg-BG"/>
              </w:rPr>
            </w:pPr>
          </w:p>
        </w:tc>
      </w:tr>
      <w:tr w:rsidR="00471CBB" w:rsidRPr="008D0930" w:rsidTr="00EB18F4">
        <w:trPr>
          <w:cantSplit/>
        </w:trPr>
        <w:tc>
          <w:tcPr>
            <w:tcW w:w="4506" w:type="dxa"/>
          </w:tcPr>
          <w:p w:rsidR="00471CBB" w:rsidRPr="008D0930" w:rsidRDefault="00471CBB" w:rsidP="00EB18F4">
            <w:pPr>
              <w:ind w:left="102"/>
              <w:rPr>
                <w:b w:val="0"/>
                <w:sz w:val="20"/>
                <w:lang w:val="bg-BG"/>
              </w:rPr>
            </w:pPr>
            <w:r w:rsidRPr="008D0930">
              <w:rPr>
                <w:b w:val="0"/>
                <w:sz w:val="20"/>
                <w:lang w:val="bg-BG"/>
              </w:rPr>
              <w:t>Fin Metal Aluminyum San. Ve Tic. A.S. – търговско вземане и аванси за покупка на дълготрайни активи</w:t>
            </w:r>
          </w:p>
        </w:tc>
        <w:tc>
          <w:tcPr>
            <w:tcW w:w="1344" w:type="dxa"/>
          </w:tcPr>
          <w:p w:rsidR="00471CBB" w:rsidRPr="008D0930" w:rsidRDefault="00471CBB" w:rsidP="00EB18F4">
            <w:pPr>
              <w:jc w:val="center"/>
              <w:rPr>
                <w:b w:val="0"/>
                <w:bCs/>
                <w:sz w:val="20"/>
                <w:lang w:val="bg-BG"/>
              </w:rPr>
            </w:pPr>
          </w:p>
        </w:tc>
        <w:tc>
          <w:tcPr>
            <w:tcW w:w="1560" w:type="dxa"/>
          </w:tcPr>
          <w:p w:rsidR="00471CBB" w:rsidRPr="008D0930" w:rsidRDefault="00471CBB" w:rsidP="00EB18F4">
            <w:pPr>
              <w:ind w:left="102" w:hanging="722"/>
              <w:jc w:val="right"/>
              <w:rPr>
                <w:b w:val="0"/>
                <w:bCs/>
                <w:sz w:val="20"/>
                <w:lang w:val="bg-BG"/>
              </w:rPr>
            </w:pPr>
            <w:r>
              <w:rPr>
                <w:b w:val="0"/>
                <w:bCs/>
                <w:sz w:val="20"/>
                <w:lang w:val="bg-BG"/>
              </w:rPr>
              <w:t>1,363</w:t>
            </w:r>
          </w:p>
        </w:tc>
        <w:tc>
          <w:tcPr>
            <w:tcW w:w="283" w:type="dxa"/>
          </w:tcPr>
          <w:p w:rsidR="00471CBB" w:rsidRPr="008D0930" w:rsidRDefault="00471CBB" w:rsidP="00EB18F4">
            <w:pPr>
              <w:ind w:left="102"/>
              <w:jc w:val="right"/>
              <w:rPr>
                <w:b w:val="0"/>
                <w:bCs/>
                <w:sz w:val="20"/>
                <w:lang w:val="bg-BG"/>
              </w:rPr>
            </w:pPr>
          </w:p>
        </w:tc>
        <w:tc>
          <w:tcPr>
            <w:tcW w:w="1559" w:type="dxa"/>
          </w:tcPr>
          <w:p w:rsidR="00471CBB" w:rsidRPr="008D0930" w:rsidRDefault="00471CBB" w:rsidP="00EB18F4">
            <w:pPr>
              <w:ind w:left="102" w:hanging="722"/>
              <w:jc w:val="right"/>
              <w:rPr>
                <w:b w:val="0"/>
                <w:bCs/>
                <w:sz w:val="20"/>
                <w:lang w:val="bg-BG"/>
              </w:rPr>
            </w:pPr>
            <w:r w:rsidRPr="008D0930">
              <w:rPr>
                <w:b w:val="0"/>
                <w:bCs/>
                <w:sz w:val="20"/>
                <w:lang w:val="bg-BG"/>
              </w:rPr>
              <w:t>2,252</w:t>
            </w:r>
          </w:p>
        </w:tc>
      </w:tr>
      <w:tr w:rsidR="00471CBB" w:rsidRPr="008D0930" w:rsidTr="00EB18F4">
        <w:trPr>
          <w:cantSplit/>
        </w:trPr>
        <w:tc>
          <w:tcPr>
            <w:tcW w:w="4506" w:type="dxa"/>
          </w:tcPr>
          <w:p w:rsidR="00471CBB" w:rsidRPr="008D0930" w:rsidRDefault="00471CBB" w:rsidP="00EB18F4">
            <w:pPr>
              <w:ind w:left="102"/>
              <w:rPr>
                <w:b w:val="0"/>
                <w:bCs/>
                <w:sz w:val="20"/>
                <w:lang w:val="bg-BG"/>
              </w:rPr>
            </w:pPr>
          </w:p>
        </w:tc>
        <w:tc>
          <w:tcPr>
            <w:tcW w:w="1344" w:type="dxa"/>
          </w:tcPr>
          <w:p w:rsidR="00471CBB" w:rsidRPr="008D0930" w:rsidRDefault="00471CBB" w:rsidP="00EB18F4">
            <w:pPr>
              <w:jc w:val="center"/>
              <w:rPr>
                <w:b w:val="0"/>
                <w:bCs/>
                <w:sz w:val="20"/>
                <w:lang w:val="bg-BG"/>
              </w:rPr>
            </w:pPr>
          </w:p>
        </w:tc>
        <w:tc>
          <w:tcPr>
            <w:tcW w:w="1560" w:type="dxa"/>
            <w:tcBorders>
              <w:bottom w:val="single" w:sz="4" w:space="0" w:color="auto"/>
            </w:tcBorders>
          </w:tcPr>
          <w:p w:rsidR="00471CBB" w:rsidRPr="008D0930" w:rsidRDefault="00471CBB" w:rsidP="00EB18F4">
            <w:pPr>
              <w:ind w:left="102" w:hanging="722"/>
              <w:jc w:val="right"/>
              <w:rPr>
                <w:b w:val="0"/>
                <w:bCs/>
                <w:sz w:val="20"/>
                <w:lang w:val="bg-BG"/>
              </w:rPr>
            </w:pPr>
          </w:p>
        </w:tc>
        <w:tc>
          <w:tcPr>
            <w:tcW w:w="283" w:type="dxa"/>
          </w:tcPr>
          <w:p w:rsidR="00471CBB" w:rsidRPr="008D0930" w:rsidRDefault="00471CBB" w:rsidP="00EB18F4">
            <w:pPr>
              <w:ind w:left="102"/>
              <w:jc w:val="right"/>
              <w:rPr>
                <w:b w:val="0"/>
                <w:bCs/>
                <w:sz w:val="20"/>
                <w:lang w:val="bg-BG"/>
              </w:rPr>
            </w:pPr>
          </w:p>
        </w:tc>
        <w:tc>
          <w:tcPr>
            <w:tcW w:w="1559" w:type="dxa"/>
            <w:tcBorders>
              <w:bottom w:val="single" w:sz="4" w:space="0" w:color="auto"/>
            </w:tcBorders>
          </w:tcPr>
          <w:p w:rsidR="00471CBB" w:rsidRPr="008D0930" w:rsidRDefault="00471CBB" w:rsidP="00EB18F4">
            <w:pPr>
              <w:ind w:left="102" w:hanging="722"/>
              <w:jc w:val="right"/>
              <w:rPr>
                <w:b w:val="0"/>
                <w:bCs/>
                <w:sz w:val="20"/>
                <w:lang w:val="bg-BG"/>
              </w:rPr>
            </w:pPr>
          </w:p>
        </w:tc>
      </w:tr>
      <w:tr w:rsidR="00471CBB" w:rsidRPr="008D0930" w:rsidTr="00EB18F4">
        <w:trPr>
          <w:cantSplit/>
        </w:trPr>
        <w:tc>
          <w:tcPr>
            <w:tcW w:w="4506" w:type="dxa"/>
          </w:tcPr>
          <w:p w:rsidR="00471CBB" w:rsidRPr="008D0930" w:rsidRDefault="00471CBB" w:rsidP="00EB18F4">
            <w:pPr>
              <w:ind w:left="102"/>
              <w:rPr>
                <w:b w:val="0"/>
                <w:bCs/>
                <w:sz w:val="20"/>
                <w:lang w:val="bg-BG"/>
              </w:rPr>
            </w:pPr>
            <w:r w:rsidRPr="008D0930">
              <w:rPr>
                <w:b w:val="0"/>
                <w:bCs/>
                <w:sz w:val="20"/>
                <w:lang w:val="bg-BG"/>
              </w:rPr>
              <w:t>Общо вземания от свързани лица</w:t>
            </w:r>
          </w:p>
        </w:tc>
        <w:tc>
          <w:tcPr>
            <w:tcW w:w="1344" w:type="dxa"/>
          </w:tcPr>
          <w:p w:rsidR="00471CBB" w:rsidRPr="008D0930" w:rsidRDefault="00471CBB" w:rsidP="00EB18F4">
            <w:pPr>
              <w:jc w:val="center"/>
              <w:rPr>
                <w:b w:val="0"/>
                <w:bCs/>
                <w:sz w:val="20"/>
                <w:lang w:val="bg-BG"/>
              </w:rPr>
            </w:pPr>
          </w:p>
        </w:tc>
        <w:tc>
          <w:tcPr>
            <w:tcW w:w="1560" w:type="dxa"/>
            <w:tcBorders>
              <w:top w:val="single" w:sz="4" w:space="0" w:color="auto"/>
              <w:bottom w:val="double" w:sz="4" w:space="0" w:color="auto"/>
            </w:tcBorders>
          </w:tcPr>
          <w:p w:rsidR="00471CBB" w:rsidRPr="008D0930" w:rsidRDefault="00E9099D" w:rsidP="00EB18F4">
            <w:pPr>
              <w:ind w:left="102" w:hanging="722"/>
              <w:jc w:val="right"/>
              <w:rPr>
                <w:b w:val="0"/>
                <w:bCs/>
                <w:sz w:val="20"/>
                <w:lang w:val="bg-BG"/>
              </w:rPr>
            </w:pPr>
            <w:r>
              <w:rPr>
                <w:b w:val="0"/>
                <w:bCs/>
                <w:sz w:val="20"/>
                <w:lang w:val="bg-BG"/>
              </w:rPr>
              <w:t>1,363</w:t>
            </w:r>
          </w:p>
        </w:tc>
        <w:tc>
          <w:tcPr>
            <w:tcW w:w="283" w:type="dxa"/>
          </w:tcPr>
          <w:p w:rsidR="00471CBB" w:rsidRPr="008D0930" w:rsidRDefault="00471CBB" w:rsidP="00EB18F4">
            <w:pPr>
              <w:ind w:left="102"/>
              <w:jc w:val="right"/>
              <w:rPr>
                <w:b w:val="0"/>
                <w:bCs/>
                <w:sz w:val="20"/>
                <w:lang w:val="bg-BG"/>
              </w:rPr>
            </w:pPr>
          </w:p>
        </w:tc>
        <w:tc>
          <w:tcPr>
            <w:tcW w:w="1559" w:type="dxa"/>
            <w:tcBorders>
              <w:top w:val="single" w:sz="4" w:space="0" w:color="auto"/>
              <w:bottom w:val="double" w:sz="4" w:space="0" w:color="auto"/>
            </w:tcBorders>
          </w:tcPr>
          <w:p w:rsidR="00471CBB" w:rsidRPr="008D0930" w:rsidRDefault="00E9099D" w:rsidP="00EB18F4">
            <w:pPr>
              <w:ind w:left="102" w:hanging="722"/>
              <w:jc w:val="right"/>
              <w:rPr>
                <w:b w:val="0"/>
                <w:bCs/>
                <w:sz w:val="20"/>
                <w:lang w:val="bg-BG"/>
              </w:rPr>
            </w:pPr>
            <w:r>
              <w:rPr>
                <w:b w:val="0"/>
                <w:bCs/>
                <w:sz w:val="20"/>
                <w:lang w:val="bg-BG"/>
              </w:rPr>
              <w:t>2,252</w:t>
            </w:r>
          </w:p>
        </w:tc>
      </w:tr>
    </w:tbl>
    <w:p w:rsidR="0076490B" w:rsidRDefault="0076490B">
      <w:pPr>
        <w:pStyle w:val="bodytext"/>
        <w:spacing w:before="0" w:after="0"/>
        <w:rPr>
          <w:sz w:val="16"/>
          <w:szCs w:val="16"/>
          <w:lang w:val="bg-BG"/>
        </w:rPr>
      </w:pPr>
    </w:p>
    <w:p w:rsidR="0024500B" w:rsidRDefault="0024500B">
      <w:pPr>
        <w:pStyle w:val="bodytext"/>
        <w:spacing w:before="0" w:after="0"/>
        <w:rPr>
          <w:sz w:val="16"/>
          <w:szCs w:val="16"/>
          <w:lang w:val="bg-BG"/>
        </w:rPr>
      </w:pPr>
    </w:p>
    <w:p w:rsidR="005C50A8" w:rsidRDefault="005C50A8">
      <w:pPr>
        <w:pStyle w:val="bodytext"/>
        <w:spacing w:before="0" w:after="0"/>
        <w:rPr>
          <w:sz w:val="16"/>
          <w:szCs w:val="16"/>
          <w:lang w:val="bg-BG"/>
        </w:rPr>
      </w:pPr>
    </w:p>
    <w:p w:rsidR="005C50A8" w:rsidRPr="003A2937" w:rsidRDefault="005C50A8">
      <w:pPr>
        <w:pStyle w:val="bodytext"/>
        <w:spacing w:before="0" w:after="0"/>
        <w:rPr>
          <w:sz w:val="16"/>
          <w:szCs w:val="16"/>
          <w:lang w:val="bg-BG"/>
        </w:rPr>
      </w:pPr>
    </w:p>
    <w:p w:rsidR="00E22294" w:rsidRPr="003A2937" w:rsidRDefault="00E22294">
      <w:pPr>
        <w:pStyle w:val="bodytext"/>
        <w:spacing w:before="0" w:after="0"/>
        <w:rPr>
          <w:lang w:val="bg-BG"/>
        </w:rPr>
      </w:pPr>
      <w:r w:rsidRPr="003A2937">
        <w:rPr>
          <w:lang w:val="bg-BG"/>
        </w:rPr>
        <w:t>Неуредените задължения към свързани лица са както следва:</w:t>
      </w:r>
    </w:p>
    <w:tbl>
      <w:tblPr>
        <w:tblW w:w="9282" w:type="dxa"/>
        <w:tblInd w:w="-102" w:type="dxa"/>
        <w:tblLayout w:type="fixed"/>
        <w:tblLook w:val="0000" w:firstRow="0" w:lastRow="0" w:firstColumn="0" w:lastColumn="0" w:noHBand="0" w:noVBand="0"/>
      </w:tblPr>
      <w:tblGrid>
        <w:gridCol w:w="4530"/>
        <w:gridCol w:w="284"/>
        <w:gridCol w:w="2059"/>
        <w:gridCol w:w="283"/>
        <w:gridCol w:w="2126"/>
      </w:tblGrid>
      <w:tr w:rsidR="00471CBB" w:rsidRPr="008D0930" w:rsidTr="00EB18F4">
        <w:tc>
          <w:tcPr>
            <w:tcW w:w="4530" w:type="dxa"/>
            <w:vAlign w:val="bottom"/>
          </w:tcPr>
          <w:p w:rsidR="00471CBB" w:rsidRPr="008D0930" w:rsidRDefault="00471CBB" w:rsidP="00EB18F4">
            <w:pPr>
              <w:jc w:val="right"/>
              <w:rPr>
                <w:b w:val="0"/>
                <w:sz w:val="20"/>
                <w:lang w:val="bg-BG"/>
              </w:rPr>
            </w:pPr>
          </w:p>
        </w:tc>
        <w:tc>
          <w:tcPr>
            <w:tcW w:w="284" w:type="dxa"/>
            <w:vAlign w:val="bottom"/>
          </w:tcPr>
          <w:p w:rsidR="00471CBB" w:rsidRPr="008D0930" w:rsidRDefault="00471CBB" w:rsidP="00EB18F4">
            <w:pPr>
              <w:pStyle w:val="xl27"/>
              <w:spacing w:before="0" w:after="0"/>
              <w:rPr>
                <w:rFonts w:eastAsia="Times New Roman"/>
                <w:sz w:val="20"/>
                <w:lang w:val="bg-BG"/>
              </w:rPr>
            </w:pPr>
          </w:p>
        </w:tc>
        <w:tc>
          <w:tcPr>
            <w:tcW w:w="2059" w:type="dxa"/>
            <w:tcBorders>
              <w:bottom w:val="single" w:sz="4" w:space="0" w:color="auto"/>
            </w:tcBorders>
            <w:vAlign w:val="bottom"/>
          </w:tcPr>
          <w:p w:rsidR="00471CBB" w:rsidRPr="008D0930" w:rsidRDefault="00471CBB" w:rsidP="00EB18F4">
            <w:pPr>
              <w:pStyle w:val="xl27"/>
              <w:spacing w:before="0" w:after="0"/>
              <w:rPr>
                <w:rFonts w:eastAsia="Times New Roman"/>
                <w:bCs/>
                <w:sz w:val="20"/>
                <w:lang w:val="bg-BG"/>
              </w:rPr>
            </w:pPr>
            <w:r w:rsidRPr="008D0930">
              <w:rPr>
                <w:bCs/>
                <w:sz w:val="20"/>
                <w:lang w:val="bg-BG"/>
              </w:rPr>
              <w:t xml:space="preserve">31 </w:t>
            </w:r>
            <w:r>
              <w:rPr>
                <w:bCs/>
                <w:sz w:val="20"/>
                <w:lang w:val="bg-BG"/>
              </w:rPr>
              <w:t>март</w:t>
            </w:r>
            <w:r w:rsidRPr="008D0930">
              <w:rPr>
                <w:bCs/>
                <w:sz w:val="20"/>
                <w:lang w:val="bg-BG"/>
              </w:rPr>
              <w:t xml:space="preserve"> 201</w:t>
            </w:r>
            <w:r>
              <w:rPr>
                <w:bCs/>
                <w:sz w:val="20"/>
                <w:lang w:val="bg-BG"/>
              </w:rPr>
              <w:t>8</w:t>
            </w:r>
          </w:p>
        </w:tc>
        <w:tc>
          <w:tcPr>
            <w:tcW w:w="283" w:type="dxa"/>
            <w:vAlign w:val="bottom"/>
          </w:tcPr>
          <w:p w:rsidR="00471CBB" w:rsidRPr="008D0930" w:rsidRDefault="00471CBB" w:rsidP="00EB18F4">
            <w:pPr>
              <w:tabs>
                <w:tab w:val="left" w:pos="34"/>
              </w:tabs>
              <w:jc w:val="right"/>
              <w:rPr>
                <w:b w:val="0"/>
                <w:bCs/>
                <w:sz w:val="20"/>
                <w:lang w:val="bg-BG"/>
              </w:rPr>
            </w:pPr>
          </w:p>
        </w:tc>
        <w:tc>
          <w:tcPr>
            <w:tcW w:w="2126" w:type="dxa"/>
            <w:tcBorders>
              <w:bottom w:val="single" w:sz="4" w:space="0" w:color="auto"/>
            </w:tcBorders>
            <w:vAlign w:val="bottom"/>
          </w:tcPr>
          <w:p w:rsidR="00471CBB" w:rsidRPr="008D0930" w:rsidRDefault="00471CBB" w:rsidP="00EB18F4">
            <w:pPr>
              <w:pStyle w:val="xl27"/>
              <w:spacing w:before="0" w:after="0"/>
              <w:rPr>
                <w:sz w:val="20"/>
                <w:lang w:val="bg-BG"/>
              </w:rPr>
            </w:pPr>
          </w:p>
          <w:p w:rsidR="00471CBB" w:rsidRPr="008D0930" w:rsidRDefault="00471CBB"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471CBB" w:rsidRPr="008D0930" w:rsidTr="00EB18F4">
        <w:trPr>
          <w:trHeight w:hRule="exact" w:val="170"/>
        </w:trPr>
        <w:tc>
          <w:tcPr>
            <w:tcW w:w="4530" w:type="dxa"/>
          </w:tcPr>
          <w:p w:rsidR="00471CBB" w:rsidRPr="008D0930" w:rsidRDefault="00471CBB" w:rsidP="00EB18F4">
            <w:pPr>
              <w:rPr>
                <w:b w:val="0"/>
                <w:sz w:val="20"/>
                <w:lang w:val="bg-BG"/>
              </w:rPr>
            </w:pP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right"/>
              <w:rPr>
                <w:b w:val="0"/>
                <w:sz w:val="20"/>
                <w:lang w:val="bg-BG"/>
              </w:rPr>
            </w:pPr>
          </w:p>
        </w:tc>
        <w:tc>
          <w:tcPr>
            <w:tcW w:w="283" w:type="dxa"/>
          </w:tcPr>
          <w:p w:rsidR="00471CBB" w:rsidRPr="008D0930" w:rsidRDefault="00471CBB" w:rsidP="00EB18F4">
            <w:pPr>
              <w:jc w:val="right"/>
              <w:rPr>
                <w:b w:val="0"/>
                <w:sz w:val="20"/>
                <w:lang w:val="bg-BG"/>
              </w:rPr>
            </w:pPr>
          </w:p>
        </w:tc>
        <w:tc>
          <w:tcPr>
            <w:tcW w:w="2126" w:type="dxa"/>
          </w:tcPr>
          <w:p w:rsidR="00471CBB" w:rsidRPr="008D0930" w:rsidRDefault="00471CBB" w:rsidP="00EB18F4">
            <w:pPr>
              <w:jc w:val="right"/>
              <w:rPr>
                <w:b w:val="0"/>
                <w:sz w:val="20"/>
                <w:lang w:val="bg-BG"/>
              </w:rPr>
            </w:pPr>
          </w:p>
        </w:tc>
      </w:tr>
      <w:tr w:rsidR="00471CBB" w:rsidRPr="008D0930" w:rsidTr="00EB18F4">
        <w:tc>
          <w:tcPr>
            <w:tcW w:w="4530" w:type="dxa"/>
          </w:tcPr>
          <w:p w:rsidR="00471CBB" w:rsidRPr="008D0930" w:rsidRDefault="00471CBB" w:rsidP="00EB18F4">
            <w:pPr>
              <w:ind w:left="102"/>
              <w:rPr>
                <w:b w:val="0"/>
                <w:sz w:val="20"/>
                <w:lang w:val="bg-BG"/>
              </w:rPr>
            </w:pP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pStyle w:val="xl27"/>
              <w:spacing w:before="0" w:after="0"/>
              <w:rPr>
                <w:rFonts w:eastAsia="Times New Roman"/>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pStyle w:val="xl27"/>
              <w:spacing w:before="0" w:after="0"/>
              <w:rPr>
                <w:rFonts w:eastAsia="Times New Roman"/>
                <w:bCs/>
                <w:sz w:val="20"/>
                <w:lang w:val="bg-BG"/>
              </w:rPr>
            </w:pPr>
          </w:p>
        </w:tc>
      </w:tr>
      <w:tr w:rsidR="00471CBB" w:rsidRPr="008D0930" w:rsidTr="00EB18F4">
        <w:tc>
          <w:tcPr>
            <w:tcW w:w="4530" w:type="dxa"/>
          </w:tcPr>
          <w:p w:rsidR="00471CBB" w:rsidRPr="008D0930" w:rsidRDefault="00E9099D" w:rsidP="00EB18F4">
            <w:pPr>
              <w:ind w:left="102"/>
              <w:rPr>
                <w:b w:val="0"/>
                <w:sz w:val="20"/>
                <w:lang w:val="bg-BG"/>
              </w:rPr>
            </w:pPr>
            <w:r>
              <w:rPr>
                <w:sz w:val="20"/>
                <w:lang w:val="bg-BG"/>
              </w:rPr>
              <w:t>Крайна компания</w:t>
            </w:r>
            <w:r w:rsidR="00471CBB" w:rsidRPr="008D0930">
              <w:rPr>
                <w:sz w:val="20"/>
                <w:lang w:val="bg-BG"/>
              </w:rPr>
              <w:t xml:space="preserve"> майка</w:t>
            </w: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center"/>
              <w:rPr>
                <w:b w:val="0"/>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ind w:left="722" w:hanging="722"/>
              <w:jc w:val="center"/>
              <w:rPr>
                <w:b w:val="0"/>
                <w:bCs/>
                <w:sz w:val="20"/>
                <w:lang w:val="bg-BG"/>
              </w:rPr>
            </w:pPr>
          </w:p>
        </w:tc>
      </w:tr>
      <w:tr w:rsidR="00471CBB" w:rsidRPr="008D0930" w:rsidTr="00EB18F4">
        <w:tc>
          <w:tcPr>
            <w:tcW w:w="4530" w:type="dxa"/>
          </w:tcPr>
          <w:p w:rsidR="00471CBB" w:rsidRPr="008D0930" w:rsidRDefault="00471CBB" w:rsidP="00EB18F4">
            <w:pPr>
              <w:ind w:left="102"/>
              <w:rPr>
                <w:b w:val="0"/>
                <w:sz w:val="20"/>
                <w:lang w:val="bg-BG"/>
              </w:rPr>
            </w:pPr>
            <w:r w:rsidRPr="008D0930">
              <w:rPr>
                <w:b w:val="0"/>
                <w:sz w:val="20"/>
                <w:lang w:val="bg-BG"/>
              </w:rPr>
              <w:t>Алуметал АД – получени търговски заеми (приложение 26)</w:t>
            </w: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right"/>
              <w:rPr>
                <w:b w:val="0"/>
                <w:bCs/>
                <w:sz w:val="20"/>
                <w:lang w:val="bg-BG"/>
              </w:rPr>
            </w:pPr>
            <w:r>
              <w:rPr>
                <w:b w:val="0"/>
                <w:bCs/>
                <w:sz w:val="20"/>
                <w:lang w:val="bg-BG"/>
              </w:rPr>
              <w:t>6,905</w:t>
            </w: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ind w:left="722" w:hanging="722"/>
              <w:jc w:val="right"/>
              <w:rPr>
                <w:b w:val="0"/>
                <w:bCs/>
                <w:sz w:val="20"/>
                <w:lang w:val="bg-BG"/>
              </w:rPr>
            </w:pPr>
            <w:r w:rsidRPr="008D0930">
              <w:rPr>
                <w:b w:val="0"/>
                <w:bCs/>
                <w:sz w:val="20"/>
                <w:lang w:val="bg-BG"/>
              </w:rPr>
              <w:t>6,848</w:t>
            </w:r>
          </w:p>
        </w:tc>
      </w:tr>
      <w:tr w:rsidR="00471CBB" w:rsidRPr="008D0930" w:rsidTr="00EB18F4">
        <w:tc>
          <w:tcPr>
            <w:tcW w:w="4530" w:type="dxa"/>
          </w:tcPr>
          <w:p w:rsidR="00471CBB" w:rsidRPr="008D0930" w:rsidRDefault="00471CBB" w:rsidP="00EB18F4">
            <w:pPr>
              <w:ind w:left="102"/>
              <w:rPr>
                <w:b w:val="0"/>
                <w:sz w:val="20"/>
                <w:lang w:val="bg-BG"/>
              </w:rPr>
            </w:pPr>
            <w:r w:rsidRPr="008D0930">
              <w:rPr>
                <w:sz w:val="20"/>
                <w:lang w:val="bg-BG"/>
              </w:rPr>
              <w:t>Крайно контролиращо лице</w:t>
            </w: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pStyle w:val="xl27"/>
              <w:spacing w:before="0" w:after="0"/>
              <w:rPr>
                <w:rFonts w:eastAsia="Times New Roman"/>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pStyle w:val="xl27"/>
              <w:spacing w:before="0" w:after="0"/>
              <w:rPr>
                <w:rFonts w:eastAsia="Times New Roman"/>
                <w:bCs/>
                <w:sz w:val="20"/>
                <w:lang w:val="bg-BG"/>
              </w:rPr>
            </w:pPr>
          </w:p>
        </w:tc>
      </w:tr>
      <w:tr w:rsidR="00471CBB" w:rsidRPr="008D0930" w:rsidTr="00EB18F4">
        <w:tc>
          <w:tcPr>
            <w:tcW w:w="4530" w:type="dxa"/>
          </w:tcPr>
          <w:p w:rsidR="00471CBB" w:rsidRPr="008D0930" w:rsidRDefault="00471CBB" w:rsidP="00EB18F4">
            <w:pPr>
              <w:ind w:left="102"/>
              <w:rPr>
                <w:sz w:val="20"/>
                <w:lang w:val="bg-BG"/>
              </w:rPr>
            </w:pP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pStyle w:val="xl27"/>
              <w:spacing w:before="0" w:after="0"/>
              <w:rPr>
                <w:rFonts w:eastAsia="Times New Roman"/>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pStyle w:val="xl27"/>
              <w:spacing w:before="0" w:after="0"/>
              <w:rPr>
                <w:rFonts w:eastAsia="Times New Roman"/>
                <w:bCs/>
                <w:sz w:val="20"/>
                <w:lang w:val="bg-BG"/>
              </w:rPr>
            </w:pPr>
          </w:p>
        </w:tc>
      </w:tr>
      <w:tr w:rsidR="00471CBB" w:rsidRPr="008D0930" w:rsidTr="00EB18F4">
        <w:tc>
          <w:tcPr>
            <w:tcW w:w="4530" w:type="dxa"/>
          </w:tcPr>
          <w:p w:rsidR="00471CBB" w:rsidRPr="008D0930" w:rsidRDefault="00471CBB" w:rsidP="00EB18F4">
            <w:pPr>
              <w:ind w:left="102"/>
              <w:rPr>
                <w:b w:val="0"/>
                <w:sz w:val="20"/>
                <w:lang w:val="bg-BG"/>
              </w:rPr>
            </w:pPr>
            <w:r>
              <w:rPr>
                <w:b w:val="0"/>
                <w:sz w:val="20"/>
                <w:lang w:val="bg-BG"/>
              </w:rPr>
              <w:t>Крайно контролиращо лице</w:t>
            </w:r>
            <w:r w:rsidRPr="008D0930">
              <w:rPr>
                <w:b w:val="0"/>
                <w:sz w:val="20"/>
                <w:lang w:val="bg-BG"/>
              </w:rPr>
              <w:t xml:space="preserve"> (приложение 26)</w:t>
            </w: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right"/>
              <w:rPr>
                <w:b w:val="0"/>
                <w:bCs/>
                <w:sz w:val="20"/>
                <w:lang w:val="bg-BG"/>
              </w:rPr>
            </w:pPr>
            <w:r>
              <w:rPr>
                <w:b w:val="0"/>
                <w:bCs/>
                <w:sz w:val="20"/>
                <w:lang w:val="bg-BG"/>
              </w:rPr>
              <w:t>1,459</w:t>
            </w: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ind w:left="722" w:hanging="722"/>
              <w:jc w:val="right"/>
              <w:rPr>
                <w:b w:val="0"/>
                <w:bCs/>
                <w:sz w:val="20"/>
                <w:lang w:val="bg-BG"/>
              </w:rPr>
            </w:pPr>
            <w:r w:rsidRPr="008D0930">
              <w:rPr>
                <w:b w:val="0"/>
                <w:bCs/>
                <w:sz w:val="20"/>
                <w:lang w:val="bg-BG"/>
              </w:rPr>
              <w:t>1,459</w:t>
            </w:r>
          </w:p>
        </w:tc>
      </w:tr>
      <w:tr w:rsidR="00471CBB" w:rsidRPr="008D0930" w:rsidTr="00EB18F4">
        <w:tc>
          <w:tcPr>
            <w:tcW w:w="4530" w:type="dxa"/>
          </w:tcPr>
          <w:p w:rsidR="00471CBB" w:rsidRPr="008D0930" w:rsidRDefault="00471CBB" w:rsidP="00EB18F4">
            <w:pPr>
              <w:ind w:left="102"/>
              <w:rPr>
                <w:b w:val="0"/>
                <w:sz w:val="20"/>
                <w:lang w:val="bg-BG"/>
              </w:rPr>
            </w:pP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right"/>
              <w:rPr>
                <w:b w:val="0"/>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ind w:left="722" w:hanging="722"/>
              <w:jc w:val="right"/>
              <w:rPr>
                <w:b w:val="0"/>
                <w:bCs/>
                <w:sz w:val="20"/>
                <w:lang w:val="bg-BG"/>
              </w:rPr>
            </w:pPr>
          </w:p>
        </w:tc>
      </w:tr>
      <w:tr w:rsidR="00471CBB" w:rsidRPr="008D0930" w:rsidTr="00EB18F4">
        <w:tc>
          <w:tcPr>
            <w:tcW w:w="4530" w:type="dxa"/>
          </w:tcPr>
          <w:p w:rsidR="00471CBB" w:rsidRPr="008D0930" w:rsidRDefault="00471CBB" w:rsidP="00EB18F4">
            <w:pPr>
              <w:ind w:left="102"/>
              <w:rPr>
                <w:sz w:val="20"/>
                <w:lang w:val="bg-BG"/>
              </w:rPr>
            </w:pPr>
            <w:r w:rsidRPr="008D0930">
              <w:rPr>
                <w:sz w:val="20"/>
                <w:lang w:val="bg-BG"/>
              </w:rPr>
              <w:t>Предприятие под общ контрол</w:t>
            </w: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right"/>
              <w:rPr>
                <w:b w:val="0"/>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ind w:left="722" w:hanging="722"/>
              <w:jc w:val="right"/>
              <w:rPr>
                <w:b w:val="0"/>
                <w:bCs/>
                <w:sz w:val="20"/>
                <w:lang w:val="bg-BG"/>
              </w:rPr>
            </w:pPr>
          </w:p>
        </w:tc>
      </w:tr>
      <w:tr w:rsidR="00471CBB" w:rsidRPr="008D0930" w:rsidTr="00EB18F4">
        <w:tc>
          <w:tcPr>
            <w:tcW w:w="4530" w:type="dxa"/>
          </w:tcPr>
          <w:p w:rsidR="00471CBB" w:rsidRPr="008D0930" w:rsidRDefault="00471CBB" w:rsidP="00EB18F4">
            <w:pPr>
              <w:ind w:left="102"/>
              <w:rPr>
                <w:b w:val="0"/>
                <w:sz w:val="20"/>
                <w:lang w:val="bg-BG"/>
              </w:rPr>
            </w:pPr>
            <w:r w:rsidRPr="008D0930">
              <w:rPr>
                <w:b w:val="0"/>
                <w:sz w:val="20"/>
                <w:lang w:val="bg-BG"/>
              </w:rPr>
              <w:t>Fin Metal Aluminyum San. Ve Tic. A.S. – търговско задължение</w:t>
            </w:r>
          </w:p>
        </w:tc>
        <w:tc>
          <w:tcPr>
            <w:tcW w:w="284" w:type="dxa"/>
          </w:tcPr>
          <w:p w:rsidR="00471CBB" w:rsidRPr="008D0930" w:rsidRDefault="00471CBB" w:rsidP="00EB18F4">
            <w:pPr>
              <w:ind w:left="722" w:hanging="722"/>
              <w:jc w:val="right"/>
              <w:rPr>
                <w:b w:val="0"/>
                <w:sz w:val="20"/>
                <w:lang w:val="bg-BG"/>
              </w:rPr>
            </w:pPr>
          </w:p>
        </w:tc>
        <w:tc>
          <w:tcPr>
            <w:tcW w:w="2059" w:type="dxa"/>
            <w:tcBorders>
              <w:top w:val="single" w:sz="4" w:space="0" w:color="auto"/>
            </w:tcBorders>
          </w:tcPr>
          <w:p w:rsidR="00471CBB" w:rsidRPr="008D0930" w:rsidRDefault="00471CBB" w:rsidP="00EB18F4">
            <w:pPr>
              <w:ind w:left="722" w:hanging="722"/>
              <w:jc w:val="right"/>
              <w:rPr>
                <w:b w:val="0"/>
                <w:bCs/>
                <w:sz w:val="20"/>
                <w:lang w:val="bg-BG"/>
              </w:rPr>
            </w:pPr>
            <w:r>
              <w:rPr>
                <w:b w:val="0"/>
                <w:bCs/>
                <w:sz w:val="20"/>
                <w:lang w:val="bg-BG"/>
              </w:rPr>
              <w:t>-</w:t>
            </w:r>
          </w:p>
        </w:tc>
        <w:tc>
          <w:tcPr>
            <w:tcW w:w="283" w:type="dxa"/>
          </w:tcPr>
          <w:p w:rsidR="00471CBB" w:rsidRPr="008D0930" w:rsidRDefault="00471CBB" w:rsidP="00EB18F4">
            <w:pPr>
              <w:jc w:val="right"/>
              <w:rPr>
                <w:b w:val="0"/>
                <w:bCs/>
                <w:sz w:val="20"/>
                <w:lang w:val="bg-BG"/>
              </w:rPr>
            </w:pPr>
          </w:p>
        </w:tc>
        <w:tc>
          <w:tcPr>
            <w:tcW w:w="2126" w:type="dxa"/>
            <w:tcBorders>
              <w:top w:val="single" w:sz="4" w:space="0" w:color="auto"/>
            </w:tcBorders>
          </w:tcPr>
          <w:p w:rsidR="00471CBB" w:rsidRPr="008D0930" w:rsidRDefault="00471CBB" w:rsidP="00EB18F4">
            <w:pPr>
              <w:ind w:left="722" w:hanging="722"/>
              <w:jc w:val="right"/>
              <w:rPr>
                <w:b w:val="0"/>
                <w:bCs/>
                <w:sz w:val="20"/>
                <w:lang w:val="bg-BG"/>
              </w:rPr>
            </w:pPr>
            <w:r w:rsidRPr="008D0930">
              <w:rPr>
                <w:b w:val="0"/>
                <w:bCs/>
                <w:sz w:val="20"/>
                <w:lang w:val="bg-BG"/>
              </w:rPr>
              <w:t>-</w:t>
            </w:r>
          </w:p>
        </w:tc>
      </w:tr>
      <w:tr w:rsidR="00471CBB" w:rsidRPr="008D0930" w:rsidTr="00EB18F4">
        <w:tc>
          <w:tcPr>
            <w:tcW w:w="4530" w:type="dxa"/>
          </w:tcPr>
          <w:p w:rsidR="00471CBB" w:rsidRPr="008D0930" w:rsidRDefault="00471CBB" w:rsidP="00EB18F4">
            <w:pPr>
              <w:ind w:left="102"/>
              <w:rPr>
                <w:b w:val="0"/>
                <w:sz w:val="20"/>
                <w:lang w:val="bg-BG"/>
              </w:rPr>
            </w:pPr>
            <w:r w:rsidRPr="008D0930">
              <w:rPr>
                <w:b w:val="0"/>
                <w:sz w:val="20"/>
                <w:lang w:val="bg-BG"/>
              </w:rPr>
              <w:t>Общо задължения към свързани лица</w:t>
            </w:r>
          </w:p>
        </w:tc>
        <w:tc>
          <w:tcPr>
            <w:tcW w:w="284" w:type="dxa"/>
          </w:tcPr>
          <w:p w:rsidR="00471CBB" w:rsidRPr="008D0930" w:rsidRDefault="00471CBB" w:rsidP="00EB18F4">
            <w:pPr>
              <w:ind w:left="722" w:hanging="722"/>
              <w:jc w:val="right"/>
              <w:rPr>
                <w:b w:val="0"/>
                <w:sz w:val="20"/>
                <w:lang w:val="bg-BG"/>
              </w:rPr>
            </w:pPr>
          </w:p>
        </w:tc>
        <w:tc>
          <w:tcPr>
            <w:tcW w:w="2059" w:type="dxa"/>
            <w:tcBorders>
              <w:bottom w:val="double" w:sz="4" w:space="0" w:color="auto"/>
            </w:tcBorders>
          </w:tcPr>
          <w:p w:rsidR="00471CBB" w:rsidRPr="008D0930" w:rsidRDefault="00471CBB" w:rsidP="00EB18F4">
            <w:pPr>
              <w:ind w:left="722" w:hanging="722"/>
              <w:jc w:val="right"/>
              <w:rPr>
                <w:b w:val="0"/>
                <w:bCs/>
                <w:sz w:val="20"/>
                <w:lang w:val="bg-BG"/>
              </w:rPr>
            </w:pPr>
            <w:r>
              <w:rPr>
                <w:b w:val="0"/>
                <w:bCs/>
                <w:sz w:val="20"/>
                <w:lang w:val="bg-BG"/>
              </w:rPr>
              <w:t>8,364</w:t>
            </w:r>
          </w:p>
        </w:tc>
        <w:tc>
          <w:tcPr>
            <w:tcW w:w="283" w:type="dxa"/>
          </w:tcPr>
          <w:p w:rsidR="00471CBB" w:rsidRPr="008D0930" w:rsidRDefault="00471CBB" w:rsidP="00EB18F4">
            <w:pPr>
              <w:jc w:val="right"/>
              <w:rPr>
                <w:b w:val="0"/>
                <w:bCs/>
                <w:sz w:val="20"/>
                <w:lang w:val="bg-BG"/>
              </w:rPr>
            </w:pPr>
          </w:p>
        </w:tc>
        <w:tc>
          <w:tcPr>
            <w:tcW w:w="2126" w:type="dxa"/>
            <w:tcBorders>
              <w:bottom w:val="double" w:sz="4" w:space="0" w:color="auto"/>
            </w:tcBorders>
          </w:tcPr>
          <w:p w:rsidR="00471CBB" w:rsidRPr="008D0930" w:rsidRDefault="00471CBB" w:rsidP="00EB18F4">
            <w:pPr>
              <w:ind w:left="722" w:hanging="722"/>
              <w:jc w:val="right"/>
              <w:rPr>
                <w:b w:val="0"/>
                <w:bCs/>
                <w:sz w:val="20"/>
                <w:lang w:val="bg-BG"/>
              </w:rPr>
            </w:pPr>
            <w:r w:rsidRPr="008D0930">
              <w:rPr>
                <w:b w:val="0"/>
                <w:bCs/>
                <w:sz w:val="20"/>
                <w:lang w:val="bg-BG"/>
              </w:rPr>
              <w:t>8,307</w:t>
            </w:r>
          </w:p>
        </w:tc>
      </w:tr>
    </w:tbl>
    <w:p w:rsidR="0076490B" w:rsidRPr="003A2937" w:rsidRDefault="0076490B" w:rsidP="00891EAC">
      <w:pPr>
        <w:jc w:val="both"/>
        <w:rPr>
          <w:b w:val="0"/>
          <w:sz w:val="16"/>
          <w:szCs w:val="16"/>
          <w:lang w:val="bg-BG"/>
        </w:rPr>
      </w:pPr>
    </w:p>
    <w:sectPr w:rsidR="0076490B" w:rsidRPr="003A2937" w:rsidSect="00D773C4">
      <w:headerReference w:type="default" r:id="rId18"/>
      <w:headerReference w:type="first" r:id="rId19"/>
      <w:pgSz w:w="11907" w:h="16840" w:code="9"/>
      <w:pgMar w:top="1134" w:right="1128" w:bottom="851" w:left="1701" w:header="708" w:footer="708" w:gutter="0"/>
      <w:paperSrc w:first="1" w:other="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10" w:rsidRDefault="006B0F10">
      <w:r>
        <w:separator/>
      </w:r>
    </w:p>
  </w:endnote>
  <w:endnote w:type="continuationSeparator" w:id="0">
    <w:p w:rsidR="006B0F10" w:rsidRDefault="006B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31" w:rsidRDefault="00B74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B74931" w:rsidRDefault="00B749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31" w:rsidRDefault="00B74931">
    <w:pPr>
      <w:pStyle w:val="Footer"/>
      <w:framePr w:w="254" w:wrap="auto" w:vAnchor="text" w:hAnchor="page" w:x="10225"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992884">
      <w:rPr>
        <w:rStyle w:val="PageNumber"/>
        <w:noProof/>
        <w:sz w:val="20"/>
      </w:rPr>
      <w:t>23</w:t>
    </w:r>
    <w:r>
      <w:rPr>
        <w:rStyle w:val="PageNumber"/>
        <w:sz w:val="20"/>
      </w:rPr>
      <w:fldChar w:fldCharType="end"/>
    </w:r>
  </w:p>
  <w:p w:rsidR="00B74931" w:rsidRDefault="00B74931" w:rsidP="006400E8">
    <w:pPr>
      <w:pStyle w:val="Footer"/>
      <w:pBdr>
        <w:top w:val="single" w:sz="6" w:space="1" w:color="auto"/>
      </w:pBdr>
      <w:tabs>
        <w:tab w:val="clear" w:pos="8640"/>
        <w:tab w:val="left" w:pos="567"/>
        <w:tab w:val="left" w:pos="8505"/>
      </w:tabs>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31" w:rsidRPr="007D6D43" w:rsidRDefault="00B74931">
    <w:pPr>
      <w:pStyle w:val="Footer"/>
      <w:jc w:val="right"/>
      <w:rPr>
        <w:b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31" w:rsidRDefault="00B74931">
    <w:pPr>
      <w:pStyle w:val="Footer"/>
      <w:framePr w:wrap="around" w:vAnchor="text" w:hAnchor="margin" w:xAlign="right" w:y="1"/>
      <w:rPr>
        <w:rStyle w:val="PageNumber"/>
        <w:b w:val="0"/>
        <w:bCs/>
      </w:rPr>
    </w:pPr>
    <w:r>
      <w:rPr>
        <w:rStyle w:val="PageNumber"/>
        <w:b w:val="0"/>
        <w:bCs/>
      </w:rPr>
      <w:fldChar w:fldCharType="begin"/>
    </w:r>
    <w:r>
      <w:rPr>
        <w:rStyle w:val="PageNumber"/>
        <w:b w:val="0"/>
        <w:bCs/>
      </w:rPr>
      <w:instrText xml:space="preserve">PAGE  </w:instrText>
    </w:r>
    <w:r>
      <w:rPr>
        <w:rStyle w:val="PageNumber"/>
        <w:b w:val="0"/>
        <w:bCs/>
      </w:rPr>
      <w:fldChar w:fldCharType="separate"/>
    </w:r>
    <w:r w:rsidR="00992884">
      <w:rPr>
        <w:rStyle w:val="PageNumber"/>
        <w:b w:val="0"/>
        <w:bCs/>
        <w:noProof/>
      </w:rPr>
      <w:t>10</w:t>
    </w:r>
    <w:r>
      <w:rPr>
        <w:rStyle w:val="PageNumber"/>
        <w:b w:val="0"/>
        <w:bCs/>
      </w:rPr>
      <w:fldChar w:fldCharType="end"/>
    </w:r>
  </w:p>
  <w:p w:rsidR="00B74931" w:rsidRDefault="00B74931" w:rsidP="00795844">
    <w:pPr>
      <w:pStyle w:val="Footer"/>
      <w:tabs>
        <w:tab w:val="clear" w:pos="8640"/>
        <w:tab w:val="left" w:pos="567"/>
        <w:tab w:val="left" w:pos="85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10" w:rsidRDefault="006B0F10">
      <w:r>
        <w:separator/>
      </w:r>
    </w:p>
  </w:footnote>
  <w:footnote w:type="continuationSeparator" w:id="0">
    <w:p w:rsidR="006B0F10" w:rsidRDefault="006B0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31" w:rsidRPr="00C45364" w:rsidRDefault="00B74931" w:rsidP="00C45364">
    <w:pPr>
      <w:pStyle w:val="Header"/>
      <w:rPr>
        <w:lang w:val="bg-BG"/>
      </w:rPr>
    </w:pPr>
    <w:r>
      <w:rPr>
        <w:lang w:val="bg-BG"/>
      </w:rPr>
      <w:t>ГРУПА АЛКОМЕТ АД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31" w:rsidRPr="00C45364" w:rsidRDefault="00B74931" w:rsidP="00C45364">
    <w:pPr>
      <w:pStyle w:val="Header"/>
      <w:rPr>
        <w:lang w:val="bg-BG"/>
      </w:rPr>
    </w:pPr>
    <w:r>
      <w:rPr>
        <w:lang w:val="bg-BG"/>
      </w:rPr>
      <w:t>ГРУПА АЛКОМЕТ АД</w:t>
    </w:r>
  </w:p>
  <w:p w:rsidR="00B74931" w:rsidRDefault="00B74931">
    <w:pPr>
      <w:pStyle w:val="Header"/>
      <w:rPr>
        <w:b w:val="0"/>
        <w:bCs/>
        <w:lang w:val="bg-B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31" w:rsidRPr="00B74931" w:rsidRDefault="00B74931" w:rsidP="00B74931">
    <w:pPr>
      <w:pStyle w:val="Header"/>
      <w:rPr>
        <w:lang w:val="bg-BG"/>
      </w:rPr>
    </w:pPr>
    <w:r>
      <w:rPr>
        <w:lang w:val="bg-BG"/>
      </w:rPr>
      <w:t>ГРУПА АЛКОМЕТ АД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31" w:rsidRDefault="00B74931" w:rsidP="00D773C4">
    <w:pPr>
      <w:pStyle w:val="Header"/>
      <w:widowControl w:val="0"/>
      <w:rPr>
        <w:smallCaps/>
        <w:lang w:val="bg-BG"/>
      </w:rPr>
    </w:pPr>
    <w:r>
      <w:rPr>
        <w:smallCaps/>
        <w:lang w:val="bg-BG"/>
      </w:rPr>
      <w:t>а</w:t>
    </w:r>
    <w:r w:rsidRPr="00D773C4">
      <w:rPr>
        <w:smallCaps/>
        <w:lang w:val="bg-BG"/>
      </w:rPr>
      <w:t xml:space="preserve"> </w:t>
    </w:r>
    <w:r>
      <w:rPr>
        <w:smallCaps/>
        <w:lang w:val="bg-BG"/>
      </w:rPr>
      <w:t>алкомет ад</w:t>
    </w:r>
  </w:p>
  <w:p w:rsidR="00B74931" w:rsidRDefault="00B74931" w:rsidP="00D773C4">
    <w:pPr>
      <w:pStyle w:val="Header"/>
      <w:widowControl w:val="0"/>
      <w:rPr>
        <w:smallCaps/>
      </w:rPr>
    </w:pPr>
  </w:p>
  <w:p w:rsidR="00B74931" w:rsidRDefault="00B74931" w:rsidP="00D773C4">
    <w:pPr>
      <w:pStyle w:val="heads"/>
      <w:spacing w:before="0" w:after="0"/>
      <w:outlineLvl w:val="0"/>
      <w:rPr>
        <w:b w:val="0"/>
        <w:bCs/>
        <w:lang w:val="bg-BG"/>
      </w:rPr>
    </w:pPr>
    <w:r>
      <w:rPr>
        <w:b w:val="0"/>
        <w:bCs/>
        <w:lang w:val="bg-BG"/>
      </w:rPr>
      <w:t>ПОЯСНИТЕЛНИ СВЕДЕНИЯ КЪМ ФИНАНСОВИЯ ОТЧЕТ (ПРОДЪЛЖЕНИЕ)</w:t>
    </w:r>
  </w:p>
  <w:p w:rsidR="00B74931" w:rsidRDefault="00B74931" w:rsidP="00D773C4">
    <w:pPr>
      <w:pStyle w:val="heads"/>
      <w:spacing w:before="0" w:after="0"/>
      <w:outlineLvl w:val="0"/>
      <w:rPr>
        <w:b w:val="0"/>
        <w:bCs/>
        <w:lang w:val="bg-BG"/>
      </w:rPr>
    </w:pPr>
    <w:r>
      <w:rPr>
        <w:b w:val="0"/>
        <w:lang w:val="bg-BG"/>
      </w:rPr>
      <w:t>за годината, завършваща на 31 декември 2008</w:t>
    </w:r>
  </w:p>
  <w:p w:rsidR="00B74931" w:rsidRDefault="00B74931" w:rsidP="00D773C4">
    <w:pPr>
      <w:pStyle w:val="heads"/>
      <w:spacing w:before="0" w:after="0"/>
      <w:outlineLvl w:val="0"/>
      <w:rPr>
        <w:b w:val="0"/>
        <w:bCs/>
        <w:lang w:val="bg-BG"/>
      </w:rPr>
    </w:pPr>
    <w:r>
      <w:rPr>
        <w:b w:val="0"/>
        <w:bCs/>
        <w:lang w:val="bg-BG"/>
      </w:rPr>
      <w:t>Всички суми са представени в хиляди лева, освен ако не е посочено друго</w:t>
    </w:r>
  </w:p>
  <w:p w:rsidR="00B74931" w:rsidRDefault="00B74931">
    <w:pPr>
      <w:pStyle w:val="heads"/>
      <w:spacing w:before="0" w:after="0"/>
      <w:rPr>
        <w:b w:val="0"/>
        <w:bCs/>
        <w:sz w:val="18"/>
        <w:lang w:val="bg-B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31" w:rsidRPr="00C45364" w:rsidRDefault="00B74931" w:rsidP="00B74931">
    <w:pPr>
      <w:pStyle w:val="Header"/>
      <w:rPr>
        <w:lang w:val="bg-BG"/>
      </w:rPr>
    </w:pPr>
    <w:r>
      <w:rPr>
        <w:lang w:val="bg-BG"/>
      </w:rPr>
      <w:t>ГРУПА АЛКОМЕТ АД</w:t>
    </w:r>
  </w:p>
  <w:p w:rsidR="00B74931" w:rsidRPr="00B74931" w:rsidRDefault="00B74931" w:rsidP="00B74931">
    <w:pPr>
      <w:pStyle w:val="Header"/>
      <w:widowControl w:val="0"/>
      <w:rPr>
        <w:smallCaps/>
        <w:lang w:val="bg-BG"/>
      </w:rPr>
    </w:pPr>
  </w:p>
  <w:p w:rsidR="00B74931" w:rsidRDefault="00B74931">
    <w:pPr>
      <w:pStyle w:val="heads"/>
      <w:spacing w:before="0" w:after="0"/>
      <w:rPr>
        <w:b w:val="0"/>
        <w:bCs/>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31" w:rsidRPr="00C45364" w:rsidRDefault="00B74931" w:rsidP="00B74931">
    <w:pPr>
      <w:pStyle w:val="Header"/>
      <w:rPr>
        <w:lang w:val="bg-BG"/>
      </w:rPr>
    </w:pPr>
    <w:r>
      <w:rPr>
        <w:lang w:val="bg-BG"/>
      </w:rPr>
      <w:t>ГРУПА АЛКОМЕТ АД</w:t>
    </w:r>
  </w:p>
  <w:p w:rsidR="00B74931" w:rsidRDefault="00B74931" w:rsidP="00310CD9">
    <w:pPr>
      <w:pStyle w:val="Header"/>
      <w:widowControl w:val="0"/>
      <w:rPr>
        <w:smallCaps/>
      </w:rPr>
    </w:pPr>
  </w:p>
  <w:p w:rsidR="00B74931" w:rsidRDefault="00B74931" w:rsidP="00310CD9">
    <w:pPr>
      <w:pStyle w:val="heads"/>
      <w:spacing w:before="0" w:after="0"/>
      <w:outlineLvl w:val="0"/>
      <w:rPr>
        <w:b w:val="0"/>
        <w:bCs/>
        <w:lang w:val="bg-BG"/>
      </w:rPr>
    </w:pPr>
    <w:r>
      <w:rPr>
        <w:b w:val="0"/>
        <w:bCs/>
        <w:lang w:val="bg-BG"/>
      </w:rPr>
      <w:t>ПОЯСНИТЕЛНИ ПРИЛОЖЕНИЯ КЪМ ФИНАНСОВИЯ ОТЧЕТ (ПРОДЪЛЖЕНИЕ)</w:t>
    </w:r>
  </w:p>
  <w:p w:rsidR="00B74931" w:rsidRPr="00A45A2C" w:rsidRDefault="00B74931" w:rsidP="00310CD9">
    <w:pPr>
      <w:pStyle w:val="heads"/>
      <w:spacing w:before="0" w:after="0"/>
      <w:outlineLvl w:val="0"/>
      <w:rPr>
        <w:b w:val="0"/>
        <w:bCs/>
      </w:rPr>
    </w:pPr>
    <w:r>
      <w:rPr>
        <w:b w:val="0"/>
        <w:lang w:val="bg-BG"/>
      </w:rPr>
      <w:t>за тримесчието, завършващо на 31 март 20</w:t>
    </w:r>
    <w:r w:rsidRPr="00D44239">
      <w:rPr>
        <w:b w:val="0"/>
        <w:lang w:val="bg-BG"/>
      </w:rPr>
      <w:t>1</w:t>
    </w:r>
    <w:r w:rsidR="00220A3B">
      <w:rPr>
        <w:b w:val="0"/>
      </w:rPr>
      <w:t>8</w:t>
    </w:r>
  </w:p>
  <w:p w:rsidR="00B74931" w:rsidRPr="00E42673" w:rsidRDefault="00B74931" w:rsidP="00310CD9">
    <w:pPr>
      <w:pStyle w:val="heads"/>
      <w:spacing w:before="0" w:after="0"/>
      <w:outlineLvl w:val="0"/>
      <w:rPr>
        <w:b w:val="0"/>
        <w:bCs/>
        <w:sz w:val="20"/>
        <w:lang w:val="bg-BG"/>
      </w:rPr>
    </w:pPr>
    <w:r w:rsidRPr="00E42673">
      <w:rPr>
        <w:b w:val="0"/>
        <w:bCs/>
        <w:sz w:val="20"/>
        <w:lang w:val="bg-BG"/>
      </w:rPr>
      <w:t>Всички суми са представени в хиляди лева, освен ако не е посочено друго</w:t>
    </w:r>
  </w:p>
  <w:p w:rsidR="00B74931" w:rsidRDefault="00B74931" w:rsidP="00310CD9">
    <w:pPr>
      <w:pStyle w:val="heads"/>
      <w:spacing w:before="0" w:after="0"/>
      <w:outlineLvl w:val="0"/>
      <w:rPr>
        <w:b w:val="0"/>
        <w:bCs/>
        <w:lang w:val="bg-BG"/>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31" w:rsidRPr="00B74931" w:rsidRDefault="00B74931" w:rsidP="00B74931">
    <w:pPr>
      <w:pStyle w:val="Header"/>
      <w:rPr>
        <w:lang w:val="bg-BG"/>
      </w:rPr>
    </w:pPr>
    <w:r>
      <w:rPr>
        <w:lang w:val="bg-BG"/>
      </w:rPr>
      <w:t>ГРУПА АЛКОМЕТ АД</w:t>
    </w:r>
  </w:p>
  <w:p w:rsidR="00B74931" w:rsidRDefault="00B74931">
    <w:pPr>
      <w:pStyle w:val="Header"/>
      <w:widowControl w:val="0"/>
      <w:rPr>
        <w:smallCaps/>
      </w:rPr>
    </w:pPr>
  </w:p>
  <w:p w:rsidR="00B74931" w:rsidRDefault="00B74931">
    <w:pPr>
      <w:pStyle w:val="heads"/>
      <w:spacing w:before="0" w:after="0"/>
      <w:outlineLvl w:val="0"/>
      <w:rPr>
        <w:b w:val="0"/>
        <w:bCs/>
        <w:lang w:val="bg-BG"/>
      </w:rPr>
    </w:pPr>
    <w:r w:rsidRPr="00481045">
      <w:rPr>
        <w:b w:val="0"/>
        <w:bCs/>
        <w:lang w:val="bg-BG"/>
      </w:rPr>
      <w:t>ПОЯСНИТЕЛНИ</w:t>
    </w:r>
    <w:r>
      <w:rPr>
        <w:b w:val="0"/>
        <w:bCs/>
        <w:lang w:val="bg-BG"/>
      </w:rPr>
      <w:t xml:space="preserve"> ПРИЛОЖЕНИЯ КЪМ ФИНАНСОВИЯ ОТЧЕТ (ПРОДЪЛЖЕНИЕ)</w:t>
    </w:r>
  </w:p>
  <w:p w:rsidR="00B74931" w:rsidRPr="00220A3B" w:rsidRDefault="00B74931">
    <w:pPr>
      <w:pStyle w:val="heads"/>
      <w:spacing w:before="0" w:after="0"/>
      <w:outlineLvl w:val="0"/>
      <w:rPr>
        <w:b w:val="0"/>
        <w:bCs/>
      </w:rPr>
    </w:pPr>
    <w:r>
      <w:rPr>
        <w:b w:val="0"/>
        <w:lang w:val="bg-BG"/>
      </w:rPr>
      <w:t>за тримесечието, завършващо на 31 март 20</w:t>
    </w:r>
    <w:r w:rsidRPr="00D44239">
      <w:rPr>
        <w:b w:val="0"/>
        <w:lang w:val="bg-BG"/>
      </w:rPr>
      <w:t>1</w:t>
    </w:r>
    <w:r w:rsidR="00220A3B">
      <w:rPr>
        <w:b w:val="0"/>
      </w:rPr>
      <w:t>8</w:t>
    </w:r>
  </w:p>
  <w:p w:rsidR="00B74931" w:rsidRPr="00E42673" w:rsidRDefault="00B74931">
    <w:pPr>
      <w:pStyle w:val="heads"/>
      <w:spacing w:before="0" w:after="0"/>
      <w:outlineLvl w:val="0"/>
      <w:rPr>
        <w:b w:val="0"/>
        <w:bCs/>
        <w:sz w:val="20"/>
        <w:lang w:val="bg-BG"/>
      </w:rPr>
    </w:pPr>
    <w:r w:rsidRPr="00E42673">
      <w:rPr>
        <w:b w:val="0"/>
        <w:bCs/>
        <w:sz w:val="20"/>
        <w:lang w:val="bg-BG"/>
      </w:rPr>
      <w:t>Всички суми са представени в хиляди лева, освен ако не е посочено друго</w:t>
    </w:r>
  </w:p>
  <w:p w:rsidR="00B74931" w:rsidRDefault="00B74931">
    <w:pPr>
      <w:pStyle w:val="heads"/>
      <w:spacing w:before="0" w:after="0"/>
      <w:outlineLvl w:val="0"/>
      <w:rPr>
        <w:b w:val="0"/>
        <w:bCs/>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6C5770"/>
    <w:lvl w:ilvl="0">
      <w:numFmt w:val="decimal"/>
      <w:lvlText w:val="*"/>
      <w:lvlJc w:val="left"/>
    </w:lvl>
  </w:abstractNum>
  <w:abstractNum w:abstractNumId="1">
    <w:nsid w:val="05B948A5"/>
    <w:multiLevelType w:val="hybridMultilevel"/>
    <w:tmpl w:val="647EBC7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
    <w:nsid w:val="05D15634"/>
    <w:multiLevelType w:val="hybridMultilevel"/>
    <w:tmpl w:val="860CE11A"/>
    <w:lvl w:ilvl="0" w:tplc="04090001">
      <w:start w:val="1"/>
      <w:numFmt w:val="bullet"/>
      <w:lvlText w:val=""/>
      <w:lvlJc w:val="left"/>
      <w:pPr>
        <w:ind w:left="360" w:hanging="360"/>
      </w:pPr>
      <w:rPr>
        <w:rFonts w:ascii="Symbol" w:hAnsi="Symbol" w:hint="default"/>
        <w:b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81F87"/>
    <w:multiLevelType w:val="hybridMultilevel"/>
    <w:tmpl w:val="7878F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D627FD"/>
    <w:multiLevelType w:val="multilevel"/>
    <w:tmpl w:val="A76A32B8"/>
    <w:lvl w:ilvl="0">
      <w:start w:val="3"/>
      <w:numFmt w:val="decimal"/>
      <w:lvlText w:val="%1."/>
      <w:lvlJc w:val="left"/>
      <w:pPr>
        <w:tabs>
          <w:tab w:val="num" w:pos="450"/>
        </w:tabs>
        <w:ind w:left="450" w:hanging="450"/>
      </w:pPr>
      <w:rPr>
        <w:rFonts w:hint="default"/>
      </w:rPr>
    </w:lvl>
    <w:lvl w:ilvl="1">
      <w:start w:val="12"/>
      <w:numFmt w:val="decimal"/>
      <w:lvlText w:val="%1.%2."/>
      <w:lvlJc w:val="left"/>
      <w:pPr>
        <w:tabs>
          <w:tab w:val="num" w:pos="-117"/>
        </w:tabs>
        <w:ind w:left="-117" w:hanging="45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5">
    <w:nsid w:val="13264E94"/>
    <w:multiLevelType w:val="hybridMultilevel"/>
    <w:tmpl w:val="94CCF07E"/>
    <w:lvl w:ilvl="0" w:tplc="C57EE50C">
      <w:start w:val="7"/>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135426F3"/>
    <w:multiLevelType w:val="hybridMultilevel"/>
    <w:tmpl w:val="DBE683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1313C"/>
    <w:multiLevelType w:val="hybridMultilevel"/>
    <w:tmpl w:val="8F483A06"/>
    <w:lvl w:ilvl="0" w:tplc="526A0290">
      <w:start w:val="17"/>
      <w:numFmt w:val="decimal"/>
      <w:lvlText w:val="%1."/>
      <w:lvlJc w:val="left"/>
      <w:pPr>
        <w:tabs>
          <w:tab w:val="num" w:pos="3"/>
        </w:tabs>
        <w:ind w:left="3" w:hanging="57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8">
    <w:nsid w:val="1660055F"/>
    <w:multiLevelType w:val="hybridMultilevel"/>
    <w:tmpl w:val="1922955A"/>
    <w:lvl w:ilvl="0" w:tplc="83501A3E">
      <w:start w:val="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nsid w:val="16E91C0C"/>
    <w:multiLevelType w:val="hybridMultilevel"/>
    <w:tmpl w:val="697C2B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9FD3834"/>
    <w:multiLevelType w:val="hybridMultilevel"/>
    <w:tmpl w:val="37E477B0"/>
    <w:lvl w:ilvl="0" w:tplc="970E8704">
      <w:start w:val="1"/>
      <w:numFmt w:val="bullet"/>
      <w:lvlText w:val="-"/>
      <w:lvlJc w:val="left"/>
      <w:pPr>
        <w:tabs>
          <w:tab w:val="num" w:pos="900"/>
        </w:tabs>
        <w:ind w:left="900" w:hanging="360"/>
      </w:pPr>
      <w:rPr>
        <w:rFonts w:ascii="Times New Roman" w:eastAsia="Times New Roman" w:hAnsi="Times New Roman" w:cs="Times New Roman"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1">
    <w:nsid w:val="25EE52D3"/>
    <w:multiLevelType w:val="hybridMultilevel"/>
    <w:tmpl w:val="4D82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387709"/>
    <w:multiLevelType w:val="hybridMultilevel"/>
    <w:tmpl w:val="F00820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B72530"/>
    <w:multiLevelType w:val="hybridMultilevel"/>
    <w:tmpl w:val="C2B8B3D2"/>
    <w:lvl w:ilvl="0" w:tplc="46B85FBA">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30490EF7"/>
    <w:multiLevelType w:val="hybridMultilevel"/>
    <w:tmpl w:val="ABB6EC60"/>
    <w:lvl w:ilvl="0" w:tplc="42CCE1BA">
      <w:start w:val="6"/>
      <w:numFmt w:val="decimal"/>
      <w:lvlText w:val="3.12.%1"/>
      <w:lvlJc w:val="left"/>
      <w:pPr>
        <w:tabs>
          <w:tab w:val="num" w:pos="360"/>
        </w:tabs>
        <w:ind w:left="0" w:firstLine="0"/>
      </w:pPr>
      <w:rPr>
        <w:rFonts w:hint="default"/>
      </w:rPr>
    </w:lvl>
    <w:lvl w:ilvl="1" w:tplc="04090019" w:tentative="1">
      <w:start w:val="1"/>
      <w:numFmt w:val="lowerLetter"/>
      <w:lvlText w:val="%2."/>
      <w:lvlJc w:val="left"/>
      <w:pPr>
        <w:tabs>
          <w:tab w:val="num" w:pos="3087"/>
        </w:tabs>
        <w:ind w:left="3087" w:hanging="360"/>
      </w:pPr>
    </w:lvl>
    <w:lvl w:ilvl="2" w:tplc="0409001B" w:tentative="1">
      <w:start w:val="1"/>
      <w:numFmt w:val="lowerRoman"/>
      <w:lvlText w:val="%3."/>
      <w:lvlJc w:val="right"/>
      <w:pPr>
        <w:tabs>
          <w:tab w:val="num" w:pos="3807"/>
        </w:tabs>
        <w:ind w:left="3807" w:hanging="180"/>
      </w:pPr>
    </w:lvl>
    <w:lvl w:ilvl="3" w:tplc="0409000F" w:tentative="1">
      <w:start w:val="1"/>
      <w:numFmt w:val="decimal"/>
      <w:lvlText w:val="%4."/>
      <w:lvlJc w:val="left"/>
      <w:pPr>
        <w:tabs>
          <w:tab w:val="num" w:pos="4527"/>
        </w:tabs>
        <w:ind w:left="4527" w:hanging="360"/>
      </w:pPr>
    </w:lvl>
    <w:lvl w:ilvl="4" w:tplc="04090019" w:tentative="1">
      <w:start w:val="1"/>
      <w:numFmt w:val="lowerLetter"/>
      <w:lvlText w:val="%5."/>
      <w:lvlJc w:val="left"/>
      <w:pPr>
        <w:tabs>
          <w:tab w:val="num" w:pos="5247"/>
        </w:tabs>
        <w:ind w:left="5247" w:hanging="360"/>
      </w:pPr>
    </w:lvl>
    <w:lvl w:ilvl="5" w:tplc="0409001B" w:tentative="1">
      <w:start w:val="1"/>
      <w:numFmt w:val="lowerRoman"/>
      <w:lvlText w:val="%6."/>
      <w:lvlJc w:val="right"/>
      <w:pPr>
        <w:tabs>
          <w:tab w:val="num" w:pos="5967"/>
        </w:tabs>
        <w:ind w:left="5967" w:hanging="180"/>
      </w:pPr>
    </w:lvl>
    <w:lvl w:ilvl="6" w:tplc="0409000F" w:tentative="1">
      <w:start w:val="1"/>
      <w:numFmt w:val="decimal"/>
      <w:lvlText w:val="%7."/>
      <w:lvlJc w:val="left"/>
      <w:pPr>
        <w:tabs>
          <w:tab w:val="num" w:pos="6687"/>
        </w:tabs>
        <w:ind w:left="6687" w:hanging="360"/>
      </w:pPr>
    </w:lvl>
    <w:lvl w:ilvl="7" w:tplc="04090019" w:tentative="1">
      <w:start w:val="1"/>
      <w:numFmt w:val="lowerLetter"/>
      <w:lvlText w:val="%8."/>
      <w:lvlJc w:val="left"/>
      <w:pPr>
        <w:tabs>
          <w:tab w:val="num" w:pos="7407"/>
        </w:tabs>
        <w:ind w:left="7407" w:hanging="360"/>
      </w:pPr>
    </w:lvl>
    <w:lvl w:ilvl="8" w:tplc="0409001B" w:tentative="1">
      <w:start w:val="1"/>
      <w:numFmt w:val="lowerRoman"/>
      <w:lvlText w:val="%9."/>
      <w:lvlJc w:val="right"/>
      <w:pPr>
        <w:tabs>
          <w:tab w:val="num" w:pos="8127"/>
        </w:tabs>
        <w:ind w:left="8127" w:hanging="180"/>
      </w:pPr>
    </w:lvl>
  </w:abstractNum>
  <w:abstractNum w:abstractNumId="15">
    <w:nsid w:val="38FD793E"/>
    <w:multiLevelType w:val="hybridMultilevel"/>
    <w:tmpl w:val="3B8E0080"/>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nsid w:val="396A66BA"/>
    <w:multiLevelType w:val="multilevel"/>
    <w:tmpl w:val="795C52F2"/>
    <w:lvl w:ilvl="0">
      <w:start w:val="1"/>
      <w:numFmt w:val="decimal"/>
      <w:lvlText w:val="%1"/>
      <w:lvlJc w:val="left"/>
      <w:pPr>
        <w:ind w:left="540" w:hanging="540"/>
      </w:pPr>
      <w:rPr>
        <w:rFonts w:hint="default"/>
      </w:rPr>
    </w:lvl>
    <w:lvl w:ilvl="1">
      <w:start w:val="1"/>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17">
    <w:nsid w:val="39BF1F02"/>
    <w:multiLevelType w:val="hybridMultilevel"/>
    <w:tmpl w:val="7F1CBBC2"/>
    <w:lvl w:ilvl="0" w:tplc="04090001">
      <w:start w:val="1"/>
      <w:numFmt w:val="bullet"/>
      <w:lvlText w:val=""/>
      <w:lvlJc w:val="left"/>
      <w:pPr>
        <w:ind w:left="360" w:hanging="360"/>
      </w:pPr>
      <w:rPr>
        <w:rFonts w:ascii="Symbol" w:hAnsi="Symbol" w:hint="default"/>
        <w:b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F7F15"/>
    <w:multiLevelType w:val="hybridMultilevel"/>
    <w:tmpl w:val="57DE3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4F6A3C"/>
    <w:multiLevelType w:val="hybridMultilevel"/>
    <w:tmpl w:val="75AA7114"/>
    <w:lvl w:ilvl="0" w:tplc="0402000D">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20">
    <w:nsid w:val="55C66325"/>
    <w:multiLevelType w:val="hybridMultilevel"/>
    <w:tmpl w:val="8472A036"/>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1">
    <w:nsid w:val="55E57718"/>
    <w:multiLevelType w:val="hybridMultilevel"/>
    <w:tmpl w:val="7E669F2E"/>
    <w:lvl w:ilvl="0" w:tplc="2A7E7C8C">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56D6255D"/>
    <w:multiLevelType w:val="hybridMultilevel"/>
    <w:tmpl w:val="54361B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5D2D4E4A"/>
    <w:multiLevelType w:val="hybridMultilevel"/>
    <w:tmpl w:val="1E2259A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609D3A65"/>
    <w:multiLevelType w:val="multilevel"/>
    <w:tmpl w:val="05D0397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5">
    <w:nsid w:val="65234AB4"/>
    <w:multiLevelType w:val="hybridMultilevel"/>
    <w:tmpl w:val="9760CEEE"/>
    <w:lvl w:ilvl="0"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6936F89"/>
    <w:multiLevelType w:val="hybridMultilevel"/>
    <w:tmpl w:val="709C9EBE"/>
    <w:lvl w:ilvl="0" w:tplc="0409000F">
      <w:start w:val="1"/>
      <w:numFmt w:val="decimal"/>
      <w:lvlText w:val="%1."/>
      <w:lvlJc w:val="left"/>
      <w:pPr>
        <w:tabs>
          <w:tab w:val="num" w:pos="720"/>
        </w:tabs>
        <w:ind w:left="720" w:hanging="360"/>
      </w:pPr>
      <w:rPr>
        <w:rFonts w:hint="default"/>
      </w:rPr>
    </w:lvl>
    <w:lvl w:ilvl="1" w:tplc="030EA9AE">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673F39CD"/>
    <w:multiLevelType w:val="hybridMultilevel"/>
    <w:tmpl w:val="64188C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A0A5B68"/>
    <w:multiLevelType w:val="hybridMultilevel"/>
    <w:tmpl w:val="06A66854"/>
    <w:lvl w:ilvl="0" w:tplc="58FC24B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9">
    <w:nsid w:val="6C0011F8"/>
    <w:multiLevelType w:val="hybridMultilevel"/>
    <w:tmpl w:val="0EF2B3C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EC01122"/>
    <w:multiLevelType w:val="hybridMultilevel"/>
    <w:tmpl w:val="9AAC5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D40E19"/>
    <w:multiLevelType w:val="hybridMultilevel"/>
    <w:tmpl w:val="F90847D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0887188"/>
    <w:multiLevelType w:val="multilevel"/>
    <w:tmpl w:val="FF366E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715E71E2"/>
    <w:multiLevelType w:val="hybridMultilevel"/>
    <w:tmpl w:val="106C43EA"/>
    <w:lvl w:ilvl="0" w:tplc="176A94E6">
      <w:start w:val="2"/>
      <w:numFmt w:val="bullet"/>
      <w:lvlText w:val="-"/>
      <w:lvlJc w:val="left"/>
      <w:pPr>
        <w:tabs>
          <w:tab w:val="num" w:pos="900"/>
        </w:tabs>
        <w:ind w:left="900" w:hanging="54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DF3680"/>
    <w:multiLevelType w:val="hybridMultilevel"/>
    <w:tmpl w:val="12D010EE"/>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35">
    <w:nsid w:val="753F4E0E"/>
    <w:multiLevelType w:val="multilevel"/>
    <w:tmpl w:val="8B663EB4"/>
    <w:lvl w:ilvl="0">
      <w:start w:val="2"/>
      <w:numFmt w:val="decimal"/>
      <w:lvlText w:val="%1"/>
      <w:lvlJc w:val="left"/>
      <w:pPr>
        <w:tabs>
          <w:tab w:val="num" w:pos="615"/>
        </w:tabs>
        <w:ind w:left="615" w:hanging="615"/>
      </w:pPr>
      <w:rPr>
        <w:rFonts w:hint="default"/>
      </w:rPr>
    </w:lvl>
    <w:lvl w:ilvl="1">
      <w:start w:val="7"/>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7443F37"/>
    <w:multiLevelType w:val="hybridMultilevel"/>
    <w:tmpl w:val="9C500EFC"/>
    <w:lvl w:ilvl="0" w:tplc="2FE6E53E">
      <w:start w:val="9"/>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nsid w:val="786A3A38"/>
    <w:multiLevelType w:val="hybridMultilevel"/>
    <w:tmpl w:val="6E7883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DE76335"/>
    <w:multiLevelType w:val="hybridMultilevel"/>
    <w:tmpl w:val="4810FEBE"/>
    <w:lvl w:ilvl="0" w:tplc="7952D642">
      <w:start w:val="1"/>
      <w:numFmt w:val="decimal"/>
      <w:lvlText w:val="%1"/>
      <w:lvlJc w:val="left"/>
      <w:pPr>
        <w:tabs>
          <w:tab w:val="num" w:pos="570"/>
        </w:tabs>
        <w:ind w:left="570" w:hanging="570"/>
      </w:pPr>
      <w:rPr>
        <w:rFonts w:hint="default"/>
        <w:color w:val="auto"/>
      </w:rPr>
    </w:lvl>
    <w:lvl w:ilvl="1" w:tplc="401AB712">
      <w:numFmt w:val="none"/>
      <w:lvlText w:val=""/>
      <w:lvlJc w:val="left"/>
      <w:pPr>
        <w:tabs>
          <w:tab w:val="num" w:pos="360"/>
        </w:tabs>
      </w:pPr>
    </w:lvl>
    <w:lvl w:ilvl="2" w:tplc="DAB0336A">
      <w:numFmt w:val="none"/>
      <w:lvlText w:val=""/>
      <w:lvlJc w:val="left"/>
      <w:pPr>
        <w:tabs>
          <w:tab w:val="num" w:pos="360"/>
        </w:tabs>
      </w:pPr>
    </w:lvl>
    <w:lvl w:ilvl="3" w:tplc="CE1243FE">
      <w:numFmt w:val="none"/>
      <w:lvlText w:val=""/>
      <w:lvlJc w:val="left"/>
      <w:pPr>
        <w:tabs>
          <w:tab w:val="num" w:pos="360"/>
        </w:tabs>
      </w:pPr>
    </w:lvl>
    <w:lvl w:ilvl="4" w:tplc="E006ED64">
      <w:numFmt w:val="none"/>
      <w:lvlText w:val=""/>
      <w:lvlJc w:val="left"/>
      <w:pPr>
        <w:tabs>
          <w:tab w:val="num" w:pos="360"/>
        </w:tabs>
      </w:pPr>
    </w:lvl>
    <w:lvl w:ilvl="5" w:tplc="9FFE4C92">
      <w:numFmt w:val="none"/>
      <w:lvlText w:val=""/>
      <w:lvlJc w:val="left"/>
      <w:pPr>
        <w:tabs>
          <w:tab w:val="num" w:pos="360"/>
        </w:tabs>
      </w:pPr>
    </w:lvl>
    <w:lvl w:ilvl="6" w:tplc="FA589612">
      <w:numFmt w:val="none"/>
      <w:lvlText w:val=""/>
      <w:lvlJc w:val="left"/>
      <w:pPr>
        <w:tabs>
          <w:tab w:val="num" w:pos="360"/>
        </w:tabs>
      </w:pPr>
    </w:lvl>
    <w:lvl w:ilvl="7" w:tplc="ABD470E2">
      <w:numFmt w:val="none"/>
      <w:lvlText w:val=""/>
      <w:lvlJc w:val="left"/>
      <w:pPr>
        <w:tabs>
          <w:tab w:val="num" w:pos="360"/>
        </w:tabs>
      </w:pPr>
    </w:lvl>
    <w:lvl w:ilvl="8" w:tplc="10A60258">
      <w:numFmt w:val="none"/>
      <w:lvlText w:val=""/>
      <w:lvlJc w:val="left"/>
      <w:pPr>
        <w:tabs>
          <w:tab w:val="num" w:pos="360"/>
        </w:tabs>
      </w:pPr>
    </w:lvl>
  </w:abstractNum>
  <w:num w:numId="1">
    <w:abstractNumId w:val="23"/>
  </w:num>
  <w:num w:numId="2">
    <w:abstractNumId w:val="38"/>
  </w:num>
  <w:num w:numId="3">
    <w:abstractNumId w:val="11"/>
  </w:num>
  <w:num w:numId="4">
    <w:abstractNumId w:val="22"/>
  </w:num>
  <w:num w:numId="5">
    <w:abstractNumId w:val="18"/>
  </w:num>
  <w:num w:numId="6">
    <w:abstractNumId w:val="35"/>
  </w:num>
  <w:num w:numId="7">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8">
    <w:abstractNumId w:val="14"/>
  </w:num>
  <w:num w:numId="9">
    <w:abstractNumId w:val="4"/>
  </w:num>
  <w:num w:numId="10">
    <w:abstractNumId w:val="7"/>
  </w:num>
  <w:num w:numId="11">
    <w:abstractNumId w:val="24"/>
  </w:num>
  <w:num w:numId="12">
    <w:abstractNumId w:val="30"/>
  </w:num>
  <w:num w:numId="13">
    <w:abstractNumId w:val="31"/>
  </w:num>
  <w:num w:numId="14">
    <w:abstractNumId w:val="17"/>
  </w:num>
  <w:num w:numId="15">
    <w:abstractNumId w:val="2"/>
  </w:num>
  <w:num w:numId="16">
    <w:abstractNumId w:val="9"/>
  </w:num>
  <w:num w:numId="17">
    <w:abstractNumId w:val="28"/>
  </w:num>
  <w:num w:numId="18">
    <w:abstractNumId w:val="37"/>
  </w:num>
  <w:num w:numId="19">
    <w:abstractNumId w:val="34"/>
  </w:num>
  <w:num w:numId="20">
    <w:abstractNumId w:val="25"/>
  </w:num>
  <w:num w:numId="21">
    <w:abstractNumId w:val="32"/>
  </w:num>
  <w:num w:numId="22">
    <w:abstractNumId w:val="33"/>
  </w:num>
  <w:num w:numId="23">
    <w:abstractNumId w:val="3"/>
  </w:num>
  <w:num w:numId="24">
    <w:abstractNumId w:val="27"/>
  </w:num>
  <w:num w:numId="25">
    <w:abstractNumId w:val="29"/>
  </w:num>
  <w:num w:numId="26">
    <w:abstractNumId w:val="12"/>
  </w:num>
  <w:num w:numId="27">
    <w:abstractNumId w:val="6"/>
  </w:num>
  <w:num w:numId="28">
    <w:abstractNumId w:val="36"/>
  </w:num>
  <w:num w:numId="29">
    <w:abstractNumId w:val="5"/>
  </w:num>
  <w:num w:numId="30">
    <w:abstractNumId w:val="26"/>
  </w:num>
  <w:num w:numId="31">
    <w:abstractNumId w:val="19"/>
  </w:num>
  <w:num w:numId="32">
    <w:abstractNumId w:val="13"/>
  </w:num>
  <w:num w:numId="33">
    <w:abstractNumId w:val="1"/>
  </w:num>
  <w:num w:numId="34">
    <w:abstractNumId w:val="15"/>
  </w:num>
  <w:num w:numId="35">
    <w:abstractNumId w:val="20"/>
  </w:num>
  <w:num w:numId="36">
    <w:abstractNumId w:val="21"/>
  </w:num>
  <w:num w:numId="37">
    <w:abstractNumId w:val="10"/>
  </w:num>
  <w:num w:numId="38">
    <w:abstractNumId w:val="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2DocOpenMode" w:val="AS2DocumentEdit"/>
  </w:docVars>
  <w:rsids>
    <w:rsidRoot w:val="00CA0EC9"/>
    <w:rsid w:val="00000174"/>
    <w:rsid w:val="00002A2E"/>
    <w:rsid w:val="00003438"/>
    <w:rsid w:val="00003C7B"/>
    <w:rsid w:val="000063E1"/>
    <w:rsid w:val="00006993"/>
    <w:rsid w:val="0000788D"/>
    <w:rsid w:val="00010DC0"/>
    <w:rsid w:val="0001151A"/>
    <w:rsid w:val="000116B3"/>
    <w:rsid w:val="000125C1"/>
    <w:rsid w:val="00012647"/>
    <w:rsid w:val="00013284"/>
    <w:rsid w:val="000153BA"/>
    <w:rsid w:val="00016BA2"/>
    <w:rsid w:val="00016F82"/>
    <w:rsid w:val="00017459"/>
    <w:rsid w:val="00017587"/>
    <w:rsid w:val="000175A1"/>
    <w:rsid w:val="00017799"/>
    <w:rsid w:val="00017F9A"/>
    <w:rsid w:val="0002042B"/>
    <w:rsid w:val="00021533"/>
    <w:rsid w:val="00022927"/>
    <w:rsid w:val="0002367A"/>
    <w:rsid w:val="00023AC6"/>
    <w:rsid w:val="0002479A"/>
    <w:rsid w:val="00025507"/>
    <w:rsid w:val="00026733"/>
    <w:rsid w:val="0002763D"/>
    <w:rsid w:val="000307BF"/>
    <w:rsid w:val="00030906"/>
    <w:rsid w:val="00030BD8"/>
    <w:rsid w:val="00031821"/>
    <w:rsid w:val="000331DC"/>
    <w:rsid w:val="000335B8"/>
    <w:rsid w:val="00033B4E"/>
    <w:rsid w:val="000347BB"/>
    <w:rsid w:val="0003517D"/>
    <w:rsid w:val="0003645C"/>
    <w:rsid w:val="000379F6"/>
    <w:rsid w:val="00041B8A"/>
    <w:rsid w:val="00041C46"/>
    <w:rsid w:val="000420A0"/>
    <w:rsid w:val="00043232"/>
    <w:rsid w:val="00043BB2"/>
    <w:rsid w:val="00043CB0"/>
    <w:rsid w:val="00043F68"/>
    <w:rsid w:val="00043FE6"/>
    <w:rsid w:val="00044B58"/>
    <w:rsid w:val="000453AA"/>
    <w:rsid w:val="00045E48"/>
    <w:rsid w:val="00046FF4"/>
    <w:rsid w:val="00051C05"/>
    <w:rsid w:val="0005284D"/>
    <w:rsid w:val="00052E63"/>
    <w:rsid w:val="00054DFB"/>
    <w:rsid w:val="0005533F"/>
    <w:rsid w:val="00057F8C"/>
    <w:rsid w:val="000600C2"/>
    <w:rsid w:val="000613DD"/>
    <w:rsid w:val="00061A75"/>
    <w:rsid w:val="00062107"/>
    <w:rsid w:val="00064A98"/>
    <w:rsid w:val="00065022"/>
    <w:rsid w:val="0006542F"/>
    <w:rsid w:val="00066234"/>
    <w:rsid w:val="00066D3A"/>
    <w:rsid w:val="000703F1"/>
    <w:rsid w:val="000707DD"/>
    <w:rsid w:val="00071DEB"/>
    <w:rsid w:val="000747B5"/>
    <w:rsid w:val="00074947"/>
    <w:rsid w:val="0007592E"/>
    <w:rsid w:val="00076A04"/>
    <w:rsid w:val="00080F9A"/>
    <w:rsid w:val="00081DBD"/>
    <w:rsid w:val="00084245"/>
    <w:rsid w:val="00085543"/>
    <w:rsid w:val="00085E9C"/>
    <w:rsid w:val="00085FD2"/>
    <w:rsid w:val="00086BC8"/>
    <w:rsid w:val="00086D8B"/>
    <w:rsid w:val="00086DD7"/>
    <w:rsid w:val="000879CC"/>
    <w:rsid w:val="00087B21"/>
    <w:rsid w:val="000905DD"/>
    <w:rsid w:val="00090ABB"/>
    <w:rsid w:val="00090B55"/>
    <w:rsid w:val="00091648"/>
    <w:rsid w:val="00092D6D"/>
    <w:rsid w:val="00093963"/>
    <w:rsid w:val="00095074"/>
    <w:rsid w:val="000A1EB0"/>
    <w:rsid w:val="000A4476"/>
    <w:rsid w:val="000A5A21"/>
    <w:rsid w:val="000A6109"/>
    <w:rsid w:val="000A776E"/>
    <w:rsid w:val="000A7925"/>
    <w:rsid w:val="000B004B"/>
    <w:rsid w:val="000B02E3"/>
    <w:rsid w:val="000B03A8"/>
    <w:rsid w:val="000B067E"/>
    <w:rsid w:val="000B2B4C"/>
    <w:rsid w:val="000B2E41"/>
    <w:rsid w:val="000B3C1B"/>
    <w:rsid w:val="000B3EE6"/>
    <w:rsid w:val="000B5166"/>
    <w:rsid w:val="000B6171"/>
    <w:rsid w:val="000B62E4"/>
    <w:rsid w:val="000B73D8"/>
    <w:rsid w:val="000C04BA"/>
    <w:rsid w:val="000C069D"/>
    <w:rsid w:val="000C091B"/>
    <w:rsid w:val="000C0C28"/>
    <w:rsid w:val="000C12E2"/>
    <w:rsid w:val="000C23A3"/>
    <w:rsid w:val="000C32A4"/>
    <w:rsid w:val="000C377F"/>
    <w:rsid w:val="000C492B"/>
    <w:rsid w:val="000C4BD0"/>
    <w:rsid w:val="000C4D23"/>
    <w:rsid w:val="000C50B1"/>
    <w:rsid w:val="000C5320"/>
    <w:rsid w:val="000C5496"/>
    <w:rsid w:val="000C6279"/>
    <w:rsid w:val="000C6F0A"/>
    <w:rsid w:val="000D0179"/>
    <w:rsid w:val="000D0C3A"/>
    <w:rsid w:val="000D14C9"/>
    <w:rsid w:val="000D156D"/>
    <w:rsid w:val="000D2BE1"/>
    <w:rsid w:val="000D4135"/>
    <w:rsid w:val="000D4669"/>
    <w:rsid w:val="000D5301"/>
    <w:rsid w:val="000D6015"/>
    <w:rsid w:val="000D6422"/>
    <w:rsid w:val="000E2394"/>
    <w:rsid w:val="000E23FE"/>
    <w:rsid w:val="000E47FC"/>
    <w:rsid w:val="000E7A44"/>
    <w:rsid w:val="000F07BE"/>
    <w:rsid w:val="000F2288"/>
    <w:rsid w:val="000F2AE8"/>
    <w:rsid w:val="000F394C"/>
    <w:rsid w:val="000F45D8"/>
    <w:rsid w:val="000F5490"/>
    <w:rsid w:val="000F69C1"/>
    <w:rsid w:val="000F7E03"/>
    <w:rsid w:val="00100EFF"/>
    <w:rsid w:val="00104323"/>
    <w:rsid w:val="0010451B"/>
    <w:rsid w:val="00104DB9"/>
    <w:rsid w:val="0010507C"/>
    <w:rsid w:val="00105E5F"/>
    <w:rsid w:val="001066BD"/>
    <w:rsid w:val="0010784C"/>
    <w:rsid w:val="0011009F"/>
    <w:rsid w:val="00111298"/>
    <w:rsid w:val="0011279A"/>
    <w:rsid w:val="00113087"/>
    <w:rsid w:val="00114110"/>
    <w:rsid w:val="00114A07"/>
    <w:rsid w:val="0011511E"/>
    <w:rsid w:val="001170A6"/>
    <w:rsid w:val="00117395"/>
    <w:rsid w:val="0012008A"/>
    <w:rsid w:val="00120AD9"/>
    <w:rsid w:val="00120BF5"/>
    <w:rsid w:val="00120DE6"/>
    <w:rsid w:val="00120EA5"/>
    <w:rsid w:val="00121544"/>
    <w:rsid w:val="00121DA1"/>
    <w:rsid w:val="00121EA9"/>
    <w:rsid w:val="00121ED3"/>
    <w:rsid w:val="00121F36"/>
    <w:rsid w:val="00122CB0"/>
    <w:rsid w:val="00123AC5"/>
    <w:rsid w:val="00123E4B"/>
    <w:rsid w:val="0012472A"/>
    <w:rsid w:val="00124FA6"/>
    <w:rsid w:val="00127F56"/>
    <w:rsid w:val="00130B11"/>
    <w:rsid w:val="001318B8"/>
    <w:rsid w:val="00132485"/>
    <w:rsid w:val="001339A0"/>
    <w:rsid w:val="001343AD"/>
    <w:rsid w:val="001357BC"/>
    <w:rsid w:val="001359DC"/>
    <w:rsid w:val="00137CBD"/>
    <w:rsid w:val="00140031"/>
    <w:rsid w:val="00140730"/>
    <w:rsid w:val="001432D6"/>
    <w:rsid w:val="0014333D"/>
    <w:rsid w:val="00144C66"/>
    <w:rsid w:val="001459E0"/>
    <w:rsid w:val="00147602"/>
    <w:rsid w:val="00147854"/>
    <w:rsid w:val="001509B0"/>
    <w:rsid w:val="00150B7C"/>
    <w:rsid w:val="00150E12"/>
    <w:rsid w:val="00151841"/>
    <w:rsid w:val="001543F6"/>
    <w:rsid w:val="001557D6"/>
    <w:rsid w:val="0015649E"/>
    <w:rsid w:val="00156A74"/>
    <w:rsid w:val="001578D5"/>
    <w:rsid w:val="0016031B"/>
    <w:rsid w:val="0016096D"/>
    <w:rsid w:val="00160B7A"/>
    <w:rsid w:val="001611F1"/>
    <w:rsid w:val="00161579"/>
    <w:rsid w:val="0016183A"/>
    <w:rsid w:val="001618C6"/>
    <w:rsid w:val="0016199C"/>
    <w:rsid w:val="00161B31"/>
    <w:rsid w:val="00161D46"/>
    <w:rsid w:val="00162DB1"/>
    <w:rsid w:val="001638E2"/>
    <w:rsid w:val="00166751"/>
    <w:rsid w:val="001668C0"/>
    <w:rsid w:val="00166B71"/>
    <w:rsid w:val="00167B3D"/>
    <w:rsid w:val="00171BC6"/>
    <w:rsid w:val="00172F95"/>
    <w:rsid w:val="001743F1"/>
    <w:rsid w:val="00175A7E"/>
    <w:rsid w:val="0017680F"/>
    <w:rsid w:val="001772A9"/>
    <w:rsid w:val="00177398"/>
    <w:rsid w:val="00177FAD"/>
    <w:rsid w:val="00180A19"/>
    <w:rsid w:val="00180FD7"/>
    <w:rsid w:val="00181013"/>
    <w:rsid w:val="001835B7"/>
    <w:rsid w:val="00183A06"/>
    <w:rsid w:val="001841C8"/>
    <w:rsid w:val="00185779"/>
    <w:rsid w:val="00186372"/>
    <w:rsid w:val="00186A40"/>
    <w:rsid w:val="0019012F"/>
    <w:rsid w:val="0019094D"/>
    <w:rsid w:val="00190B3B"/>
    <w:rsid w:val="00191908"/>
    <w:rsid w:val="00192852"/>
    <w:rsid w:val="00192ABD"/>
    <w:rsid w:val="001939A7"/>
    <w:rsid w:val="00193EC4"/>
    <w:rsid w:val="00194AFB"/>
    <w:rsid w:val="00194E61"/>
    <w:rsid w:val="00195A80"/>
    <w:rsid w:val="0019654B"/>
    <w:rsid w:val="001968AC"/>
    <w:rsid w:val="001977DE"/>
    <w:rsid w:val="001A0DFC"/>
    <w:rsid w:val="001A1A00"/>
    <w:rsid w:val="001A252C"/>
    <w:rsid w:val="001A4611"/>
    <w:rsid w:val="001A481A"/>
    <w:rsid w:val="001A4AFB"/>
    <w:rsid w:val="001A5633"/>
    <w:rsid w:val="001A5DC2"/>
    <w:rsid w:val="001A7136"/>
    <w:rsid w:val="001B157B"/>
    <w:rsid w:val="001B2CA1"/>
    <w:rsid w:val="001B3464"/>
    <w:rsid w:val="001B354D"/>
    <w:rsid w:val="001B38B8"/>
    <w:rsid w:val="001B54DE"/>
    <w:rsid w:val="001B685E"/>
    <w:rsid w:val="001B7C0B"/>
    <w:rsid w:val="001C1F6E"/>
    <w:rsid w:val="001C2A2C"/>
    <w:rsid w:val="001C3F62"/>
    <w:rsid w:val="001C4D40"/>
    <w:rsid w:val="001C50FE"/>
    <w:rsid w:val="001C60D8"/>
    <w:rsid w:val="001C6721"/>
    <w:rsid w:val="001D06A7"/>
    <w:rsid w:val="001D0AE4"/>
    <w:rsid w:val="001D4C60"/>
    <w:rsid w:val="001D5435"/>
    <w:rsid w:val="001D54C1"/>
    <w:rsid w:val="001D5AD4"/>
    <w:rsid w:val="001D6173"/>
    <w:rsid w:val="001D6AD2"/>
    <w:rsid w:val="001D6F84"/>
    <w:rsid w:val="001D70F1"/>
    <w:rsid w:val="001E04EA"/>
    <w:rsid w:val="001E0672"/>
    <w:rsid w:val="001E2415"/>
    <w:rsid w:val="001E2493"/>
    <w:rsid w:val="001E2C7B"/>
    <w:rsid w:val="001E4005"/>
    <w:rsid w:val="001E4A6D"/>
    <w:rsid w:val="001E584E"/>
    <w:rsid w:val="001E60E0"/>
    <w:rsid w:val="001E7076"/>
    <w:rsid w:val="001E74B7"/>
    <w:rsid w:val="001F04EC"/>
    <w:rsid w:val="001F0A27"/>
    <w:rsid w:val="001F1ECF"/>
    <w:rsid w:val="001F1F28"/>
    <w:rsid w:val="001F51AD"/>
    <w:rsid w:val="001F568C"/>
    <w:rsid w:val="001F6B42"/>
    <w:rsid w:val="001F6D38"/>
    <w:rsid w:val="001F6DCC"/>
    <w:rsid w:val="001F704A"/>
    <w:rsid w:val="002008B4"/>
    <w:rsid w:val="00200BB4"/>
    <w:rsid w:val="002029C0"/>
    <w:rsid w:val="00203D8F"/>
    <w:rsid w:val="00204360"/>
    <w:rsid w:val="00204F0C"/>
    <w:rsid w:val="002062C7"/>
    <w:rsid w:val="0020695E"/>
    <w:rsid w:val="002074D1"/>
    <w:rsid w:val="0021031E"/>
    <w:rsid w:val="00210515"/>
    <w:rsid w:val="00212885"/>
    <w:rsid w:val="00213862"/>
    <w:rsid w:val="00214821"/>
    <w:rsid w:val="002150F2"/>
    <w:rsid w:val="002154DE"/>
    <w:rsid w:val="00220A3B"/>
    <w:rsid w:val="00220FEE"/>
    <w:rsid w:val="00221ECA"/>
    <w:rsid w:val="00223446"/>
    <w:rsid w:val="002239F3"/>
    <w:rsid w:val="0022410E"/>
    <w:rsid w:val="00225C69"/>
    <w:rsid w:val="0022694D"/>
    <w:rsid w:val="00226C74"/>
    <w:rsid w:val="00227539"/>
    <w:rsid w:val="0023064C"/>
    <w:rsid w:val="002314D1"/>
    <w:rsid w:val="0023155C"/>
    <w:rsid w:val="00231972"/>
    <w:rsid w:val="00231DA2"/>
    <w:rsid w:val="00231F87"/>
    <w:rsid w:val="002327E1"/>
    <w:rsid w:val="002344D5"/>
    <w:rsid w:val="00235143"/>
    <w:rsid w:val="0023529B"/>
    <w:rsid w:val="00235F66"/>
    <w:rsid w:val="00236A9F"/>
    <w:rsid w:val="00237DEC"/>
    <w:rsid w:val="00240985"/>
    <w:rsid w:val="00240B46"/>
    <w:rsid w:val="002423DA"/>
    <w:rsid w:val="002429DD"/>
    <w:rsid w:val="00242A24"/>
    <w:rsid w:val="00243494"/>
    <w:rsid w:val="00244023"/>
    <w:rsid w:val="002449D4"/>
    <w:rsid w:val="00244EDA"/>
    <w:rsid w:val="0024500B"/>
    <w:rsid w:val="0024777B"/>
    <w:rsid w:val="00247848"/>
    <w:rsid w:val="00247FE4"/>
    <w:rsid w:val="00250C14"/>
    <w:rsid w:val="00252234"/>
    <w:rsid w:val="00253CB0"/>
    <w:rsid w:val="00256ADD"/>
    <w:rsid w:val="0025790C"/>
    <w:rsid w:val="002605D6"/>
    <w:rsid w:val="0026084B"/>
    <w:rsid w:val="002615D5"/>
    <w:rsid w:val="00263521"/>
    <w:rsid w:val="00264336"/>
    <w:rsid w:val="00264CD5"/>
    <w:rsid w:val="00266756"/>
    <w:rsid w:val="00266D6F"/>
    <w:rsid w:val="00267097"/>
    <w:rsid w:val="00270BF8"/>
    <w:rsid w:val="00271C76"/>
    <w:rsid w:val="0027379F"/>
    <w:rsid w:val="00273CE7"/>
    <w:rsid w:val="002752DC"/>
    <w:rsid w:val="00275949"/>
    <w:rsid w:val="00275CF5"/>
    <w:rsid w:val="00275F2A"/>
    <w:rsid w:val="00276742"/>
    <w:rsid w:val="00276FE1"/>
    <w:rsid w:val="00277FF4"/>
    <w:rsid w:val="00280283"/>
    <w:rsid w:val="002805BF"/>
    <w:rsid w:val="0028086F"/>
    <w:rsid w:val="00280878"/>
    <w:rsid w:val="00281842"/>
    <w:rsid w:val="002823C5"/>
    <w:rsid w:val="00282572"/>
    <w:rsid w:val="00282870"/>
    <w:rsid w:val="00282992"/>
    <w:rsid w:val="00283FAB"/>
    <w:rsid w:val="002842EB"/>
    <w:rsid w:val="0028498F"/>
    <w:rsid w:val="00285CA9"/>
    <w:rsid w:val="002860A4"/>
    <w:rsid w:val="002862A8"/>
    <w:rsid w:val="00287F85"/>
    <w:rsid w:val="00290457"/>
    <w:rsid w:val="00290BA7"/>
    <w:rsid w:val="00292215"/>
    <w:rsid w:val="00292B3F"/>
    <w:rsid w:val="00292F3A"/>
    <w:rsid w:val="0029355E"/>
    <w:rsid w:val="00293AF5"/>
    <w:rsid w:val="00294C57"/>
    <w:rsid w:val="0029524E"/>
    <w:rsid w:val="002961E4"/>
    <w:rsid w:val="002972C2"/>
    <w:rsid w:val="00297743"/>
    <w:rsid w:val="002A08AC"/>
    <w:rsid w:val="002A2EFC"/>
    <w:rsid w:val="002A3263"/>
    <w:rsid w:val="002A35EE"/>
    <w:rsid w:val="002A39E4"/>
    <w:rsid w:val="002A454F"/>
    <w:rsid w:val="002A573C"/>
    <w:rsid w:val="002A5A30"/>
    <w:rsid w:val="002A5ED5"/>
    <w:rsid w:val="002A6FB5"/>
    <w:rsid w:val="002A7FBB"/>
    <w:rsid w:val="002B0285"/>
    <w:rsid w:val="002B14E0"/>
    <w:rsid w:val="002B19D4"/>
    <w:rsid w:val="002B2083"/>
    <w:rsid w:val="002B23AE"/>
    <w:rsid w:val="002B25BA"/>
    <w:rsid w:val="002B4043"/>
    <w:rsid w:val="002B586C"/>
    <w:rsid w:val="002B589A"/>
    <w:rsid w:val="002B5A41"/>
    <w:rsid w:val="002B618C"/>
    <w:rsid w:val="002B7B18"/>
    <w:rsid w:val="002C07F1"/>
    <w:rsid w:val="002C1949"/>
    <w:rsid w:val="002C1B6F"/>
    <w:rsid w:val="002C200C"/>
    <w:rsid w:val="002C2428"/>
    <w:rsid w:val="002C3B03"/>
    <w:rsid w:val="002C44C4"/>
    <w:rsid w:val="002C554A"/>
    <w:rsid w:val="002C5989"/>
    <w:rsid w:val="002C5AD1"/>
    <w:rsid w:val="002C63AA"/>
    <w:rsid w:val="002C7D03"/>
    <w:rsid w:val="002D0A58"/>
    <w:rsid w:val="002D286C"/>
    <w:rsid w:val="002D2D53"/>
    <w:rsid w:val="002D2F40"/>
    <w:rsid w:val="002D381E"/>
    <w:rsid w:val="002D405C"/>
    <w:rsid w:val="002D5213"/>
    <w:rsid w:val="002D59F8"/>
    <w:rsid w:val="002D5A21"/>
    <w:rsid w:val="002D6424"/>
    <w:rsid w:val="002D66C1"/>
    <w:rsid w:val="002D66C6"/>
    <w:rsid w:val="002D673F"/>
    <w:rsid w:val="002D6A32"/>
    <w:rsid w:val="002E1605"/>
    <w:rsid w:val="002E43CB"/>
    <w:rsid w:val="002E4678"/>
    <w:rsid w:val="002E47A4"/>
    <w:rsid w:val="002E5606"/>
    <w:rsid w:val="002E568D"/>
    <w:rsid w:val="002E581B"/>
    <w:rsid w:val="002E5BC4"/>
    <w:rsid w:val="002E61E3"/>
    <w:rsid w:val="002E6995"/>
    <w:rsid w:val="002E73CD"/>
    <w:rsid w:val="002E7547"/>
    <w:rsid w:val="002E7AB4"/>
    <w:rsid w:val="002E7D3E"/>
    <w:rsid w:val="002E7ED0"/>
    <w:rsid w:val="002F04F3"/>
    <w:rsid w:val="002F3ABB"/>
    <w:rsid w:val="002F4C77"/>
    <w:rsid w:val="002F5C51"/>
    <w:rsid w:val="002F6D73"/>
    <w:rsid w:val="002F7068"/>
    <w:rsid w:val="0030091E"/>
    <w:rsid w:val="00300D14"/>
    <w:rsid w:val="00301681"/>
    <w:rsid w:val="00301B6C"/>
    <w:rsid w:val="0030283B"/>
    <w:rsid w:val="00303568"/>
    <w:rsid w:val="00303A9D"/>
    <w:rsid w:val="00303AC8"/>
    <w:rsid w:val="00304497"/>
    <w:rsid w:val="00304A2C"/>
    <w:rsid w:val="00305315"/>
    <w:rsid w:val="003074AF"/>
    <w:rsid w:val="00307B3D"/>
    <w:rsid w:val="00310024"/>
    <w:rsid w:val="0031015E"/>
    <w:rsid w:val="00310598"/>
    <w:rsid w:val="00310CD9"/>
    <w:rsid w:val="003111E5"/>
    <w:rsid w:val="00311295"/>
    <w:rsid w:val="00311831"/>
    <w:rsid w:val="00311BAB"/>
    <w:rsid w:val="0031213E"/>
    <w:rsid w:val="003128E9"/>
    <w:rsid w:val="003146CA"/>
    <w:rsid w:val="00314981"/>
    <w:rsid w:val="003154DC"/>
    <w:rsid w:val="00315743"/>
    <w:rsid w:val="0031603B"/>
    <w:rsid w:val="003166BC"/>
    <w:rsid w:val="00317A12"/>
    <w:rsid w:val="00317E2A"/>
    <w:rsid w:val="0032008E"/>
    <w:rsid w:val="00321341"/>
    <w:rsid w:val="00321721"/>
    <w:rsid w:val="00323525"/>
    <w:rsid w:val="0032427E"/>
    <w:rsid w:val="0032486D"/>
    <w:rsid w:val="00325506"/>
    <w:rsid w:val="00325928"/>
    <w:rsid w:val="00330EC1"/>
    <w:rsid w:val="003323F8"/>
    <w:rsid w:val="00332511"/>
    <w:rsid w:val="003370B9"/>
    <w:rsid w:val="0034025E"/>
    <w:rsid w:val="003440A2"/>
    <w:rsid w:val="003453EC"/>
    <w:rsid w:val="00345D06"/>
    <w:rsid w:val="003465F3"/>
    <w:rsid w:val="00346BD1"/>
    <w:rsid w:val="00347377"/>
    <w:rsid w:val="00347A9C"/>
    <w:rsid w:val="00347CA0"/>
    <w:rsid w:val="003507B9"/>
    <w:rsid w:val="00352E5F"/>
    <w:rsid w:val="003534B8"/>
    <w:rsid w:val="00354469"/>
    <w:rsid w:val="00354AF0"/>
    <w:rsid w:val="003557AB"/>
    <w:rsid w:val="00356177"/>
    <w:rsid w:val="00356E0A"/>
    <w:rsid w:val="00357D51"/>
    <w:rsid w:val="00360C5A"/>
    <w:rsid w:val="00362321"/>
    <w:rsid w:val="00362C02"/>
    <w:rsid w:val="00362CA3"/>
    <w:rsid w:val="0036312E"/>
    <w:rsid w:val="00364BE5"/>
    <w:rsid w:val="00365323"/>
    <w:rsid w:val="003656C8"/>
    <w:rsid w:val="00365777"/>
    <w:rsid w:val="00366585"/>
    <w:rsid w:val="0037089F"/>
    <w:rsid w:val="00372FD1"/>
    <w:rsid w:val="0037437B"/>
    <w:rsid w:val="00374EBC"/>
    <w:rsid w:val="00375593"/>
    <w:rsid w:val="00375EE0"/>
    <w:rsid w:val="003760A4"/>
    <w:rsid w:val="00376C61"/>
    <w:rsid w:val="00377149"/>
    <w:rsid w:val="00377DDF"/>
    <w:rsid w:val="00377E22"/>
    <w:rsid w:val="003806F6"/>
    <w:rsid w:val="00380E0B"/>
    <w:rsid w:val="00380F63"/>
    <w:rsid w:val="00381223"/>
    <w:rsid w:val="00381C66"/>
    <w:rsid w:val="00382556"/>
    <w:rsid w:val="00382E6B"/>
    <w:rsid w:val="0038303C"/>
    <w:rsid w:val="0038334C"/>
    <w:rsid w:val="00384122"/>
    <w:rsid w:val="00384AAC"/>
    <w:rsid w:val="00386696"/>
    <w:rsid w:val="00386D34"/>
    <w:rsid w:val="003871B1"/>
    <w:rsid w:val="003876BF"/>
    <w:rsid w:val="00390776"/>
    <w:rsid w:val="00391D2C"/>
    <w:rsid w:val="00393384"/>
    <w:rsid w:val="00394219"/>
    <w:rsid w:val="00394D05"/>
    <w:rsid w:val="003959FD"/>
    <w:rsid w:val="00396157"/>
    <w:rsid w:val="003970A0"/>
    <w:rsid w:val="0039754A"/>
    <w:rsid w:val="0039760E"/>
    <w:rsid w:val="00397C49"/>
    <w:rsid w:val="003A06D3"/>
    <w:rsid w:val="003A0E38"/>
    <w:rsid w:val="003A1719"/>
    <w:rsid w:val="003A2937"/>
    <w:rsid w:val="003A3455"/>
    <w:rsid w:val="003A389D"/>
    <w:rsid w:val="003A3A55"/>
    <w:rsid w:val="003A5F3C"/>
    <w:rsid w:val="003A6380"/>
    <w:rsid w:val="003B0E8A"/>
    <w:rsid w:val="003B0FAF"/>
    <w:rsid w:val="003B1B22"/>
    <w:rsid w:val="003B229C"/>
    <w:rsid w:val="003B3D9C"/>
    <w:rsid w:val="003B5499"/>
    <w:rsid w:val="003B66EE"/>
    <w:rsid w:val="003B6D85"/>
    <w:rsid w:val="003C1474"/>
    <w:rsid w:val="003C1981"/>
    <w:rsid w:val="003C2EAB"/>
    <w:rsid w:val="003C3FDC"/>
    <w:rsid w:val="003C5040"/>
    <w:rsid w:val="003C5197"/>
    <w:rsid w:val="003D0407"/>
    <w:rsid w:val="003D077F"/>
    <w:rsid w:val="003D0980"/>
    <w:rsid w:val="003D19FE"/>
    <w:rsid w:val="003D3E76"/>
    <w:rsid w:val="003D441C"/>
    <w:rsid w:val="003D47A1"/>
    <w:rsid w:val="003D4AB1"/>
    <w:rsid w:val="003D7335"/>
    <w:rsid w:val="003E0BBB"/>
    <w:rsid w:val="003E1780"/>
    <w:rsid w:val="003E1819"/>
    <w:rsid w:val="003E2CF3"/>
    <w:rsid w:val="003E33CC"/>
    <w:rsid w:val="003E40DC"/>
    <w:rsid w:val="003E5086"/>
    <w:rsid w:val="003E6340"/>
    <w:rsid w:val="003E64D0"/>
    <w:rsid w:val="003E6E87"/>
    <w:rsid w:val="003E70FC"/>
    <w:rsid w:val="003F278A"/>
    <w:rsid w:val="003F2F22"/>
    <w:rsid w:val="003F3B5A"/>
    <w:rsid w:val="003F40E2"/>
    <w:rsid w:val="003F5E1C"/>
    <w:rsid w:val="003F7487"/>
    <w:rsid w:val="003F7847"/>
    <w:rsid w:val="00400552"/>
    <w:rsid w:val="004008E9"/>
    <w:rsid w:val="00400FD7"/>
    <w:rsid w:val="004017D0"/>
    <w:rsid w:val="00402A08"/>
    <w:rsid w:val="00403605"/>
    <w:rsid w:val="004044D4"/>
    <w:rsid w:val="00404618"/>
    <w:rsid w:val="00404EF0"/>
    <w:rsid w:val="00405444"/>
    <w:rsid w:val="004056FC"/>
    <w:rsid w:val="004069C8"/>
    <w:rsid w:val="00407478"/>
    <w:rsid w:val="0041042E"/>
    <w:rsid w:val="004107D8"/>
    <w:rsid w:val="00411ADB"/>
    <w:rsid w:val="0041277E"/>
    <w:rsid w:val="00412A09"/>
    <w:rsid w:val="00416563"/>
    <w:rsid w:val="004166B9"/>
    <w:rsid w:val="004167CC"/>
    <w:rsid w:val="00417150"/>
    <w:rsid w:val="00417C52"/>
    <w:rsid w:val="00420066"/>
    <w:rsid w:val="00422100"/>
    <w:rsid w:val="00422504"/>
    <w:rsid w:val="0042284C"/>
    <w:rsid w:val="00422A78"/>
    <w:rsid w:val="0042657B"/>
    <w:rsid w:val="004272AE"/>
    <w:rsid w:val="004275D3"/>
    <w:rsid w:val="004309F6"/>
    <w:rsid w:val="00431A6B"/>
    <w:rsid w:val="00431AB4"/>
    <w:rsid w:val="004340FC"/>
    <w:rsid w:val="00434757"/>
    <w:rsid w:val="00435343"/>
    <w:rsid w:val="00435FC5"/>
    <w:rsid w:val="0043638B"/>
    <w:rsid w:val="00436C8A"/>
    <w:rsid w:val="00437D50"/>
    <w:rsid w:val="00441521"/>
    <w:rsid w:val="004415A0"/>
    <w:rsid w:val="00444639"/>
    <w:rsid w:val="004472AC"/>
    <w:rsid w:val="00447E7D"/>
    <w:rsid w:val="00450B61"/>
    <w:rsid w:val="00450FB3"/>
    <w:rsid w:val="00450FB8"/>
    <w:rsid w:val="004512A1"/>
    <w:rsid w:val="00451568"/>
    <w:rsid w:val="00451BFF"/>
    <w:rsid w:val="00451CF3"/>
    <w:rsid w:val="004524BA"/>
    <w:rsid w:val="00452746"/>
    <w:rsid w:val="00452771"/>
    <w:rsid w:val="0045319A"/>
    <w:rsid w:val="004531C6"/>
    <w:rsid w:val="00453383"/>
    <w:rsid w:val="00453FDA"/>
    <w:rsid w:val="00457042"/>
    <w:rsid w:val="0045735E"/>
    <w:rsid w:val="00462691"/>
    <w:rsid w:val="00462DE1"/>
    <w:rsid w:val="00463944"/>
    <w:rsid w:val="00464746"/>
    <w:rsid w:val="0046496F"/>
    <w:rsid w:val="0046563A"/>
    <w:rsid w:val="00466135"/>
    <w:rsid w:val="004664BA"/>
    <w:rsid w:val="00466687"/>
    <w:rsid w:val="00467E12"/>
    <w:rsid w:val="004702C6"/>
    <w:rsid w:val="00470F29"/>
    <w:rsid w:val="0047163F"/>
    <w:rsid w:val="00471CBB"/>
    <w:rsid w:val="00472D7D"/>
    <w:rsid w:val="0047415B"/>
    <w:rsid w:val="00474D11"/>
    <w:rsid w:val="0047570A"/>
    <w:rsid w:val="004758F4"/>
    <w:rsid w:val="004803F4"/>
    <w:rsid w:val="00480A3B"/>
    <w:rsid w:val="00481045"/>
    <w:rsid w:val="00483030"/>
    <w:rsid w:val="004912E7"/>
    <w:rsid w:val="00491916"/>
    <w:rsid w:val="00492D38"/>
    <w:rsid w:val="004950BD"/>
    <w:rsid w:val="00496CAF"/>
    <w:rsid w:val="004971F5"/>
    <w:rsid w:val="004976AD"/>
    <w:rsid w:val="004A0127"/>
    <w:rsid w:val="004A1249"/>
    <w:rsid w:val="004A2E87"/>
    <w:rsid w:val="004A4868"/>
    <w:rsid w:val="004A571C"/>
    <w:rsid w:val="004A7601"/>
    <w:rsid w:val="004A78CD"/>
    <w:rsid w:val="004B0E78"/>
    <w:rsid w:val="004B1D2A"/>
    <w:rsid w:val="004B22A8"/>
    <w:rsid w:val="004B3CD8"/>
    <w:rsid w:val="004B3F1C"/>
    <w:rsid w:val="004B3F32"/>
    <w:rsid w:val="004B3FF4"/>
    <w:rsid w:val="004B57E8"/>
    <w:rsid w:val="004B5AB0"/>
    <w:rsid w:val="004B712E"/>
    <w:rsid w:val="004B7534"/>
    <w:rsid w:val="004B791F"/>
    <w:rsid w:val="004C0346"/>
    <w:rsid w:val="004C21A5"/>
    <w:rsid w:val="004C257F"/>
    <w:rsid w:val="004C3A03"/>
    <w:rsid w:val="004C3FBE"/>
    <w:rsid w:val="004C5F43"/>
    <w:rsid w:val="004C64A1"/>
    <w:rsid w:val="004C65CA"/>
    <w:rsid w:val="004C73D0"/>
    <w:rsid w:val="004C7848"/>
    <w:rsid w:val="004C7A52"/>
    <w:rsid w:val="004D2631"/>
    <w:rsid w:val="004D2695"/>
    <w:rsid w:val="004D289F"/>
    <w:rsid w:val="004D3BF0"/>
    <w:rsid w:val="004D3F16"/>
    <w:rsid w:val="004D5125"/>
    <w:rsid w:val="004D60CA"/>
    <w:rsid w:val="004E2117"/>
    <w:rsid w:val="004E37FD"/>
    <w:rsid w:val="004E3E0E"/>
    <w:rsid w:val="004E4F4B"/>
    <w:rsid w:val="004E52BF"/>
    <w:rsid w:val="004E5753"/>
    <w:rsid w:val="004E5B3D"/>
    <w:rsid w:val="004E6054"/>
    <w:rsid w:val="004E6832"/>
    <w:rsid w:val="004E6D12"/>
    <w:rsid w:val="004F1773"/>
    <w:rsid w:val="004F2779"/>
    <w:rsid w:val="004F4349"/>
    <w:rsid w:val="004F5ECF"/>
    <w:rsid w:val="004F6436"/>
    <w:rsid w:val="004F7082"/>
    <w:rsid w:val="004F77CA"/>
    <w:rsid w:val="005001CC"/>
    <w:rsid w:val="00500583"/>
    <w:rsid w:val="00500A6A"/>
    <w:rsid w:val="00501A6F"/>
    <w:rsid w:val="00503327"/>
    <w:rsid w:val="005037CA"/>
    <w:rsid w:val="00504351"/>
    <w:rsid w:val="005062C5"/>
    <w:rsid w:val="0050722F"/>
    <w:rsid w:val="00507FDF"/>
    <w:rsid w:val="00510301"/>
    <w:rsid w:val="00510467"/>
    <w:rsid w:val="00510AAC"/>
    <w:rsid w:val="00511197"/>
    <w:rsid w:val="00511DBB"/>
    <w:rsid w:val="00512B83"/>
    <w:rsid w:val="00512D1B"/>
    <w:rsid w:val="00513AB5"/>
    <w:rsid w:val="005144F9"/>
    <w:rsid w:val="00514D12"/>
    <w:rsid w:val="00515003"/>
    <w:rsid w:val="00517A34"/>
    <w:rsid w:val="00520158"/>
    <w:rsid w:val="00520699"/>
    <w:rsid w:val="00521444"/>
    <w:rsid w:val="00521811"/>
    <w:rsid w:val="0052330F"/>
    <w:rsid w:val="0052376A"/>
    <w:rsid w:val="0052474E"/>
    <w:rsid w:val="005249DE"/>
    <w:rsid w:val="00525DBD"/>
    <w:rsid w:val="0052746C"/>
    <w:rsid w:val="005316C1"/>
    <w:rsid w:val="00532C67"/>
    <w:rsid w:val="00533484"/>
    <w:rsid w:val="0053360B"/>
    <w:rsid w:val="00533833"/>
    <w:rsid w:val="00535862"/>
    <w:rsid w:val="00535A29"/>
    <w:rsid w:val="0054025B"/>
    <w:rsid w:val="00541E59"/>
    <w:rsid w:val="005421D5"/>
    <w:rsid w:val="00542A93"/>
    <w:rsid w:val="00542DE3"/>
    <w:rsid w:val="005430C4"/>
    <w:rsid w:val="005434A7"/>
    <w:rsid w:val="005437C8"/>
    <w:rsid w:val="00544734"/>
    <w:rsid w:val="00544D0F"/>
    <w:rsid w:val="005471D7"/>
    <w:rsid w:val="00547B5D"/>
    <w:rsid w:val="00550EC5"/>
    <w:rsid w:val="00550FDB"/>
    <w:rsid w:val="00551788"/>
    <w:rsid w:val="00551AD1"/>
    <w:rsid w:val="00551EE5"/>
    <w:rsid w:val="00552220"/>
    <w:rsid w:val="005529D5"/>
    <w:rsid w:val="005533D9"/>
    <w:rsid w:val="0055713F"/>
    <w:rsid w:val="00557E64"/>
    <w:rsid w:val="00562523"/>
    <w:rsid w:val="0056309E"/>
    <w:rsid w:val="005641A1"/>
    <w:rsid w:val="0056424B"/>
    <w:rsid w:val="00564F81"/>
    <w:rsid w:val="0056507B"/>
    <w:rsid w:val="0056642D"/>
    <w:rsid w:val="00570ADB"/>
    <w:rsid w:val="00570B61"/>
    <w:rsid w:val="00571DE9"/>
    <w:rsid w:val="00572029"/>
    <w:rsid w:val="0057210F"/>
    <w:rsid w:val="0057290A"/>
    <w:rsid w:val="00573E06"/>
    <w:rsid w:val="00574A1F"/>
    <w:rsid w:val="005764D6"/>
    <w:rsid w:val="00576ADE"/>
    <w:rsid w:val="00577DC1"/>
    <w:rsid w:val="00580BB2"/>
    <w:rsid w:val="00581CD1"/>
    <w:rsid w:val="0058252E"/>
    <w:rsid w:val="00582B4D"/>
    <w:rsid w:val="00583AAE"/>
    <w:rsid w:val="00584633"/>
    <w:rsid w:val="00584FC3"/>
    <w:rsid w:val="00590B93"/>
    <w:rsid w:val="0059111A"/>
    <w:rsid w:val="0059131B"/>
    <w:rsid w:val="005931DB"/>
    <w:rsid w:val="00593A08"/>
    <w:rsid w:val="00593C19"/>
    <w:rsid w:val="00594C5A"/>
    <w:rsid w:val="00594DE0"/>
    <w:rsid w:val="00595BEA"/>
    <w:rsid w:val="00596D50"/>
    <w:rsid w:val="00596F20"/>
    <w:rsid w:val="00597FDF"/>
    <w:rsid w:val="005A0902"/>
    <w:rsid w:val="005A1480"/>
    <w:rsid w:val="005A16DD"/>
    <w:rsid w:val="005A22EC"/>
    <w:rsid w:val="005A2434"/>
    <w:rsid w:val="005A383A"/>
    <w:rsid w:val="005A4958"/>
    <w:rsid w:val="005A4973"/>
    <w:rsid w:val="005A55AA"/>
    <w:rsid w:val="005A6CE6"/>
    <w:rsid w:val="005A78E7"/>
    <w:rsid w:val="005A7FD5"/>
    <w:rsid w:val="005B1D00"/>
    <w:rsid w:val="005B1F1F"/>
    <w:rsid w:val="005B37C3"/>
    <w:rsid w:val="005B386E"/>
    <w:rsid w:val="005B4F5C"/>
    <w:rsid w:val="005B5410"/>
    <w:rsid w:val="005B5879"/>
    <w:rsid w:val="005B6001"/>
    <w:rsid w:val="005B6C3A"/>
    <w:rsid w:val="005B7882"/>
    <w:rsid w:val="005B79C0"/>
    <w:rsid w:val="005B7F25"/>
    <w:rsid w:val="005C1527"/>
    <w:rsid w:val="005C2281"/>
    <w:rsid w:val="005C359E"/>
    <w:rsid w:val="005C415D"/>
    <w:rsid w:val="005C4F2D"/>
    <w:rsid w:val="005C50A8"/>
    <w:rsid w:val="005C5554"/>
    <w:rsid w:val="005C56B0"/>
    <w:rsid w:val="005C5724"/>
    <w:rsid w:val="005C6A5C"/>
    <w:rsid w:val="005C6CCD"/>
    <w:rsid w:val="005D0790"/>
    <w:rsid w:val="005D1080"/>
    <w:rsid w:val="005D1248"/>
    <w:rsid w:val="005D33F7"/>
    <w:rsid w:val="005D4250"/>
    <w:rsid w:val="005D4D36"/>
    <w:rsid w:val="005D6601"/>
    <w:rsid w:val="005D6D85"/>
    <w:rsid w:val="005D6FAE"/>
    <w:rsid w:val="005E04E0"/>
    <w:rsid w:val="005E0A73"/>
    <w:rsid w:val="005E2F6D"/>
    <w:rsid w:val="005E40C1"/>
    <w:rsid w:val="005E4508"/>
    <w:rsid w:val="005E489F"/>
    <w:rsid w:val="005E5118"/>
    <w:rsid w:val="005E5C96"/>
    <w:rsid w:val="005E5DBF"/>
    <w:rsid w:val="005E5EBB"/>
    <w:rsid w:val="005E69F0"/>
    <w:rsid w:val="005E7170"/>
    <w:rsid w:val="005E7365"/>
    <w:rsid w:val="005E7AE4"/>
    <w:rsid w:val="005E7F65"/>
    <w:rsid w:val="005F09BC"/>
    <w:rsid w:val="005F0AAD"/>
    <w:rsid w:val="005F17E1"/>
    <w:rsid w:val="005F1824"/>
    <w:rsid w:val="005F3009"/>
    <w:rsid w:val="005F380B"/>
    <w:rsid w:val="005F42D2"/>
    <w:rsid w:val="005F51D5"/>
    <w:rsid w:val="005F578F"/>
    <w:rsid w:val="005F64E6"/>
    <w:rsid w:val="005F690D"/>
    <w:rsid w:val="005F69C8"/>
    <w:rsid w:val="005F6B0E"/>
    <w:rsid w:val="005F7814"/>
    <w:rsid w:val="006008D9"/>
    <w:rsid w:val="00600967"/>
    <w:rsid w:val="00600B2B"/>
    <w:rsid w:val="00600B4C"/>
    <w:rsid w:val="00600F92"/>
    <w:rsid w:val="006019A2"/>
    <w:rsid w:val="00602D76"/>
    <w:rsid w:val="00602DEE"/>
    <w:rsid w:val="006030BC"/>
    <w:rsid w:val="006043A8"/>
    <w:rsid w:val="006054A7"/>
    <w:rsid w:val="00606E4A"/>
    <w:rsid w:val="00607779"/>
    <w:rsid w:val="00607E88"/>
    <w:rsid w:val="006132DE"/>
    <w:rsid w:val="00614274"/>
    <w:rsid w:val="00615030"/>
    <w:rsid w:val="00615C2B"/>
    <w:rsid w:val="00615CE2"/>
    <w:rsid w:val="0061669B"/>
    <w:rsid w:val="00616C8C"/>
    <w:rsid w:val="00616E15"/>
    <w:rsid w:val="00623123"/>
    <w:rsid w:val="0062409B"/>
    <w:rsid w:val="00624434"/>
    <w:rsid w:val="0062618E"/>
    <w:rsid w:val="0062775E"/>
    <w:rsid w:val="00627D15"/>
    <w:rsid w:val="00630753"/>
    <w:rsid w:val="00632E83"/>
    <w:rsid w:val="006342F4"/>
    <w:rsid w:val="00636783"/>
    <w:rsid w:val="00636DB4"/>
    <w:rsid w:val="006370D9"/>
    <w:rsid w:val="00637F0C"/>
    <w:rsid w:val="00637F58"/>
    <w:rsid w:val="006400E8"/>
    <w:rsid w:val="00640D1F"/>
    <w:rsid w:val="00641864"/>
    <w:rsid w:val="00641A6B"/>
    <w:rsid w:val="0064372D"/>
    <w:rsid w:val="00643811"/>
    <w:rsid w:val="00643CCE"/>
    <w:rsid w:val="00644C37"/>
    <w:rsid w:val="006452EC"/>
    <w:rsid w:val="00645403"/>
    <w:rsid w:val="00646634"/>
    <w:rsid w:val="0064674B"/>
    <w:rsid w:val="00652EB4"/>
    <w:rsid w:val="0065581B"/>
    <w:rsid w:val="0065636F"/>
    <w:rsid w:val="00657D9B"/>
    <w:rsid w:val="00661798"/>
    <w:rsid w:val="00661CC9"/>
    <w:rsid w:val="00662E4D"/>
    <w:rsid w:val="00663165"/>
    <w:rsid w:val="00664DBF"/>
    <w:rsid w:val="00665295"/>
    <w:rsid w:val="00665320"/>
    <w:rsid w:val="00667450"/>
    <w:rsid w:val="00667B94"/>
    <w:rsid w:val="00670C10"/>
    <w:rsid w:val="00670FEF"/>
    <w:rsid w:val="00671C93"/>
    <w:rsid w:val="0067318C"/>
    <w:rsid w:val="006734AF"/>
    <w:rsid w:val="006741C7"/>
    <w:rsid w:val="00674914"/>
    <w:rsid w:val="00674EBF"/>
    <w:rsid w:val="006759AF"/>
    <w:rsid w:val="00676011"/>
    <w:rsid w:val="00676217"/>
    <w:rsid w:val="00676D41"/>
    <w:rsid w:val="006774A8"/>
    <w:rsid w:val="0067791A"/>
    <w:rsid w:val="00680B9F"/>
    <w:rsid w:val="0068121C"/>
    <w:rsid w:val="006812A7"/>
    <w:rsid w:val="006815C7"/>
    <w:rsid w:val="0068166C"/>
    <w:rsid w:val="0068207D"/>
    <w:rsid w:val="0068298D"/>
    <w:rsid w:val="00683590"/>
    <w:rsid w:val="00684E6A"/>
    <w:rsid w:val="00685C76"/>
    <w:rsid w:val="006865A1"/>
    <w:rsid w:val="006877CF"/>
    <w:rsid w:val="00687F50"/>
    <w:rsid w:val="00690CCA"/>
    <w:rsid w:val="00690FEE"/>
    <w:rsid w:val="0069392C"/>
    <w:rsid w:val="0069402B"/>
    <w:rsid w:val="0069539B"/>
    <w:rsid w:val="00696EAA"/>
    <w:rsid w:val="00697F8C"/>
    <w:rsid w:val="006A1921"/>
    <w:rsid w:val="006A216C"/>
    <w:rsid w:val="006A2459"/>
    <w:rsid w:val="006A2616"/>
    <w:rsid w:val="006A3D07"/>
    <w:rsid w:val="006A49B9"/>
    <w:rsid w:val="006A4EAA"/>
    <w:rsid w:val="006A6312"/>
    <w:rsid w:val="006A6D7B"/>
    <w:rsid w:val="006A6FDA"/>
    <w:rsid w:val="006A73AC"/>
    <w:rsid w:val="006B025D"/>
    <w:rsid w:val="006B0F10"/>
    <w:rsid w:val="006B26F8"/>
    <w:rsid w:val="006B292B"/>
    <w:rsid w:val="006B3F8C"/>
    <w:rsid w:val="006B3FDF"/>
    <w:rsid w:val="006B4189"/>
    <w:rsid w:val="006B4D87"/>
    <w:rsid w:val="006B75A9"/>
    <w:rsid w:val="006B7E09"/>
    <w:rsid w:val="006C02A1"/>
    <w:rsid w:val="006C13C3"/>
    <w:rsid w:val="006C4B21"/>
    <w:rsid w:val="006C4FD6"/>
    <w:rsid w:val="006C5C76"/>
    <w:rsid w:val="006C6487"/>
    <w:rsid w:val="006C7027"/>
    <w:rsid w:val="006D087C"/>
    <w:rsid w:val="006D0B28"/>
    <w:rsid w:val="006D12E0"/>
    <w:rsid w:val="006D16C1"/>
    <w:rsid w:val="006D1CB7"/>
    <w:rsid w:val="006D33DC"/>
    <w:rsid w:val="006D435E"/>
    <w:rsid w:val="006D4DAC"/>
    <w:rsid w:val="006D678F"/>
    <w:rsid w:val="006D7BC4"/>
    <w:rsid w:val="006E0219"/>
    <w:rsid w:val="006E1178"/>
    <w:rsid w:val="006E1703"/>
    <w:rsid w:val="006E194C"/>
    <w:rsid w:val="006E203E"/>
    <w:rsid w:val="006E3DA1"/>
    <w:rsid w:val="006E4835"/>
    <w:rsid w:val="006E734B"/>
    <w:rsid w:val="006F0582"/>
    <w:rsid w:val="006F0E08"/>
    <w:rsid w:val="006F1712"/>
    <w:rsid w:val="006F1B77"/>
    <w:rsid w:val="006F2300"/>
    <w:rsid w:val="006F2503"/>
    <w:rsid w:val="006F3D60"/>
    <w:rsid w:val="006F4413"/>
    <w:rsid w:val="006F5834"/>
    <w:rsid w:val="006F5CC8"/>
    <w:rsid w:val="006F5FC9"/>
    <w:rsid w:val="006F7DA7"/>
    <w:rsid w:val="006F7EE1"/>
    <w:rsid w:val="007001CB"/>
    <w:rsid w:val="00702432"/>
    <w:rsid w:val="00703024"/>
    <w:rsid w:val="00703346"/>
    <w:rsid w:val="00703E83"/>
    <w:rsid w:val="00704DD2"/>
    <w:rsid w:val="007077E0"/>
    <w:rsid w:val="00707EED"/>
    <w:rsid w:val="007100D6"/>
    <w:rsid w:val="00710B5D"/>
    <w:rsid w:val="00710DAC"/>
    <w:rsid w:val="00711334"/>
    <w:rsid w:val="00711A7D"/>
    <w:rsid w:val="00712890"/>
    <w:rsid w:val="007133F6"/>
    <w:rsid w:val="00714679"/>
    <w:rsid w:val="00716AFF"/>
    <w:rsid w:val="00717B17"/>
    <w:rsid w:val="007200BA"/>
    <w:rsid w:val="007208A7"/>
    <w:rsid w:val="007211C0"/>
    <w:rsid w:val="00721DCE"/>
    <w:rsid w:val="00722069"/>
    <w:rsid w:val="0072222E"/>
    <w:rsid w:val="007229F8"/>
    <w:rsid w:val="00722C80"/>
    <w:rsid w:val="00722D69"/>
    <w:rsid w:val="00724480"/>
    <w:rsid w:val="00724DE0"/>
    <w:rsid w:val="00725028"/>
    <w:rsid w:val="00725DC3"/>
    <w:rsid w:val="0072628F"/>
    <w:rsid w:val="00727603"/>
    <w:rsid w:val="00727D6F"/>
    <w:rsid w:val="00727F5B"/>
    <w:rsid w:val="00731218"/>
    <w:rsid w:val="00731359"/>
    <w:rsid w:val="00731705"/>
    <w:rsid w:val="00732592"/>
    <w:rsid w:val="007328B5"/>
    <w:rsid w:val="00733DB8"/>
    <w:rsid w:val="00734082"/>
    <w:rsid w:val="00734CDA"/>
    <w:rsid w:val="00735353"/>
    <w:rsid w:val="00735B08"/>
    <w:rsid w:val="00736383"/>
    <w:rsid w:val="00736F88"/>
    <w:rsid w:val="007372C9"/>
    <w:rsid w:val="007404D6"/>
    <w:rsid w:val="00741820"/>
    <w:rsid w:val="007425E0"/>
    <w:rsid w:val="00743E6F"/>
    <w:rsid w:val="0074457C"/>
    <w:rsid w:val="00744E51"/>
    <w:rsid w:val="00745332"/>
    <w:rsid w:val="00745BDD"/>
    <w:rsid w:val="00745D29"/>
    <w:rsid w:val="00747B4A"/>
    <w:rsid w:val="007500E0"/>
    <w:rsid w:val="007501DC"/>
    <w:rsid w:val="007504E9"/>
    <w:rsid w:val="00750D07"/>
    <w:rsid w:val="00751F07"/>
    <w:rsid w:val="007538CE"/>
    <w:rsid w:val="0075405D"/>
    <w:rsid w:val="00754CBA"/>
    <w:rsid w:val="00754D29"/>
    <w:rsid w:val="00755EF9"/>
    <w:rsid w:val="007572F2"/>
    <w:rsid w:val="00760725"/>
    <w:rsid w:val="00760C9F"/>
    <w:rsid w:val="0076132E"/>
    <w:rsid w:val="0076284E"/>
    <w:rsid w:val="00763020"/>
    <w:rsid w:val="007637EA"/>
    <w:rsid w:val="00764062"/>
    <w:rsid w:val="0076490B"/>
    <w:rsid w:val="007660A9"/>
    <w:rsid w:val="00767644"/>
    <w:rsid w:val="00770559"/>
    <w:rsid w:val="007723CC"/>
    <w:rsid w:val="00772FD6"/>
    <w:rsid w:val="00773624"/>
    <w:rsid w:val="007751E5"/>
    <w:rsid w:val="00775BB3"/>
    <w:rsid w:val="00776160"/>
    <w:rsid w:val="00776233"/>
    <w:rsid w:val="0077626D"/>
    <w:rsid w:val="007762CC"/>
    <w:rsid w:val="00776D7B"/>
    <w:rsid w:val="007774B3"/>
    <w:rsid w:val="00777DB7"/>
    <w:rsid w:val="007800D7"/>
    <w:rsid w:val="00780298"/>
    <w:rsid w:val="0078291D"/>
    <w:rsid w:val="00782DBC"/>
    <w:rsid w:val="00784712"/>
    <w:rsid w:val="00784EB8"/>
    <w:rsid w:val="00785846"/>
    <w:rsid w:val="007860BF"/>
    <w:rsid w:val="007861ED"/>
    <w:rsid w:val="00787051"/>
    <w:rsid w:val="00787464"/>
    <w:rsid w:val="00790A7F"/>
    <w:rsid w:val="00790F5B"/>
    <w:rsid w:val="00791F48"/>
    <w:rsid w:val="0079216B"/>
    <w:rsid w:val="007922C9"/>
    <w:rsid w:val="00793741"/>
    <w:rsid w:val="00793E23"/>
    <w:rsid w:val="00794DB5"/>
    <w:rsid w:val="00795844"/>
    <w:rsid w:val="00796543"/>
    <w:rsid w:val="007977AC"/>
    <w:rsid w:val="00797E1A"/>
    <w:rsid w:val="007A0DB6"/>
    <w:rsid w:val="007A3340"/>
    <w:rsid w:val="007A38E3"/>
    <w:rsid w:val="007A43F3"/>
    <w:rsid w:val="007A6ACF"/>
    <w:rsid w:val="007A6B71"/>
    <w:rsid w:val="007A7F36"/>
    <w:rsid w:val="007B0D16"/>
    <w:rsid w:val="007B13FF"/>
    <w:rsid w:val="007B1A21"/>
    <w:rsid w:val="007B4C30"/>
    <w:rsid w:val="007B5642"/>
    <w:rsid w:val="007B56EF"/>
    <w:rsid w:val="007B70BA"/>
    <w:rsid w:val="007B740D"/>
    <w:rsid w:val="007C03AD"/>
    <w:rsid w:val="007C0AAB"/>
    <w:rsid w:val="007C13A6"/>
    <w:rsid w:val="007C37AC"/>
    <w:rsid w:val="007C37B6"/>
    <w:rsid w:val="007C4220"/>
    <w:rsid w:val="007C5971"/>
    <w:rsid w:val="007C6C16"/>
    <w:rsid w:val="007D20E2"/>
    <w:rsid w:val="007D25C0"/>
    <w:rsid w:val="007D2FE7"/>
    <w:rsid w:val="007D3153"/>
    <w:rsid w:val="007D37B6"/>
    <w:rsid w:val="007D4485"/>
    <w:rsid w:val="007D5470"/>
    <w:rsid w:val="007D5A3B"/>
    <w:rsid w:val="007D5CA9"/>
    <w:rsid w:val="007D5DE6"/>
    <w:rsid w:val="007D62C3"/>
    <w:rsid w:val="007D6547"/>
    <w:rsid w:val="007D6D43"/>
    <w:rsid w:val="007E01FD"/>
    <w:rsid w:val="007E0A3B"/>
    <w:rsid w:val="007E23BC"/>
    <w:rsid w:val="007E4BE6"/>
    <w:rsid w:val="007E4CE3"/>
    <w:rsid w:val="007E60CA"/>
    <w:rsid w:val="007E6690"/>
    <w:rsid w:val="007E6A62"/>
    <w:rsid w:val="007E73BD"/>
    <w:rsid w:val="007F18C5"/>
    <w:rsid w:val="007F1C86"/>
    <w:rsid w:val="007F273F"/>
    <w:rsid w:val="007F27E8"/>
    <w:rsid w:val="007F29B7"/>
    <w:rsid w:val="007F3291"/>
    <w:rsid w:val="007F3E47"/>
    <w:rsid w:val="007F454E"/>
    <w:rsid w:val="007F5108"/>
    <w:rsid w:val="007F55FE"/>
    <w:rsid w:val="007F59E3"/>
    <w:rsid w:val="007F5EBC"/>
    <w:rsid w:val="007F6F88"/>
    <w:rsid w:val="007F708C"/>
    <w:rsid w:val="0080048E"/>
    <w:rsid w:val="008029FE"/>
    <w:rsid w:val="00802A49"/>
    <w:rsid w:val="00803248"/>
    <w:rsid w:val="0080352F"/>
    <w:rsid w:val="00803DCE"/>
    <w:rsid w:val="0080412C"/>
    <w:rsid w:val="0080439A"/>
    <w:rsid w:val="008047F6"/>
    <w:rsid w:val="00805279"/>
    <w:rsid w:val="008109AB"/>
    <w:rsid w:val="00810B76"/>
    <w:rsid w:val="0081138C"/>
    <w:rsid w:val="0081177A"/>
    <w:rsid w:val="00811D0B"/>
    <w:rsid w:val="0081347E"/>
    <w:rsid w:val="00813791"/>
    <w:rsid w:val="00813825"/>
    <w:rsid w:val="00813F65"/>
    <w:rsid w:val="00814572"/>
    <w:rsid w:val="00815126"/>
    <w:rsid w:val="00815640"/>
    <w:rsid w:val="008166B5"/>
    <w:rsid w:val="0082006E"/>
    <w:rsid w:val="00820D94"/>
    <w:rsid w:val="008215C0"/>
    <w:rsid w:val="00821D79"/>
    <w:rsid w:val="00822D0B"/>
    <w:rsid w:val="00824041"/>
    <w:rsid w:val="00824AF8"/>
    <w:rsid w:val="00824B9B"/>
    <w:rsid w:val="008274BC"/>
    <w:rsid w:val="008300A6"/>
    <w:rsid w:val="00830488"/>
    <w:rsid w:val="0083073B"/>
    <w:rsid w:val="00830BF5"/>
    <w:rsid w:val="00831618"/>
    <w:rsid w:val="0083419E"/>
    <w:rsid w:val="00834759"/>
    <w:rsid w:val="00834B76"/>
    <w:rsid w:val="00836B55"/>
    <w:rsid w:val="008418BA"/>
    <w:rsid w:val="008419B1"/>
    <w:rsid w:val="00841E75"/>
    <w:rsid w:val="0084221A"/>
    <w:rsid w:val="00842393"/>
    <w:rsid w:val="008425B5"/>
    <w:rsid w:val="00842B09"/>
    <w:rsid w:val="00844214"/>
    <w:rsid w:val="00844352"/>
    <w:rsid w:val="00845F17"/>
    <w:rsid w:val="0084602A"/>
    <w:rsid w:val="00847054"/>
    <w:rsid w:val="00847110"/>
    <w:rsid w:val="00850019"/>
    <w:rsid w:val="00850249"/>
    <w:rsid w:val="008502E7"/>
    <w:rsid w:val="00850516"/>
    <w:rsid w:val="00852363"/>
    <w:rsid w:val="00852745"/>
    <w:rsid w:val="00852946"/>
    <w:rsid w:val="008531EB"/>
    <w:rsid w:val="00860981"/>
    <w:rsid w:val="008612AB"/>
    <w:rsid w:val="00861C55"/>
    <w:rsid w:val="008623B5"/>
    <w:rsid w:val="008628F7"/>
    <w:rsid w:val="008629F6"/>
    <w:rsid w:val="008631BF"/>
    <w:rsid w:val="0086448B"/>
    <w:rsid w:val="0086481E"/>
    <w:rsid w:val="00864D9C"/>
    <w:rsid w:val="008654C5"/>
    <w:rsid w:val="00866221"/>
    <w:rsid w:val="00866754"/>
    <w:rsid w:val="00866883"/>
    <w:rsid w:val="00866A85"/>
    <w:rsid w:val="00870D05"/>
    <w:rsid w:val="00871528"/>
    <w:rsid w:val="00871D91"/>
    <w:rsid w:val="00872915"/>
    <w:rsid w:val="00873096"/>
    <w:rsid w:val="00874017"/>
    <w:rsid w:val="00874E0C"/>
    <w:rsid w:val="008760A5"/>
    <w:rsid w:val="00876210"/>
    <w:rsid w:val="00877099"/>
    <w:rsid w:val="00877824"/>
    <w:rsid w:val="00877D86"/>
    <w:rsid w:val="008814E5"/>
    <w:rsid w:val="008816D7"/>
    <w:rsid w:val="008829C8"/>
    <w:rsid w:val="0088330C"/>
    <w:rsid w:val="008836A2"/>
    <w:rsid w:val="00885F4F"/>
    <w:rsid w:val="00886AF4"/>
    <w:rsid w:val="00886DD1"/>
    <w:rsid w:val="00890FFC"/>
    <w:rsid w:val="00891346"/>
    <w:rsid w:val="0089162E"/>
    <w:rsid w:val="00891EAC"/>
    <w:rsid w:val="00892290"/>
    <w:rsid w:val="008926E1"/>
    <w:rsid w:val="00892A5C"/>
    <w:rsid w:val="008935E0"/>
    <w:rsid w:val="008941A6"/>
    <w:rsid w:val="0089436E"/>
    <w:rsid w:val="00894711"/>
    <w:rsid w:val="0089529C"/>
    <w:rsid w:val="00895645"/>
    <w:rsid w:val="00895F43"/>
    <w:rsid w:val="00897111"/>
    <w:rsid w:val="008A12E8"/>
    <w:rsid w:val="008A1384"/>
    <w:rsid w:val="008A17FD"/>
    <w:rsid w:val="008A18BC"/>
    <w:rsid w:val="008A23EE"/>
    <w:rsid w:val="008A5E13"/>
    <w:rsid w:val="008A701D"/>
    <w:rsid w:val="008A710C"/>
    <w:rsid w:val="008A7F5B"/>
    <w:rsid w:val="008B046C"/>
    <w:rsid w:val="008B1798"/>
    <w:rsid w:val="008B1ADA"/>
    <w:rsid w:val="008B204D"/>
    <w:rsid w:val="008B2B06"/>
    <w:rsid w:val="008B2D42"/>
    <w:rsid w:val="008B3BEA"/>
    <w:rsid w:val="008B4147"/>
    <w:rsid w:val="008B751D"/>
    <w:rsid w:val="008C093A"/>
    <w:rsid w:val="008C1638"/>
    <w:rsid w:val="008C2C41"/>
    <w:rsid w:val="008C53F6"/>
    <w:rsid w:val="008C5E0E"/>
    <w:rsid w:val="008C6344"/>
    <w:rsid w:val="008C6D56"/>
    <w:rsid w:val="008C761E"/>
    <w:rsid w:val="008C7731"/>
    <w:rsid w:val="008C79B1"/>
    <w:rsid w:val="008D0FD0"/>
    <w:rsid w:val="008D2BD7"/>
    <w:rsid w:val="008D3658"/>
    <w:rsid w:val="008D3A94"/>
    <w:rsid w:val="008D453B"/>
    <w:rsid w:val="008D490E"/>
    <w:rsid w:val="008D5C7B"/>
    <w:rsid w:val="008D6DD8"/>
    <w:rsid w:val="008D766F"/>
    <w:rsid w:val="008D7C6D"/>
    <w:rsid w:val="008E0665"/>
    <w:rsid w:val="008E1950"/>
    <w:rsid w:val="008E1B3D"/>
    <w:rsid w:val="008E335A"/>
    <w:rsid w:val="008E4778"/>
    <w:rsid w:val="008E4D08"/>
    <w:rsid w:val="008E5599"/>
    <w:rsid w:val="008E6CB4"/>
    <w:rsid w:val="008E77C9"/>
    <w:rsid w:val="008E79B1"/>
    <w:rsid w:val="008F0E4E"/>
    <w:rsid w:val="008F39C8"/>
    <w:rsid w:val="008F3EA5"/>
    <w:rsid w:val="008F451F"/>
    <w:rsid w:val="008F4A4F"/>
    <w:rsid w:val="008F4A9B"/>
    <w:rsid w:val="008F5C7F"/>
    <w:rsid w:val="00900427"/>
    <w:rsid w:val="009022C7"/>
    <w:rsid w:val="009023D5"/>
    <w:rsid w:val="0090300B"/>
    <w:rsid w:val="0090377F"/>
    <w:rsid w:val="00904258"/>
    <w:rsid w:val="0090522D"/>
    <w:rsid w:val="009072CF"/>
    <w:rsid w:val="00907A5A"/>
    <w:rsid w:val="00907B76"/>
    <w:rsid w:val="00910799"/>
    <w:rsid w:val="00912CEA"/>
    <w:rsid w:val="00914F4B"/>
    <w:rsid w:val="009150F3"/>
    <w:rsid w:val="009151D6"/>
    <w:rsid w:val="009152F1"/>
    <w:rsid w:val="009161B2"/>
    <w:rsid w:val="00923097"/>
    <w:rsid w:val="00923BAA"/>
    <w:rsid w:val="009241A0"/>
    <w:rsid w:val="00924F7D"/>
    <w:rsid w:val="0092688C"/>
    <w:rsid w:val="00927711"/>
    <w:rsid w:val="00930119"/>
    <w:rsid w:val="00930A7D"/>
    <w:rsid w:val="00933E1B"/>
    <w:rsid w:val="00935227"/>
    <w:rsid w:val="009400ED"/>
    <w:rsid w:val="00940F25"/>
    <w:rsid w:val="00941A4D"/>
    <w:rsid w:val="00942207"/>
    <w:rsid w:val="00942AFF"/>
    <w:rsid w:val="00943795"/>
    <w:rsid w:val="009438D0"/>
    <w:rsid w:val="009442B5"/>
    <w:rsid w:val="009452CA"/>
    <w:rsid w:val="009456C2"/>
    <w:rsid w:val="009462F6"/>
    <w:rsid w:val="0094764A"/>
    <w:rsid w:val="00947929"/>
    <w:rsid w:val="009505FE"/>
    <w:rsid w:val="00950B35"/>
    <w:rsid w:val="0095157C"/>
    <w:rsid w:val="00951663"/>
    <w:rsid w:val="00951FDF"/>
    <w:rsid w:val="0095263D"/>
    <w:rsid w:val="00952D2C"/>
    <w:rsid w:val="009545B4"/>
    <w:rsid w:val="0095547A"/>
    <w:rsid w:val="00955E17"/>
    <w:rsid w:val="009561B7"/>
    <w:rsid w:val="00956DF7"/>
    <w:rsid w:val="009576E2"/>
    <w:rsid w:val="0096099A"/>
    <w:rsid w:val="00960B30"/>
    <w:rsid w:val="00960FDA"/>
    <w:rsid w:val="00961B36"/>
    <w:rsid w:val="009621EA"/>
    <w:rsid w:val="00962B15"/>
    <w:rsid w:val="00962B20"/>
    <w:rsid w:val="00964AC5"/>
    <w:rsid w:val="009663DC"/>
    <w:rsid w:val="00966AE2"/>
    <w:rsid w:val="009679BB"/>
    <w:rsid w:val="00967DC7"/>
    <w:rsid w:val="00971134"/>
    <w:rsid w:val="00971E1D"/>
    <w:rsid w:val="00972405"/>
    <w:rsid w:val="00973049"/>
    <w:rsid w:val="009731CB"/>
    <w:rsid w:val="00974008"/>
    <w:rsid w:val="0097418E"/>
    <w:rsid w:val="00974312"/>
    <w:rsid w:val="009747A5"/>
    <w:rsid w:val="00974D75"/>
    <w:rsid w:val="00975212"/>
    <w:rsid w:val="00975D82"/>
    <w:rsid w:val="009760A7"/>
    <w:rsid w:val="009768E7"/>
    <w:rsid w:val="00977356"/>
    <w:rsid w:val="00977FA9"/>
    <w:rsid w:val="009801CB"/>
    <w:rsid w:val="00980449"/>
    <w:rsid w:val="00982895"/>
    <w:rsid w:val="00982C36"/>
    <w:rsid w:val="00983E69"/>
    <w:rsid w:val="009851A4"/>
    <w:rsid w:val="009851B0"/>
    <w:rsid w:val="00985E8E"/>
    <w:rsid w:val="00986132"/>
    <w:rsid w:val="00986C69"/>
    <w:rsid w:val="00986FDD"/>
    <w:rsid w:val="00990EC6"/>
    <w:rsid w:val="00992361"/>
    <w:rsid w:val="00992884"/>
    <w:rsid w:val="00992DE3"/>
    <w:rsid w:val="009933AA"/>
    <w:rsid w:val="00995AE6"/>
    <w:rsid w:val="00996808"/>
    <w:rsid w:val="00996C09"/>
    <w:rsid w:val="009A0147"/>
    <w:rsid w:val="009A03F2"/>
    <w:rsid w:val="009A116F"/>
    <w:rsid w:val="009A13FC"/>
    <w:rsid w:val="009A4CDA"/>
    <w:rsid w:val="009A5376"/>
    <w:rsid w:val="009A6BEA"/>
    <w:rsid w:val="009B0087"/>
    <w:rsid w:val="009B0578"/>
    <w:rsid w:val="009B1ABE"/>
    <w:rsid w:val="009B2B4F"/>
    <w:rsid w:val="009B3E19"/>
    <w:rsid w:val="009B44B1"/>
    <w:rsid w:val="009B45AE"/>
    <w:rsid w:val="009B5206"/>
    <w:rsid w:val="009B7E8E"/>
    <w:rsid w:val="009C1351"/>
    <w:rsid w:val="009C2EA8"/>
    <w:rsid w:val="009C5311"/>
    <w:rsid w:val="009C53F9"/>
    <w:rsid w:val="009D032B"/>
    <w:rsid w:val="009D0E16"/>
    <w:rsid w:val="009D19B5"/>
    <w:rsid w:val="009D2465"/>
    <w:rsid w:val="009D3D74"/>
    <w:rsid w:val="009D3E01"/>
    <w:rsid w:val="009D4144"/>
    <w:rsid w:val="009D45C2"/>
    <w:rsid w:val="009D4D95"/>
    <w:rsid w:val="009D61DA"/>
    <w:rsid w:val="009D6B0B"/>
    <w:rsid w:val="009D7B69"/>
    <w:rsid w:val="009D7F71"/>
    <w:rsid w:val="009E059D"/>
    <w:rsid w:val="009E1050"/>
    <w:rsid w:val="009E1563"/>
    <w:rsid w:val="009E2AA6"/>
    <w:rsid w:val="009E4116"/>
    <w:rsid w:val="009E43BE"/>
    <w:rsid w:val="009E50BF"/>
    <w:rsid w:val="009E5217"/>
    <w:rsid w:val="009E6D7F"/>
    <w:rsid w:val="009E6E69"/>
    <w:rsid w:val="009E6E94"/>
    <w:rsid w:val="009E7DDF"/>
    <w:rsid w:val="009F057D"/>
    <w:rsid w:val="009F08CF"/>
    <w:rsid w:val="009F14E9"/>
    <w:rsid w:val="009F1C5B"/>
    <w:rsid w:val="009F2C5F"/>
    <w:rsid w:val="009F367B"/>
    <w:rsid w:val="009F3830"/>
    <w:rsid w:val="009F4B61"/>
    <w:rsid w:val="009F5AFE"/>
    <w:rsid w:val="009F5B49"/>
    <w:rsid w:val="009F6040"/>
    <w:rsid w:val="009F675E"/>
    <w:rsid w:val="009F72C5"/>
    <w:rsid w:val="009F7EE3"/>
    <w:rsid w:val="00A00229"/>
    <w:rsid w:val="00A00783"/>
    <w:rsid w:val="00A014E0"/>
    <w:rsid w:val="00A0189C"/>
    <w:rsid w:val="00A02191"/>
    <w:rsid w:val="00A0240D"/>
    <w:rsid w:val="00A02414"/>
    <w:rsid w:val="00A02499"/>
    <w:rsid w:val="00A041DD"/>
    <w:rsid w:val="00A04C9E"/>
    <w:rsid w:val="00A05CEE"/>
    <w:rsid w:val="00A11807"/>
    <w:rsid w:val="00A15EF9"/>
    <w:rsid w:val="00A16998"/>
    <w:rsid w:val="00A1768A"/>
    <w:rsid w:val="00A17708"/>
    <w:rsid w:val="00A20079"/>
    <w:rsid w:val="00A20705"/>
    <w:rsid w:val="00A20DFC"/>
    <w:rsid w:val="00A22243"/>
    <w:rsid w:val="00A244CB"/>
    <w:rsid w:val="00A24D0C"/>
    <w:rsid w:val="00A25187"/>
    <w:rsid w:val="00A2670A"/>
    <w:rsid w:val="00A269E4"/>
    <w:rsid w:val="00A30E64"/>
    <w:rsid w:val="00A318D8"/>
    <w:rsid w:val="00A31A69"/>
    <w:rsid w:val="00A31FAA"/>
    <w:rsid w:val="00A32572"/>
    <w:rsid w:val="00A32C35"/>
    <w:rsid w:val="00A3351E"/>
    <w:rsid w:val="00A34122"/>
    <w:rsid w:val="00A34377"/>
    <w:rsid w:val="00A35DFD"/>
    <w:rsid w:val="00A36082"/>
    <w:rsid w:val="00A3654F"/>
    <w:rsid w:val="00A3694E"/>
    <w:rsid w:val="00A37107"/>
    <w:rsid w:val="00A37E0C"/>
    <w:rsid w:val="00A40598"/>
    <w:rsid w:val="00A40744"/>
    <w:rsid w:val="00A40F10"/>
    <w:rsid w:val="00A413B6"/>
    <w:rsid w:val="00A4269E"/>
    <w:rsid w:val="00A45A2C"/>
    <w:rsid w:val="00A46C2A"/>
    <w:rsid w:val="00A477B5"/>
    <w:rsid w:val="00A500CB"/>
    <w:rsid w:val="00A50E4C"/>
    <w:rsid w:val="00A5184E"/>
    <w:rsid w:val="00A54054"/>
    <w:rsid w:val="00A54BEB"/>
    <w:rsid w:val="00A55457"/>
    <w:rsid w:val="00A5598C"/>
    <w:rsid w:val="00A55EA6"/>
    <w:rsid w:val="00A5699D"/>
    <w:rsid w:val="00A56D80"/>
    <w:rsid w:val="00A57F7E"/>
    <w:rsid w:val="00A608FD"/>
    <w:rsid w:val="00A60F66"/>
    <w:rsid w:val="00A632A1"/>
    <w:rsid w:val="00A6331C"/>
    <w:rsid w:val="00A633CA"/>
    <w:rsid w:val="00A65A1E"/>
    <w:rsid w:val="00A663F7"/>
    <w:rsid w:val="00A6731C"/>
    <w:rsid w:val="00A676F5"/>
    <w:rsid w:val="00A67E11"/>
    <w:rsid w:val="00A72B4E"/>
    <w:rsid w:val="00A7418D"/>
    <w:rsid w:val="00A74290"/>
    <w:rsid w:val="00A746B6"/>
    <w:rsid w:val="00A74989"/>
    <w:rsid w:val="00A749BD"/>
    <w:rsid w:val="00A7548F"/>
    <w:rsid w:val="00A769C8"/>
    <w:rsid w:val="00A76BD0"/>
    <w:rsid w:val="00A77469"/>
    <w:rsid w:val="00A77D49"/>
    <w:rsid w:val="00A80922"/>
    <w:rsid w:val="00A825C6"/>
    <w:rsid w:val="00A82F49"/>
    <w:rsid w:val="00A8328C"/>
    <w:rsid w:val="00A84E3E"/>
    <w:rsid w:val="00A85950"/>
    <w:rsid w:val="00A869D8"/>
    <w:rsid w:val="00A86C5A"/>
    <w:rsid w:val="00A875D7"/>
    <w:rsid w:val="00A87EAF"/>
    <w:rsid w:val="00A902F1"/>
    <w:rsid w:val="00A905C6"/>
    <w:rsid w:val="00A909C5"/>
    <w:rsid w:val="00A90BCF"/>
    <w:rsid w:val="00A93359"/>
    <w:rsid w:val="00A93B37"/>
    <w:rsid w:val="00A93D6B"/>
    <w:rsid w:val="00A9454D"/>
    <w:rsid w:val="00A954B4"/>
    <w:rsid w:val="00A95B03"/>
    <w:rsid w:val="00AA0023"/>
    <w:rsid w:val="00AA09EF"/>
    <w:rsid w:val="00AA10F7"/>
    <w:rsid w:val="00AA13AD"/>
    <w:rsid w:val="00AA19CF"/>
    <w:rsid w:val="00AA1CB9"/>
    <w:rsid w:val="00AA1E7F"/>
    <w:rsid w:val="00AA2D92"/>
    <w:rsid w:val="00AA3374"/>
    <w:rsid w:val="00AA5559"/>
    <w:rsid w:val="00AA5912"/>
    <w:rsid w:val="00AA59FA"/>
    <w:rsid w:val="00AA7B56"/>
    <w:rsid w:val="00AB1E57"/>
    <w:rsid w:val="00AB331C"/>
    <w:rsid w:val="00AB5F8E"/>
    <w:rsid w:val="00AB6BDC"/>
    <w:rsid w:val="00AB7142"/>
    <w:rsid w:val="00AB7A9C"/>
    <w:rsid w:val="00AB7C0B"/>
    <w:rsid w:val="00AC386E"/>
    <w:rsid w:val="00AC4037"/>
    <w:rsid w:val="00AC4782"/>
    <w:rsid w:val="00AC54F4"/>
    <w:rsid w:val="00AC5AE3"/>
    <w:rsid w:val="00AC5F4F"/>
    <w:rsid w:val="00AC778A"/>
    <w:rsid w:val="00AC7D28"/>
    <w:rsid w:val="00AD100A"/>
    <w:rsid w:val="00AD1034"/>
    <w:rsid w:val="00AD12BD"/>
    <w:rsid w:val="00AD2448"/>
    <w:rsid w:val="00AD2798"/>
    <w:rsid w:val="00AD2D4F"/>
    <w:rsid w:val="00AD3530"/>
    <w:rsid w:val="00AD3F09"/>
    <w:rsid w:val="00AD5F2E"/>
    <w:rsid w:val="00AD600A"/>
    <w:rsid w:val="00AE04E1"/>
    <w:rsid w:val="00AE099E"/>
    <w:rsid w:val="00AE26DE"/>
    <w:rsid w:val="00AE2B75"/>
    <w:rsid w:val="00AE38A1"/>
    <w:rsid w:val="00AE4948"/>
    <w:rsid w:val="00AE4BE5"/>
    <w:rsid w:val="00AE4CA1"/>
    <w:rsid w:val="00AE506F"/>
    <w:rsid w:val="00AE6550"/>
    <w:rsid w:val="00AE67B6"/>
    <w:rsid w:val="00AF13BA"/>
    <w:rsid w:val="00AF1D04"/>
    <w:rsid w:val="00AF21A6"/>
    <w:rsid w:val="00AF27CD"/>
    <w:rsid w:val="00AF4100"/>
    <w:rsid w:val="00AF4A93"/>
    <w:rsid w:val="00AF5424"/>
    <w:rsid w:val="00AF5792"/>
    <w:rsid w:val="00AF65A3"/>
    <w:rsid w:val="00B007CD"/>
    <w:rsid w:val="00B014B1"/>
    <w:rsid w:val="00B02A0D"/>
    <w:rsid w:val="00B02E5F"/>
    <w:rsid w:val="00B04A0E"/>
    <w:rsid w:val="00B04A40"/>
    <w:rsid w:val="00B04AE6"/>
    <w:rsid w:val="00B06EBF"/>
    <w:rsid w:val="00B116DC"/>
    <w:rsid w:val="00B1255C"/>
    <w:rsid w:val="00B12B2A"/>
    <w:rsid w:val="00B13B4B"/>
    <w:rsid w:val="00B13FB3"/>
    <w:rsid w:val="00B14138"/>
    <w:rsid w:val="00B143B0"/>
    <w:rsid w:val="00B1450B"/>
    <w:rsid w:val="00B14992"/>
    <w:rsid w:val="00B15911"/>
    <w:rsid w:val="00B1640D"/>
    <w:rsid w:val="00B172A8"/>
    <w:rsid w:val="00B177ED"/>
    <w:rsid w:val="00B17F47"/>
    <w:rsid w:val="00B20659"/>
    <w:rsid w:val="00B21E26"/>
    <w:rsid w:val="00B22380"/>
    <w:rsid w:val="00B227EF"/>
    <w:rsid w:val="00B236BA"/>
    <w:rsid w:val="00B23788"/>
    <w:rsid w:val="00B2473F"/>
    <w:rsid w:val="00B25344"/>
    <w:rsid w:val="00B262EB"/>
    <w:rsid w:val="00B263B8"/>
    <w:rsid w:val="00B26E30"/>
    <w:rsid w:val="00B27E35"/>
    <w:rsid w:val="00B304B2"/>
    <w:rsid w:val="00B30650"/>
    <w:rsid w:val="00B307A6"/>
    <w:rsid w:val="00B308AE"/>
    <w:rsid w:val="00B30DC7"/>
    <w:rsid w:val="00B31821"/>
    <w:rsid w:val="00B3225C"/>
    <w:rsid w:val="00B34BC3"/>
    <w:rsid w:val="00B34FC3"/>
    <w:rsid w:val="00B36424"/>
    <w:rsid w:val="00B36ADF"/>
    <w:rsid w:val="00B37911"/>
    <w:rsid w:val="00B403B1"/>
    <w:rsid w:val="00B4056D"/>
    <w:rsid w:val="00B41055"/>
    <w:rsid w:val="00B417B1"/>
    <w:rsid w:val="00B41A28"/>
    <w:rsid w:val="00B41A45"/>
    <w:rsid w:val="00B422A8"/>
    <w:rsid w:val="00B42D33"/>
    <w:rsid w:val="00B430AF"/>
    <w:rsid w:val="00B4422C"/>
    <w:rsid w:val="00B44E95"/>
    <w:rsid w:val="00B4665E"/>
    <w:rsid w:val="00B472C1"/>
    <w:rsid w:val="00B473CB"/>
    <w:rsid w:val="00B50AFA"/>
    <w:rsid w:val="00B50F07"/>
    <w:rsid w:val="00B516B5"/>
    <w:rsid w:val="00B51BD7"/>
    <w:rsid w:val="00B53833"/>
    <w:rsid w:val="00B53FA1"/>
    <w:rsid w:val="00B54AC5"/>
    <w:rsid w:val="00B54F78"/>
    <w:rsid w:val="00B553D5"/>
    <w:rsid w:val="00B55D0E"/>
    <w:rsid w:val="00B5611B"/>
    <w:rsid w:val="00B56C1A"/>
    <w:rsid w:val="00B6068D"/>
    <w:rsid w:val="00B60F64"/>
    <w:rsid w:val="00B61109"/>
    <w:rsid w:val="00B61A06"/>
    <w:rsid w:val="00B61F3A"/>
    <w:rsid w:val="00B63DED"/>
    <w:rsid w:val="00B64E4D"/>
    <w:rsid w:val="00B64EB1"/>
    <w:rsid w:val="00B655D6"/>
    <w:rsid w:val="00B65B8E"/>
    <w:rsid w:val="00B677D6"/>
    <w:rsid w:val="00B70308"/>
    <w:rsid w:val="00B70EE3"/>
    <w:rsid w:val="00B71109"/>
    <w:rsid w:val="00B7169F"/>
    <w:rsid w:val="00B72056"/>
    <w:rsid w:val="00B72A86"/>
    <w:rsid w:val="00B72EA0"/>
    <w:rsid w:val="00B73618"/>
    <w:rsid w:val="00B74931"/>
    <w:rsid w:val="00B75EA6"/>
    <w:rsid w:val="00B77AC2"/>
    <w:rsid w:val="00B82037"/>
    <w:rsid w:val="00B82CD8"/>
    <w:rsid w:val="00B83204"/>
    <w:rsid w:val="00B834F1"/>
    <w:rsid w:val="00B83608"/>
    <w:rsid w:val="00B85690"/>
    <w:rsid w:val="00B86596"/>
    <w:rsid w:val="00B87684"/>
    <w:rsid w:val="00B901A0"/>
    <w:rsid w:val="00B90CEC"/>
    <w:rsid w:val="00B90E6C"/>
    <w:rsid w:val="00B9153C"/>
    <w:rsid w:val="00B91D17"/>
    <w:rsid w:val="00B93601"/>
    <w:rsid w:val="00B973B4"/>
    <w:rsid w:val="00BA04D4"/>
    <w:rsid w:val="00BA0DCA"/>
    <w:rsid w:val="00BA1D0F"/>
    <w:rsid w:val="00BA2F40"/>
    <w:rsid w:val="00BA3C31"/>
    <w:rsid w:val="00BA574B"/>
    <w:rsid w:val="00BA5D6C"/>
    <w:rsid w:val="00BA61DF"/>
    <w:rsid w:val="00BA6313"/>
    <w:rsid w:val="00BA69DE"/>
    <w:rsid w:val="00BA7409"/>
    <w:rsid w:val="00BA7838"/>
    <w:rsid w:val="00BB0578"/>
    <w:rsid w:val="00BB193E"/>
    <w:rsid w:val="00BB2484"/>
    <w:rsid w:val="00BB4DFA"/>
    <w:rsid w:val="00BB585B"/>
    <w:rsid w:val="00BB60FB"/>
    <w:rsid w:val="00BB6BD7"/>
    <w:rsid w:val="00BB6F42"/>
    <w:rsid w:val="00BB7A17"/>
    <w:rsid w:val="00BB7EAD"/>
    <w:rsid w:val="00BC06BF"/>
    <w:rsid w:val="00BC155C"/>
    <w:rsid w:val="00BC1A87"/>
    <w:rsid w:val="00BC21DE"/>
    <w:rsid w:val="00BC3215"/>
    <w:rsid w:val="00BC4090"/>
    <w:rsid w:val="00BC4C15"/>
    <w:rsid w:val="00BC4C59"/>
    <w:rsid w:val="00BC4FB1"/>
    <w:rsid w:val="00BC5A6E"/>
    <w:rsid w:val="00BC7862"/>
    <w:rsid w:val="00BC7D3D"/>
    <w:rsid w:val="00BD0EDF"/>
    <w:rsid w:val="00BD24DA"/>
    <w:rsid w:val="00BD3BA1"/>
    <w:rsid w:val="00BD40EB"/>
    <w:rsid w:val="00BD473A"/>
    <w:rsid w:val="00BD65FA"/>
    <w:rsid w:val="00BD6FE2"/>
    <w:rsid w:val="00BD7997"/>
    <w:rsid w:val="00BD79E4"/>
    <w:rsid w:val="00BE10DC"/>
    <w:rsid w:val="00BE1695"/>
    <w:rsid w:val="00BE186E"/>
    <w:rsid w:val="00BE4548"/>
    <w:rsid w:val="00BE512B"/>
    <w:rsid w:val="00BE6B7C"/>
    <w:rsid w:val="00BE7E7C"/>
    <w:rsid w:val="00BF17EA"/>
    <w:rsid w:val="00BF1BBF"/>
    <w:rsid w:val="00BF3BC6"/>
    <w:rsid w:val="00BF3F0A"/>
    <w:rsid w:val="00BF48F2"/>
    <w:rsid w:val="00BF54C9"/>
    <w:rsid w:val="00BF6314"/>
    <w:rsid w:val="00BF64E1"/>
    <w:rsid w:val="00BF64E3"/>
    <w:rsid w:val="00BF7CA7"/>
    <w:rsid w:val="00BF7CF1"/>
    <w:rsid w:val="00BF7EE4"/>
    <w:rsid w:val="00C01178"/>
    <w:rsid w:val="00C020F7"/>
    <w:rsid w:val="00C02791"/>
    <w:rsid w:val="00C03316"/>
    <w:rsid w:val="00C03490"/>
    <w:rsid w:val="00C0365A"/>
    <w:rsid w:val="00C04407"/>
    <w:rsid w:val="00C04D2D"/>
    <w:rsid w:val="00C05981"/>
    <w:rsid w:val="00C06356"/>
    <w:rsid w:val="00C07089"/>
    <w:rsid w:val="00C07482"/>
    <w:rsid w:val="00C07A2E"/>
    <w:rsid w:val="00C105F7"/>
    <w:rsid w:val="00C107C3"/>
    <w:rsid w:val="00C1086F"/>
    <w:rsid w:val="00C10C60"/>
    <w:rsid w:val="00C10F95"/>
    <w:rsid w:val="00C12559"/>
    <w:rsid w:val="00C13DE1"/>
    <w:rsid w:val="00C14453"/>
    <w:rsid w:val="00C14D70"/>
    <w:rsid w:val="00C14FAD"/>
    <w:rsid w:val="00C15063"/>
    <w:rsid w:val="00C16224"/>
    <w:rsid w:val="00C17A79"/>
    <w:rsid w:val="00C17B28"/>
    <w:rsid w:val="00C20884"/>
    <w:rsid w:val="00C21042"/>
    <w:rsid w:val="00C2121C"/>
    <w:rsid w:val="00C2343D"/>
    <w:rsid w:val="00C2374C"/>
    <w:rsid w:val="00C251A5"/>
    <w:rsid w:val="00C25432"/>
    <w:rsid w:val="00C25F42"/>
    <w:rsid w:val="00C3013F"/>
    <w:rsid w:val="00C30156"/>
    <w:rsid w:val="00C30D96"/>
    <w:rsid w:val="00C30F72"/>
    <w:rsid w:val="00C31814"/>
    <w:rsid w:val="00C33937"/>
    <w:rsid w:val="00C33E74"/>
    <w:rsid w:val="00C34E36"/>
    <w:rsid w:val="00C3575C"/>
    <w:rsid w:val="00C402A2"/>
    <w:rsid w:val="00C411ED"/>
    <w:rsid w:val="00C413C4"/>
    <w:rsid w:val="00C4186A"/>
    <w:rsid w:val="00C4192C"/>
    <w:rsid w:val="00C42CBB"/>
    <w:rsid w:val="00C45364"/>
    <w:rsid w:val="00C45A3C"/>
    <w:rsid w:val="00C45A5F"/>
    <w:rsid w:val="00C45CE8"/>
    <w:rsid w:val="00C46CB7"/>
    <w:rsid w:val="00C47566"/>
    <w:rsid w:val="00C47BA3"/>
    <w:rsid w:val="00C5289E"/>
    <w:rsid w:val="00C5298F"/>
    <w:rsid w:val="00C54E17"/>
    <w:rsid w:val="00C56FFD"/>
    <w:rsid w:val="00C5712C"/>
    <w:rsid w:val="00C6026B"/>
    <w:rsid w:val="00C60DBB"/>
    <w:rsid w:val="00C61BB2"/>
    <w:rsid w:val="00C61C2F"/>
    <w:rsid w:val="00C62231"/>
    <w:rsid w:val="00C623B9"/>
    <w:rsid w:val="00C634B1"/>
    <w:rsid w:val="00C63D4C"/>
    <w:rsid w:val="00C6476C"/>
    <w:rsid w:val="00C649BA"/>
    <w:rsid w:val="00C6668A"/>
    <w:rsid w:val="00C66D59"/>
    <w:rsid w:val="00C705B0"/>
    <w:rsid w:val="00C70F9B"/>
    <w:rsid w:val="00C7147A"/>
    <w:rsid w:val="00C73AE9"/>
    <w:rsid w:val="00C752B4"/>
    <w:rsid w:val="00C7582A"/>
    <w:rsid w:val="00C759C3"/>
    <w:rsid w:val="00C75FD0"/>
    <w:rsid w:val="00C7648F"/>
    <w:rsid w:val="00C767A3"/>
    <w:rsid w:val="00C76983"/>
    <w:rsid w:val="00C773F4"/>
    <w:rsid w:val="00C77701"/>
    <w:rsid w:val="00C77A61"/>
    <w:rsid w:val="00C8091A"/>
    <w:rsid w:val="00C8222B"/>
    <w:rsid w:val="00C825A3"/>
    <w:rsid w:val="00C8329E"/>
    <w:rsid w:val="00C84CC3"/>
    <w:rsid w:val="00C84DBD"/>
    <w:rsid w:val="00C8554F"/>
    <w:rsid w:val="00C85CD7"/>
    <w:rsid w:val="00C86A69"/>
    <w:rsid w:val="00C86F74"/>
    <w:rsid w:val="00C87A76"/>
    <w:rsid w:val="00C90087"/>
    <w:rsid w:val="00C906F5"/>
    <w:rsid w:val="00C909E7"/>
    <w:rsid w:val="00C90D83"/>
    <w:rsid w:val="00C95E06"/>
    <w:rsid w:val="00C95FFC"/>
    <w:rsid w:val="00C96DD6"/>
    <w:rsid w:val="00C97D9C"/>
    <w:rsid w:val="00C97E83"/>
    <w:rsid w:val="00CA0E1D"/>
    <w:rsid w:val="00CA0EC9"/>
    <w:rsid w:val="00CA0F33"/>
    <w:rsid w:val="00CA138A"/>
    <w:rsid w:val="00CA1E64"/>
    <w:rsid w:val="00CA22CF"/>
    <w:rsid w:val="00CA27E7"/>
    <w:rsid w:val="00CA40C0"/>
    <w:rsid w:val="00CA4885"/>
    <w:rsid w:val="00CA797F"/>
    <w:rsid w:val="00CA7DD8"/>
    <w:rsid w:val="00CB1783"/>
    <w:rsid w:val="00CB1B7F"/>
    <w:rsid w:val="00CB1D7B"/>
    <w:rsid w:val="00CB2085"/>
    <w:rsid w:val="00CB35E3"/>
    <w:rsid w:val="00CB435C"/>
    <w:rsid w:val="00CB5428"/>
    <w:rsid w:val="00CB6147"/>
    <w:rsid w:val="00CB693D"/>
    <w:rsid w:val="00CB6AF0"/>
    <w:rsid w:val="00CB7743"/>
    <w:rsid w:val="00CB7854"/>
    <w:rsid w:val="00CC0527"/>
    <w:rsid w:val="00CC0550"/>
    <w:rsid w:val="00CC065F"/>
    <w:rsid w:val="00CC5687"/>
    <w:rsid w:val="00CC665F"/>
    <w:rsid w:val="00CC693B"/>
    <w:rsid w:val="00CC6E45"/>
    <w:rsid w:val="00CC7559"/>
    <w:rsid w:val="00CD0C8A"/>
    <w:rsid w:val="00CD2954"/>
    <w:rsid w:val="00CD364C"/>
    <w:rsid w:val="00CD4429"/>
    <w:rsid w:val="00CD4EBD"/>
    <w:rsid w:val="00CD5C45"/>
    <w:rsid w:val="00CD7424"/>
    <w:rsid w:val="00CE0F70"/>
    <w:rsid w:val="00CE175A"/>
    <w:rsid w:val="00CE17D4"/>
    <w:rsid w:val="00CE263A"/>
    <w:rsid w:val="00CE2755"/>
    <w:rsid w:val="00CE2CD3"/>
    <w:rsid w:val="00CE3A10"/>
    <w:rsid w:val="00CE49E3"/>
    <w:rsid w:val="00CE5F03"/>
    <w:rsid w:val="00CE62B0"/>
    <w:rsid w:val="00CE6E68"/>
    <w:rsid w:val="00CE78B8"/>
    <w:rsid w:val="00CE7CDE"/>
    <w:rsid w:val="00CF1B07"/>
    <w:rsid w:val="00CF32C6"/>
    <w:rsid w:val="00CF3B29"/>
    <w:rsid w:val="00CF4FE8"/>
    <w:rsid w:val="00CF5628"/>
    <w:rsid w:val="00CF5873"/>
    <w:rsid w:val="00CF7458"/>
    <w:rsid w:val="00D00BD2"/>
    <w:rsid w:val="00D01627"/>
    <w:rsid w:val="00D027FD"/>
    <w:rsid w:val="00D02E1B"/>
    <w:rsid w:val="00D04DC4"/>
    <w:rsid w:val="00D05B9D"/>
    <w:rsid w:val="00D061F6"/>
    <w:rsid w:val="00D06850"/>
    <w:rsid w:val="00D06955"/>
    <w:rsid w:val="00D077A1"/>
    <w:rsid w:val="00D10D54"/>
    <w:rsid w:val="00D10ED2"/>
    <w:rsid w:val="00D11810"/>
    <w:rsid w:val="00D13C51"/>
    <w:rsid w:val="00D1415D"/>
    <w:rsid w:val="00D15BD4"/>
    <w:rsid w:val="00D16341"/>
    <w:rsid w:val="00D16F73"/>
    <w:rsid w:val="00D22FB5"/>
    <w:rsid w:val="00D2376C"/>
    <w:rsid w:val="00D24BB4"/>
    <w:rsid w:val="00D25654"/>
    <w:rsid w:val="00D27597"/>
    <w:rsid w:val="00D27899"/>
    <w:rsid w:val="00D30502"/>
    <w:rsid w:val="00D32163"/>
    <w:rsid w:val="00D3269E"/>
    <w:rsid w:val="00D348BF"/>
    <w:rsid w:val="00D34E7A"/>
    <w:rsid w:val="00D36662"/>
    <w:rsid w:val="00D36E46"/>
    <w:rsid w:val="00D37832"/>
    <w:rsid w:val="00D4030E"/>
    <w:rsid w:val="00D41735"/>
    <w:rsid w:val="00D41F90"/>
    <w:rsid w:val="00D42616"/>
    <w:rsid w:val="00D4413E"/>
    <w:rsid w:val="00D44239"/>
    <w:rsid w:val="00D459B8"/>
    <w:rsid w:val="00D45C40"/>
    <w:rsid w:val="00D46232"/>
    <w:rsid w:val="00D46698"/>
    <w:rsid w:val="00D46D6A"/>
    <w:rsid w:val="00D50288"/>
    <w:rsid w:val="00D50312"/>
    <w:rsid w:val="00D508DE"/>
    <w:rsid w:val="00D52233"/>
    <w:rsid w:val="00D5356B"/>
    <w:rsid w:val="00D55859"/>
    <w:rsid w:val="00D55947"/>
    <w:rsid w:val="00D55998"/>
    <w:rsid w:val="00D563A0"/>
    <w:rsid w:val="00D568CB"/>
    <w:rsid w:val="00D56E4A"/>
    <w:rsid w:val="00D57118"/>
    <w:rsid w:val="00D57724"/>
    <w:rsid w:val="00D60022"/>
    <w:rsid w:val="00D605F7"/>
    <w:rsid w:val="00D612D6"/>
    <w:rsid w:val="00D614FA"/>
    <w:rsid w:val="00D62F53"/>
    <w:rsid w:val="00D6493E"/>
    <w:rsid w:val="00D65337"/>
    <w:rsid w:val="00D659AF"/>
    <w:rsid w:val="00D66514"/>
    <w:rsid w:val="00D7154C"/>
    <w:rsid w:val="00D71EFA"/>
    <w:rsid w:val="00D73329"/>
    <w:rsid w:val="00D742DC"/>
    <w:rsid w:val="00D74A20"/>
    <w:rsid w:val="00D76752"/>
    <w:rsid w:val="00D76AB5"/>
    <w:rsid w:val="00D773C4"/>
    <w:rsid w:val="00D808A3"/>
    <w:rsid w:val="00D809B2"/>
    <w:rsid w:val="00D816F2"/>
    <w:rsid w:val="00D81A0B"/>
    <w:rsid w:val="00D81DF3"/>
    <w:rsid w:val="00D82024"/>
    <w:rsid w:val="00D821BE"/>
    <w:rsid w:val="00D83AA5"/>
    <w:rsid w:val="00D83E9A"/>
    <w:rsid w:val="00D8624E"/>
    <w:rsid w:val="00D867EB"/>
    <w:rsid w:val="00D878D3"/>
    <w:rsid w:val="00D90708"/>
    <w:rsid w:val="00D907DC"/>
    <w:rsid w:val="00D91C56"/>
    <w:rsid w:val="00D91F1A"/>
    <w:rsid w:val="00D93E0A"/>
    <w:rsid w:val="00D94348"/>
    <w:rsid w:val="00D96511"/>
    <w:rsid w:val="00D96B25"/>
    <w:rsid w:val="00D96EA6"/>
    <w:rsid w:val="00D97569"/>
    <w:rsid w:val="00DA125C"/>
    <w:rsid w:val="00DA1270"/>
    <w:rsid w:val="00DA15EB"/>
    <w:rsid w:val="00DA207B"/>
    <w:rsid w:val="00DA261E"/>
    <w:rsid w:val="00DA4C36"/>
    <w:rsid w:val="00DA59B0"/>
    <w:rsid w:val="00DA6B12"/>
    <w:rsid w:val="00DB0EBB"/>
    <w:rsid w:val="00DB1854"/>
    <w:rsid w:val="00DB37BC"/>
    <w:rsid w:val="00DB3B6E"/>
    <w:rsid w:val="00DB43D8"/>
    <w:rsid w:val="00DB4AE4"/>
    <w:rsid w:val="00DB4E40"/>
    <w:rsid w:val="00DB556B"/>
    <w:rsid w:val="00DB6807"/>
    <w:rsid w:val="00DB6A79"/>
    <w:rsid w:val="00DB783D"/>
    <w:rsid w:val="00DC0468"/>
    <w:rsid w:val="00DC32AD"/>
    <w:rsid w:val="00DC3550"/>
    <w:rsid w:val="00DC405F"/>
    <w:rsid w:val="00DC4EC6"/>
    <w:rsid w:val="00DC5074"/>
    <w:rsid w:val="00DC6079"/>
    <w:rsid w:val="00DC6618"/>
    <w:rsid w:val="00DC696E"/>
    <w:rsid w:val="00DC6E7F"/>
    <w:rsid w:val="00DC7A92"/>
    <w:rsid w:val="00DD0836"/>
    <w:rsid w:val="00DD1121"/>
    <w:rsid w:val="00DD17EA"/>
    <w:rsid w:val="00DD1C33"/>
    <w:rsid w:val="00DD1F0D"/>
    <w:rsid w:val="00DD29D5"/>
    <w:rsid w:val="00DD452F"/>
    <w:rsid w:val="00DD47C6"/>
    <w:rsid w:val="00DD4E2D"/>
    <w:rsid w:val="00DD50D7"/>
    <w:rsid w:val="00DD5739"/>
    <w:rsid w:val="00DD5AD6"/>
    <w:rsid w:val="00DD792E"/>
    <w:rsid w:val="00DE0956"/>
    <w:rsid w:val="00DE0DD0"/>
    <w:rsid w:val="00DE12A0"/>
    <w:rsid w:val="00DE1BFD"/>
    <w:rsid w:val="00DE209E"/>
    <w:rsid w:val="00DE3305"/>
    <w:rsid w:val="00DE5278"/>
    <w:rsid w:val="00DE7322"/>
    <w:rsid w:val="00DF0907"/>
    <w:rsid w:val="00DF2651"/>
    <w:rsid w:val="00DF360D"/>
    <w:rsid w:val="00DF3D94"/>
    <w:rsid w:val="00DF57F2"/>
    <w:rsid w:val="00DF726E"/>
    <w:rsid w:val="00E0000E"/>
    <w:rsid w:val="00E003B8"/>
    <w:rsid w:val="00E01387"/>
    <w:rsid w:val="00E02287"/>
    <w:rsid w:val="00E0305D"/>
    <w:rsid w:val="00E04354"/>
    <w:rsid w:val="00E043DE"/>
    <w:rsid w:val="00E04BBF"/>
    <w:rsid w:val="00E04C21"/>
    <w:rsid w:val="00E04E1D"/>
    <w:rsid w:val="00E04F51"/>
    <w:rsid w:val="00E053DB"/>
    <w:rsid w:val="00E06427"/>
    <w:rsid w:val="00E06EA7"/>
    <w:rsid w:val="00E06EE7"/>
    <w:rsid w:val="00E11150"/>
    <w:rsid w:val="00E11911"/>
    <w:rsid w:val="00E1197D"/>
    <w:rsid w:val="00E11C65"/>
    <w:rsid w:val="00E122D4"/>
    <w:rsid w:val="00E14022"/>
    <w:rsid w:val="00E14DC2"/>
    <w:rsid w:val="00E14EA4"/>
    <w:rsid w:val="00E16E25"/>
    <w:rsid w:val="00E16FC9"/>
    <w:rsid w:val="00E17832"/>
    <w:rsid w:val="00E17D4B"/>
    <w:rsid w:val="00E203F4"/>
    <w:rsid w:val="00E2079E"/>
    <w:rsid w:val="00E20985"/>
    <w:rsid w:val="00E20E9F"/>
    <w:rsid w:val="00E21174"/>
    <w:rsid w:val="00E22294"/>
    <w:rsid w:val="00E22743"/>
    <w:rsid w:val="00E23CF9"/>
    <w:rsid w:val="00E25474"/>
    <w:rsid w:val="00E26294"/>
    <w:rsid w:val="00E26389"/>
    <w:rsid w:val="00E26D69"/>
    <w:rsid w:val="00E276FC"/>
    <w:rsid w:val="00E2785C"/>
    <w:rsid w:val="00E27DF0"/>
    <w:rsid w:val="00E30750"/>
    <w:rsid w:val="00E31AEA"/>
    <w:rsid w:val="00E31B8A"/>
    <w:rsid w:val="00E32395"/>
    <w:rsid w:val="00E33044"/>
    <w:rsid w:val="00E344F4"/>
    <w:rsid w:val="00E34D90"/>
    <w:rsid w:val="00E372D5"/>
    <w:rsid w:val="00E42673"/>
    <w:rsid w:val="00E42EFA"/>
    <w:rsid w:val="00E4385F"/>
    <w:rsid w:val="00E46894"/>
    <w:rsid w:val="00E46AC2"/>
    <w:rsid w:val="00E46E58"/>
    <w:rsid w:val="00E478F2"/>
    <w:rsid w:val="00E50AF0"/>
    <w:rsid w:val="00E51017"/>
    <w:rsid w:val="00E52026"/>
    <w:rsid w:val="00E52D61"/>
    <w:rsid w:val="00E53551"/>
    <w:rsid w:val="00E535F0"/>
    <w:rsid w:val="00E53661"/>
    <w:rsid w:val="00E53C41"/>
    <w:rsid w:val="00E54BBB"/>
    <w:rsid w:val="00E5514F"/>
    <w:rsid w:val="00E5558C"/>
    <w:rsid w:val="00E555A8"/>
    <w:rsid w:val="00E558C8"/>
    <w:rsid w:val="00E55F96"/>
    <w:rsid w:val="00E56D50"/>
    <w:rsid w:val="00E57466"/>
    <w:rsid w:val="00E57517"/>
    <w:rsid w:val="00E605C0"/>
    <w:rsid w:val="00E60F5F"/>
    <w:rsid w:val="00E617B2"/>
    <w:rsid w:val="00E6184C"/>
    <w:rsid w:val="00E61883"/>
    <w:rsid w:val="00E618E7"/>
    <w:rsid w:val="00E6244B"/>
    <w:rsid w:val="00E62BCC"/>
    <w:rsid w:val="00E62E65"/>
    <w:rsid w:val="00E62FD9"/>
    <w:rsid w:val="00E651C3"/>
    <w:rsid w:val="00E660E7"/>
    <w:rsid w:val="00E6749E"/>
    <w:rsid w:val="00E702F9"/>
    <w:rsid w:val="00E72293"/>
    <w:rsid w:val="00E72431"/>
    <w:rsid w:val="00E72C8A"/>
    <w:rsid w:val="00E7353A"/>
    <w:rsid w:val="00E73E97"/>
    <w:rsid w:val="00E73F09"/>
    <w:rsid w:val="00E74181"/>
    <w:rsid w:val="00E74D2D"/>
    <w:rsid w:val="00E7691D"/>
    <w:rsid w:val="00E77386"/>
    <w:rsid w:val="00E77E88"/>
    <w:rsid w:val="00E80185"/>
    <w:rsid w:val="00E80E5D"/>
    <w:rsid w:val="00E81894"/>
    <w:rsid w:val="00E8238E"/>
    <w:rsid w:val="00E82C9E"/>
    <w:rsid w:val="00E835B7"/>
    <w:rsid w:val="00E83C3D"/>
    <w:rsid w:val="00E85531"/>
    <w:rsid w:val="00E855B1"/>
    <w:rsid w:val="00E86F80"/>
    <w:rsid w:val="00E8703F"/>
    <w:rsid w:val="00E8797D"/>
    <w:rsid w:val="00E9099D"/>
    <w:rsid w:val="00E909E4"/>
    <w:rsid w:val="00E90C1B"/>
    <w:rsid w:val="00E930A4"/>
    <w:rsid w:val="00E930D0"/>
    <w:rsid w:val="00E944E6"/>
    <w:rsid w:val="00E949D8"/>
    <w:rsid w:val="00E973CE"/>
    <w:rsid w:val="00E97565"/>
    <w:rsid w:val="00E97CE6"/>
    <w:rsid w:val="00EA0AB0"/>
    <w:rsid w:val="00EA1E22"/>
    <w:rsid w:val="00EA2003"/>
    <w:rsid w:val="00EA2279"/>
    <w:rsid w:val="00EA22AF"/>
    <w:rsid w:val="00EA2873"/>
    <w:rsid w:val="00EA2AE2"/>
    <w:rsid w:val="00EA2C97"/>
    <w:rsid w:val="00EA3D7E"/>
    <w:rsid w:val="00EA5170"/>
    <w:rsid w:val="00EA5921"/>
    <w:rsid w:val="00EA7EDC"/>
    <w:rsid w:val="00EB0486"/>
    <w:rsid w:val="00EB1558"/>
    <w:rsid w:val="00EB18F4"/>
    <w:rsid w:val="00EB1D81"/>
    <w:rsid w:val="00EB2D34"/>
    <w:rsid w:val="00EB316F"/>
    <w:rsid w:val="00EB475E"/>
    <w:rsid w:val="00EB4988"/>
    <w:rsid w:val="00EB4A34"/>
    <w:rsid w:val="00EB4F5D"/>
    <w:rsid w:val="00EB5901"/>
    <w:rsid w:val="00EB5970"/>
    <w:rsid w:val="00EB60F8"/>
    <w:rsid w:val="00EB62F9"/>
    <w:rsid w:val="00EB7124"/>
    <w:rsid w:val="00EC0710"/>
    <w:rsid w:val="00EC273D"/>
    <w:rsid w:val="00EC40C5"/>
    <w:rsid w:val="00EC45EF"/>
    <w:rsid w:val="00EC4742"/>
    <w:rsid w:val="00EC47EC"/>
    <w:rsid w:val="00EC684A"/>
    <w:rsid w:val="00EC691B"/>
    <w:rsid w:val="00EC79FD"/>
    <w:rsid w:val="00ED1010"/>
    <w:rsid w:val="00ED19D9"/>
    <w:rsid w:val="00ED1E52"/>
    <w:rsid w:val="00ED4160"/>
    <w:rsid w:val="00ED4457"/>
    <w:rsid w:val="00ED4864"/>
    <w:rsid w:val="00ED4E3F"/>
    <w:rsid w:val="00ED5331"/>
    <w:rsid w:val="00ED5523"/>
    <w:rsid w:val="00ED567A"/>
    <w:rsid w:val="00ED757E"/>
    <w:rsid w:val="00ED7F02"/>
    <w:rsid w:val="00EE0C9E"/>
    <w:rsid w:val="00EE111B"/>
    <w:rsid w:val="00EE17A9"/>
    <w:rsid w:val="00EE183C"/>
    <w:rsid w:val="00EE2575"/>
    <w:rsid w:val="00EE26B3"/>
    <w:rsid w:val="00EE2F28"/>
    <w:rsid w:val="00EE4204"/>
    <w:rsid w:val="00EE5E87"/>
    <w:rsid w:val="00EE6CF0"/>
    <w:rsid w:val="00EE7C45"/>
    <w:rsid w:val="00EF00A6"/>
    <w:rsid w:val="00EF12AD"/>
    <w:rsid w:val="00EF1912"/>
    <w:rsid w:val="00EF1934"/>
    <w:rsid w:val="00EF198A"/>
    <w:rsid w:val="00EF2A10"/>
    <w:rsid w:val="00EF40DD"/>
    <w:rsid w:val="00EF4DF4"/>
    <w:rsid w:val="00EF670B"/>
    <w:rsid w:val="00EF6FF4"/>
    <w:rsid w:val="00EF7273"/>
    <w:rsid w:val="00EF7A6C"/>
    <w:rsid w:val="00F037A1"/>
    <w:rsid w:val="00F04082"/>
    <w:rsid w:val="00F0432C"/>
    <w:rsid w:val="00F04955"/>
    <w:rsid w:val="00F070E0"/>
    <w:rsid w:val="00F07F19"/>
    <w:rsid w:val="00F11018"/>
    <w:rsid w:val="00F11378"/>
    <w:rsid w:val="00F11458"/>
    <w:rsid w:val="00F12645"/>
    <w:rsid w:val="00F12C6A"/>
    <w:rsid w:val="00F135F6"/>
    <w:rsid w:val="00F13695"/>
    <w:rsid w:val="00F14A7B"/>
    <w:rsid w:val="00F16739"/>
    <w:rsid w:val="00F16840"/>
    <w:rsid w:val="00F16D80"/>
    <w:rsid w:val="00F17EE5"/>
    <w:rsid w:val="00F2177C"/>
    <w:rsid w:val="00F220F5"/>
    <w:rsid w:val="00F22E09"/>
    <w:rsid w:val="00F22FC8"/>
    <w:rsid w:val="00F24CDD"/>
    <w:rsid w:val="00F250CA"/>
    <w:rsid w:val="00F25FC5"/>
    <w:rsid w:val="00F26985"/>
    <w:rsid w:val="00F27126"/>
    <w:rsid w:val="00F31CBA"/>
    <w:rsid w:val="00F31F78"/>
    <w:rsid w:val="00F32292"/>
    <w:rsid w:val="00F3287F"/>
    <w:rsid w:val="00F33C31"/>
    <w:rsid w:val="00F353BE"/>
    <w:rsid w:val="00F35D1D"/>
    <w:rsid w:val="00F36BA6"/>
    <w:rsid w:val="00F375AE"/>
    <w:rsid w:val="00F37BB5"/>
    <w:rsid w:val="00F37DE0"/>
    <w:rsid w:val="00F401B9"/>
    <w:rsid w:val="00F40C0B"/>
    <w:rsid w:val="00F41AAC"/>
    <w:rsid w:val="00F420FB"/>
    <w:rsid w:val="00F43500"/>
    <w:rsid w:val="00F43806"/>
    <w:rsid w:val="00F43DAF"/>
    <w:rsid w:val="00F44C92"/>
    <w:rsid w:val="00F4513D"/>
    <w:rsid w:val="00F463A1"/>
    <w:rsid w:val="00F4723E"/>
    <w:rsid w:val="00F51233"/>
    <w:rsid w:val="00F51E86"/>
    <w:rsid w:val="00F5223A"/>
    <w:rsid w:val="00F52844"/>
    <w:rsid w:val="00F52B83"/>
    <w:rsid w:val="00F54AF8"/>
    <w:rsid w:val="00F55426"/>
    <w:rsid w:val="00F55A47"/>
    <w:rsid w:val="00F55EA6"/>
    <w:rsid w:val="00F61C99"/>
    <w:rsid w:val="00F61DAB"/>
    <w:rsid w:val="00F620D1"/>
    <w:rsid w:val="00F620F0"/>
    <w:rsid w:val="00F6296C"/>
    <w:rsid w:val="00F62BBB"/>
    <w:rsid w:val="00F640B7"/>
    <w:rsid w:val="00F64E1B"/>
    <w:rsid w:val="00F65D9C"/>
    <w:rsid w:val="00F664E7"/>
    <w:rsid w:val="00F66C0C"/>
    <w:rsid w:val="00F70174"/>
    <w:rsid w:val="00F7053B"/>
    <w:rsid w:val="00F7227B"/>
    <w:rsid w:val="00F726BF"/>
    <w:rsid w:val="00F73F53"/>
    <w:rsid w:val="00F752EE"/>
    <w:rsid w:val="00F75BBC"/>
    <w:rsid w:val="00F75C3A"/>
    <w:rsid w:val="00F8018B"/>
    <w:rsid w:val="00F8037B"/>
    <w:rsid w:val="00F80621"/>
    <w:rsid w:val="00F80911"/>
    <w:rsid w:val="00F8161A"/>
    <w:rsid w:val="00F81820"/>
    <w:rsid w:val="00F81C3C"/>
    <w:rsid w:val="00F827DF"/>
    <w:rsid w:val="00F835AF"/>
    <w:rsid w:val="00F83C31"/>
    <w:rsid w:val="00F84601"/>
    <w:rsid w:val="00F85C5F"/>
    <w:rsid w:val="00F86D8F"/>
    <w:rsid w:val="00F917BE"/>
    <w:rsid w:val="00F91850"/>
    <w:rsid w:val="00F91B46"/>
    <w:rsid w:val="00F9206D"/>
    <w:rsid w:val="00F93306"/>
    <w:rsid w:val="00F93B37"/>
    <w:rsid w:val="00F9457C"/>
    <w:rsid w:val="00F9473D"/>
    <w:rsid w:val="00F94B15"/>
    <w:rsid w:val="00F9554E"/>
    <w:rsid w:val="00F955EA"/>
    <w:rsid w:val="00F956F6"/>
    <w:rsid w:val="00F9614F"/>
    <w:rsid w:val="00F96DA5"/>
    <w:rsid w:val="00F97AC3"/>
    <w:rsid w:val="00FA111C"/>
    <w:rsid w:val="00FA174D"/>
    <w:rsid w:val="00FA1770"/>
    <w:rsid w:val="00FA244A"/>
    <w:rsid w:val="00FA3C28"/>
    <w:rsid w:val="00FA4903"/>
    <w:rsid w:val="00FA4A5D"/>
    <w:rsid w:val="00FA577A"/>
    <w:rsid w:val="00FA7221"/>
    <w:rsid w:val="00FA72B5"/>
    <w:rsid w:val="00FB015A"/>
    <w:rsid w:val="00FB1C28"/>
    <w:rsid w:val="00FB4835"/>
    <w:rsid w:val="00FB4B90"/>
    <w:rsid w:val="00FB64AF"/>
    <w:rsid w:val="00FB7213"/>
    <w:rsid w:val="00FB7FB6"/>
    <w:rsid w:val="00FC0544"/>
    <w:rsid w:val="00FC1D7B"/>
    <w:rsid w:val="00FC1E20"/>
    <w:rsid w:val="00FC2A8E"/>
    <w:rsid w:val="00FC322F"/>
    <w:rsid w:val="00FC54ED"/>
    <w:rsid w:val="00FC5B6E"/>
    <w:rsid w:val="00FC5FC8"/>
    <w:rsid w:val="00FC625D"/>
    <w:rsid w:val="00FC686C"/>
    <w:rsid w:val="00FC7831"/>
    <w:rsid w:val="00FD0583"/>
    <w:rsid w:val="00FD07E1"/>
    <w:rsid w:val="00FD12F9"/>
    <w:rsid w:val="00FD1A6F"/>
    <w:rsid w:val="00FD1C18"/>
    <w:rsid w:val="00FD28F2"/>
    <w:rsid w:val="00FD2AF1"/>
    <w:rsid w:val="00FD37A8"/>
    <w:rsid w:val="00FD40F2"/>
    <w:rsid w:val="00FD4B7D"/>
    <w:rsid w:val="00FD4FE0"/>
    <w:rsid w:val="00FD5332"/>
    <w:rsid w:val="00FD5CF8"/>
    <w:rsid w:val="00FD660F"/>
    <w:rsid w:val="00FD7299"/>
    <w:rsid w:val="00FD7401"/>
    <w:rsid w:val="00FD7784"/>
    <w:rsid w:val="00FD7B5B"/>
    <w:rsid w:val="00FD7CEF"/>
    <w:rsid w:val="00FE080E"/>
    <w:rsid w:val="00FE1425"/>
    <w:rsid w:val="00FE1515"/>
    <w:rsid w:val="00FE3FF9"/>
    <w:rsid w:val="00FE4A17"/>
    <w:rsid w:val="00FE602E"/>
    <w:rsid w:val="00FE6FD5"/>
    <w:rsid w:val="00FE753E"/>
    <w:rsid w:val="00FE7F34"/>
    <w:rsid w:val="00FF0143"/>
    <w:rsid w:val="00FF0866"/>
    <w:rsid w:val="00FF226E"/>
    <w:rsid w:val="00FF2B09"/>
    <w:rsid w:val="00FF3D8F"/>
    <w:rsid w:val="00FF6275"/>
    <w:rsid w:val="00FF6C80"/>
    <w:rsid w:val="00FF7BF6"/>
    <w:rsid w:val="00FF7F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b/>
      <w:sz w:val="22"/>
      <w:lang w:val="en-US" w:eastAsia="en-US"/>
    </w:rPr>
  </w:style>
  <w:style w:type="paragraph" w:styleId="Heading1">
    <w:name w:val="heading 1"/>
    <w:basedOn w:val="Normal"/>
    <w:next w:val="Normal"/>
    <w:qFormat/>
    <w:pPr>
      <w:spacing w:before="240"/>
      <w:outlineLvl w:val="0"/>
    </w:pPr>
    <w:rPr>
      <w:rFonts w:ascii="Univers" w:hAnsi="Univers"/>
      <w:b w:val="0"/>
      <w:u w:val="single"/>
    </w:rPr>
  </w:style>
  <w:style w:type="paragraph" w:styleId="Heading2">
    <w:name w:val="heading 2"/>
    <w:basedOn w:val="Normal"/>
    <w:next w:val="Normal"/>
    <w:qFormat/>
    <w:pPr>
      <w:spacing w:before="120"/>
      <w:outlineLvl w:val="1"/>
    </w:pPr>
    <w:rPr>
      <w:rFonts w:ascii="Univers" w:hAnsi="Univers"/>
      <w:b w:val="0"/>
    </w:rPr>
  </w:style>
  <w:style w:type="paragraph" w:styleId="Heading3">
    <w:name w:val="heading 3"/>
    <w:basedOn w:val="Normal"/>
    <w:next w:val="Normal"/>
    <w:link w:val="Heading3Char"/>
    <w:qFormat/>
    <w:pPr>
      <w:ind w:left="360"/>
      <w:outlineLvl w:val="2"/>
    </w:pPr>
    <w:rPr>
      <w:b w:val="0"/>
    </w:rPr>
  </w:style>
  <w:style w:type="paragraph" w:styleId="Heading4">
    <w:name w:val="heading 4"/>
    <w:basedOn w:val="Normal"/>
    <w:next w:val="Normal"/>
    <w:link w:val="Heading4Char"/>
    <w:qFormat/>
    <w:pPr>
      <w:ind w:left="360"/>
      <w:outlineLvl w:val="3"/>
    </w:pPr>
    <w:rPr>
      <w:u w:val="single"/>
    </w:rPr>
  </w:style>
  <w:style w:type="paragraph" w:styleId="Heading5">
    <w:name w:val="heading 5"/>
    <w:basedOn w:val="Normal"/>
    <w:next w:val="Normal"/>
    <w:qFormat/>
    <w:pPr>
      <w:ind w:left="720"/>
      <w:outlineLvl w:val="4"/>
    </w:pPr>
    <w:rPr>
      <w:b w:val="0"/>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hd,even,even Знак"/>
    <w:basedOn w:val="Normal"/>
    <w:link w:val="HeaderChar"/>
    <w:pPr>
      <w:tabs>
        <w:tab w:val="center" w:pos="4320"/>
        <w:tab w:val="right" w:pos="8640"/>
      </w:tabs>
    </w:pPr>
    <w:rPr>
      <w:lang w:val="x-none" w:eastAsia="x-none"/>
    </w:rPr>
  </w:style>
  <w:style w:type="paragraph" w:customStyle="1" w:styleId="point">
    <w:name w:val="point"/>
    <w:basedOn w:val="Normal"/>
    <w:pPr>
      <w:spacing w:before="480" w:after="120"/>
    </w:pPr>
    <w:rPr>
      <w:caps/>
    </w:rPr>
  </w:style>
  <w:style w:type="paragraph" w:customStyle="1" w:styleId="subpoint">
    <w:name w:val="sub_point"/>
    <w:basedOn w:val="point"/>
    <w:pPr>
      <w:spacing w:before="120"/>
    </w:pPr>
    <w:rPr>
      <w:caps w:val="0"/>
    </w:rPr>
  </w:style>
  <w:style w:type="paragraph" w:customStyle="1" w:styleId="bodytext">
    <w:name w:val="body_text"/>
    <w:basedOn w:val="Normal"/>
    <w:pPr>
      <w:spacing w:before="120" w:after="120"/>
      <w:jc w:val="both"/>
    </w:pPr>
    <w:rPr>
      <w:b w:val="0"/>
    </w:rPr>
  </w:style>
  <w:style w:type="paragraph" w:customStyle="1" w:styleId="heads">
    <w:name w:val="heads"/>
    <w:basedOn w:val="point"/>
    <w:pPr>
      <w:spacing w:before="120"/>
    </w:pPr>
    <w:rPr>
      <w:caps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0">
    <w:name w:val="Body Text"/>
    <w:basedOn w:val="Normal"/>
    <w:pPr>
      <w:jc w:val="right"/>
    </w:pPr>
    <w:rPr>
      <w:sz w:val="20"/>
    </w:rPr>
  </w:style>
  <w:style w:type="paragraph" w:styleId="Caption">
    <w:name w:val="caption"/>
    <w:basedOn w:val="Normal"/>
    <w:next w:val="Normal"/>
    <w:qFormat/>
    <w:pPr>
      <w:pBdr>
        <w:bottom w:val="single" w:sz="6" w:space="1" w:color="auto"/>
      </w:pBdr>
      <w:tabs>
        <w:tab w:val="center" w:pos="4253"/>
        <w:tab w:val="right" w:pos="8789"/>
      </w:tabs>
    </w:pPr>
    <w:rPr>
      <w:i/>
    </w:rPr>
  </w:style>
  <w:style w:type="paragraph" w:styleId="BodyTextIndent">
    <w:name w:val="Body Text Indent"/>
    <w:basedOn w:val="Normal"/>
    <w:link w:val="BodyTextIndentChar"/>
    <w:pPr>
      <w:ind w:left="576"/>
      <w:jc w:val="both"/>
    </w:pPr>
    <w:rPr>
      <w:b w:val="0"/>
    </w:rPr>
  </w:style>
  <w:style w:type="paragraph" w:styleId="BodyTextIndent3">
    <w:name w:val="Body Text Indent 3"/>
    <w:basedOn w:val="Normal"/>
    <w:pPr>
      <w:spacing w:before="120" w:after="120"/>
      <w:ind w:left="539"/>
      <w:jc w:val="both"/>
    </w:pPr>
    <w:rPr>
      <w:b w:val="0"/>
      <w:bCs/>
    </w:rPr>
  </w:style>
  <w:style w:type="paragraph" w:customStyle="1" w:styleId="TEXTE2">
    <w:name w:val="TEXTE 2"/>
    <w:basedOn w:val="Normal"/>
    <w:pPr>
      <w:spacing w:after="140" w:line="300" w:lineRule="exact"/>
      <w:ind w:left="284"/>
      <w:jc w:val="both"/>
    </w:pPr>
    <w:rPr>
      <w:b w:val="0"/>
      <w:sz w:val="24"/>
      <w:lang w:eastAsia="fr-FR"/>
    </w:rPr>
  </w:style>
  <w:style w:type="paragraph" w:customStyle="1" w:styleId="Disclaimer">
    <w:name w:val="Disclaimer"/>
    <w:basedOn w:val="NormalIndent"/>
    <w:pPr>
      <w:spacing w:after="180"/>
      <w:ind w:left="0"/>
      <w:jc w:val="both"/>
    </w:pPr>
    <w:rPr>
      <w:rFonts w:ascii="MS Serif" w:hAnsi="MS Serif"/>
      <w:b w:val="0"/>
      <w:sz w:val="20"/>
      <w:lang w:val="en-GB"/>
    </w:rPr>
  </w:style>
  <w:style w:type="paragraph" w:styleId="NormalIndent">
    <w:name w:val="Normal Indent"/>
    <w:basedOn w:val="Normal"/>
    <w:pPr>
      <w:ind w:left="720"/>
    </w:pPr>
  </w:style>
  <w:style w:type="paragraph" w:styleId="BodyTextIndent2">
    <w:name w:val="Body Text Indent 2"/>
    <w:basedOn w:val="Normal"/>
    <w:pPr>
      <w:spacing w:before="120"/>
      <w:ind w:left="540" w:firstLine="36"/>
      <w:jc w:val="both"/>
    </w:pPr>
    <w:rPr>
      <w:b w:val="0"/>
    </w:rPr>
  </w:style>
  <w:style w:type="paragraph" w:customStyle="1" w:styleId="xl27">
    <w:name w:val="xl27"/>
    <w:basedOn w:val="Normal"/>
    <w:pPr>
      <w:spacing w:before="100" w:after="100"/>
      <w:jc w:val="right"/>
    </w:pPr>
    <w:rPr>
      <w:rFonts w:eastAsia="Arial Unicode MS"/>
      <w:b w:val="0"/>
    </w:rPr>
  </w:style>
  <w:style w:type="paragraph" w:styleId="BodyText2">
    <w:name w:val="Body Text 2"/>
    <w:basedOn w:val="Normal"/>
    <w:pPr>
      <w:ind w:right="-7"/>
      <w:jc w:val="both"/>
    </w:pPr>
    <w:rPr>
      <w:b w:val="0"/>
      <w:lang w:val="bg-BG"/>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pPr>
      <w:widowControl w:val="0"/>
    </w:pPr>
    <w:rPr>
      <w:b w:val="0"/>
      <w:sz w:val="20"/>
    </w:rPr>
  </w:style>
  <w:style w:type="paragraph" w:customStyle="1" w:styleId="Noparagraphstyle">
    <w:name w:val="[No paragraph style]"/>
    <w:rsid w:val="00CA0EC9"/>
    <w:pPr>
      <w:autoSpaceDE w:val="0"/>
      <w:autoSpaceDN w:val="0"/>
      <w:adjustRightInd w:val="0"/>
      <w:spacing w:line="288" w:lineRule="auto"/>
      <w:textAlignment w:val="center"/>
    </w:pPr>
    <w:rPr>
      <w:rFonts w:eastAsia="SimSun"/>
      <w:color w:val="000000"/>
      <w:sz w:val="24"/>
      <w:szCs w:val="24"/>
      <w:lang w:val="en-GB" w:eastAsia="zh-CN"/>
    </w:rPr>
  </w:style>
  <w:style w:type="paragraph" w:styleId="DocumentMap">
    <w:name w:val="Document Map"/>
    <w:basedOn w:val="Normal"/>
    <w:semiHidden/>
    <w:rsid w:val="00431A6B"/>
    <w:pPr>
      <w:shd w:val="clear" w:color="auto" w:fill="000080"/>
      <w:overflowPunct w:val="0"/>
      <w:autoSpaceDE w:val="0"/>
      <w:autoSpaceDN w:val="0"/>
      <w:adjustRightInd w:val="0"/>
      <w:textAlignment w:val="baseline"/>
    </w:pPr>
    <w:rPr>
      <w:rFonts w:ascii="Tahoma" w:hAnsi="Tahoma" w:cs="Tahoma"/>
      <w:b w:val="0"/>
      <w:sz w:val="20"/>
      <w:lang w:val="en-AU"/>
    </w:rPr>
  </w:style>
  <w:style w:type="character" w:styleId="CommentReference">
    <w:name w:val="annotation reference"/>
    <w:rsid w:val="0042657B"/>
    <w:rPr>
      <w:sz w:val="16"/>
      <w:szCs w:val="16"/>
    </w:rPr>
  </w:style>
  <w:style w:type="paragraph" w:styleId="CommentText">
    <w:name w:val="annotation text"/>
    <w:basedOn w:val="Normal"/>
    <w:link w:val="CommentTextChar"/>
    <w:rsid w:val="0042657B"/>
    <w:rPr>
      <w:sz w:val="20"/>
    </w:rPr>
  </w:style>
  <w:style w:type="paragraph" w:styleId="CommentSubject">
    <w:name w:val="annotation subject"/>
    <w:basedOn w:val="CommentText"/>
    <w:next w:val="CommentText"/>
    <w:link w:val="CommentSubjectChar"/>
    <w:rsid w:val="0042657B"/>
    <w:rPr>
      <w:bCs/>
    </w:rPr>
  </w:style>
  <w:style w:type="paragraph" w:styleId="BlockText">
    <w:name w:val="Block Text"/>
    <w:basedOn w:val="Normal"/>
    <w:rsid w:val="00F62BBB"/>
    <w:pPr>
      <w:ind w:left="720" w:right="43"/>
      <w:jc w:val="both"/>
    </w:pPr>
    <w:rPr>
      <w:b w:val="0"/>
      <w:lang w:val="bg-BG"/>
    </w:rPr>
  </w:style>
  <w:style w:type="character" w:customStyle="1" w:styleId="HeaderChar">
    <w:name w:val="Header Char"/>
    <w:aliases w:val="hd Char,even Char,even Знак Char"/>
    <w:link w:val="Header"/>
    <w:rsid w:val="00F62BBB"/>
    <w:rPr>
      <w:b/>
      <w:sz w:val="22"/>
    </w:rPr>
  </w:style>
  <w:style w:type="paragraph" w:styleId="Revision">
    <w:name w:val="Revision"/>
    <w:hidden/>
    <w:uiPriority w:val="99"/>
    <w:semiHidden/>
    <w:rsid w:val="000B03A8"/>
    <w:rPr>
      <w:b/>
      <w:sz w:val="22"/>
      <w:lang w:val="en-US" w:eastAsia="en-US"/>
    </w:rPr>
  </w:style>
  <w:style w:type="paragraph" w:styleId="ListParagraph">
    <w:name w:val="List Paragraph"/>
    <w:basedOn w:val="Normal"/>
    <w:qFormat/>
    <w:rsid w:val="00C01178"/>
    <w:pPr>
      <w:ind w:left="720"/>
      <w:contextualSpacing/>
    </w:pPr>
    <w:rPr>
      <w:b w:val="0"/>
      <w:sz w:val="24"/>
      <w:szCs w:val="24"/>
    </w:rPr>
  </w:style>
  <w:style w:type="paragraph" w:styleId="BodyText3">
    <w:name w:val="Body Text 3"/>
    <w:basedOn w:val="Normal"/>
    <w:link w:val="BodyText3Char"/>
    <w:rsid w:val="00C01178"/>
    <w:pPr>
      <w:spacing w:after="120"/>
    </w:pPr>
    <w:rPr>
      <w:sz w:val="16"/>
      <w:szCs w:val="16"/>
      <w:lang w:val="x-none" w:eastAsia="x-none"/>
    </w:rPr>
  </w:style>
  <w:style w:type="character" w:customStyle="1" w:styleId="BodyText3Char">
    <w:name w:val="Body Text 3 Char"/>
    <w:link w:val="BodyText3"/>
    <w:rsid w:val="00C01178"/>
    <w:rPr>
      <w:b/>
      <w:sz w:val="16"/>
      <w:szCs w:val="16"/>
    </w:rPr>
  </w:style>
  <w:style w:type="paragraph" w:customStyle="1" w:styleId="Default">
    <w:name w:val="Default"/>
    <w:rsid w:val="005764D6"/>
    <w:pPr>
      <w:autoSpaceDE w:val="0"/>
      <w:autoSpaceDN w:val="0"/>
      <w:adjustRightInd w:val="0"/>
    </w:pPr>
    <w:rPr>
      <w:color w:val="000000"/>
      <w:sz w:val="24"/>
      <w:szCs w:val="24"/>
      <w:lang w:val="en-US" w:eastAsia="en-US"/>
    </w:rPr>
  </w:style>
  <w:style w:type="paragraph" w:customStyle="1" w:styleId="CharChar1">
    <w:name w:val=" Char Char1"/>
    <w:basedOn w:val="Normal"/>
    <w:rsid w:val="00F135F6"/>
    <w:pPr>
      <w:widowControl w:val="0"/>
      <w:numPr>
        <w:ilvl w:val="6"/>
        <w:numId w:val="86"/>
      </w:numPr>
      <w:jc w:val="both"/>
    </w:pPr>
    <w:rPr>
      <w:rFonts w:ascii="Arial" w:eastAsia="SimSun" w:hAnsi="Arial" w:cs="Arial"/>
      <w:b w:val="0"/>
      <w:kern w:val="2"/>
      <w:sz w:val="20"/>
      <w:szCs w:val="24"/>
      <w:lang w:eastAsia="zh-CN"/>
    </w:rPr>
  </w:style>
  <w:style w:type="paragraph" w:styleId="NoSpacing">
    <w:name w:val="No Spacing"/>
    <w:qFormat/>
    <w:rsid w:val="006019A2"/>
    <w:rPr>
      <w:b/>
      <w:sz w:val="22"/>
      <w:lang w:val="en-US" w:eastAsia="en-US"/>
    </w:rPr>
  </w:style>
  <w:style w:type="character" w:styleId="Hyperlink">
    <w:name w:val="Hyperlink"/>
    <w:uiPriority w:val="99"/>
    <w:rsid w:val="00FD2AF1"/>
    <w:rPr>
      <w:b/>
      <w:bCs/>
      <w:strike w:val="0"/>
      <w:dstrike w:val="0"/>
      <w:color w:val="003399"/>
      <w:u w:val="none"/>
      <w:effect w:val="none"/>
    </w:rPr>
  </w:style>
  <w:style w:type="paragraph" w:styleId="TOC2">
    <w:name w:val="toc 2"/>
    <w:basedOn w:val="Normal"/>
    <w:next w:val="Normal"/>
    <w:autoRedefine/>
    <w:uiPriority w:val="39"/>
    <w:qFormat/>
    <w:rsid w:val="00FD2AF1"/>
    <w:pPr>
      <w:tabs>
        <w:tab w:val="left" w:pos="709"/>
        <w:tab w:val="left" w:pos="1040"/>
        <w:tab w:val="right" w:leader="dot" w:pos="9214"/>
      </w:tabs>
      <w:ind w:left="709" w:hanging="709"/>
    </w:pPr>
    <w:rPr>
      <w:noProof/>
    </w:rPr>
  </w:style>
  <w:style w:type="paragraph" w:styleId="TOC3">
    <w:name w:val="toc 3"/>
    <w:basedOn w:val="Normal"/>
    <w:next w:val="Normal"/>
    <w:autoRedefine/>
    <w:uiPriority w:val="39"/>
    <w:qFormat/>
    <w:rsid w:val="003E5086"/>
    <w:pPr>
      <w:ind w:left="440"/>
    </w:pPr>
  </w:style>
  <w:style w:type="character" w:customStyle="1" w:styleId="FooterChar">
    <w:name w:val="Footer Char"/>
    <w:link w:val="Footer"/>
    <w:rsid w:val="007D6D43"/>
    <w:rPr>
      <w:b/>
      <w:sz w:val="22"/>
      <w:lang w:val="en-US" w:eastAsia="en-US"/>
    </w:rPr>
  </w:style>
  <w:style w:type="paragraph" w:styleId="TOCHeading">
    <w:name w:val="TOC Heading"/>
    <w:basedOn w:val="Heading1"/>
    <w:next w:val="Normal"/>
    <w:uiPriority w:val="39"/>
    <w:qFormat/>
    <w:rsid w:val="001E2C7B"/>
    <w:pPr>
      <w:keepNext/>
      <w:keepLines/>
      <w:spacing w:before="480" w:line="276" w:lineRule="auto"/>
      <w:outlineLvl w:val="9"/>
    </w:pPr>
    <w:rPr>
      <w:rFonts w:ascii="Cambria" w:hAnsi="Cambria"/>
      <w:b/>
      <w:bCs/>
      <w:color w:val="365F91"/>
      <w:sz w:val="28"/>
      <w:szCs w:val="28"/>
      <w:u w:val="none"/>
    </w:rPr>
  </w:style>
  <w:style w:type="paragraph" w:styleId="TOC1">
    <w:name w:val="toc 1"/>
    <w:basedOn w:val="Normal"/>
    <w:next w:val="Normal"/>
    <w:autoRedefine/>
    <w:uiPriority w:val="39"/>
    <w:qFormat/>
    <w:rsid w:val="00ED1010"/>
    <w:rPr>
      <w:b w:val="0"/>
    </w:rPr>
  </w:style>
  <w:style w:type="character" w:styleId="BookTitle">
    <w:name w:val="Book Title"/>
    <w:uiPriority w:val="33"/>
    <w:qFormat/>
    <w:rsid w:val="00C825A3"/>
    <w:rPr>
      <w:b/>
      <w:bCs/>
      <w:smallCaps/>
      <w:spacing w:val="5"/>
    </w:rPr>
  </w:style>
  <w:style w:type="paragraph" w:styleId="TOC4">
    <w:name w:val="toc 4"/>
    <w:basedOn w:val="Normal"/>
    <w:next w:val="Normal"/>
    <w:autoRedefine/>
    <w:rsid w:val="008935E0"/>
    <w:pPr>
      <w:ind w:left="660"/>
    </w:pPr>
    <w:rPr>
      <w:b w:val="0"/>
    </w:rPr>
  </w:style>
  <w:style w:type="character" w:customStyle="1" w:styleId="CommentTextChar">
    <w:name w:val="Comment Text Char"/>
    <w:link w:val="CommentText"/>
    <w:rsid w:val="004912E7"/>
    <w:rPr>
      <w:b/>
      <w:lang w:val="en-US" w:eastAsia="en-US"/>
    </w:rPr>
  </w:style>
  <w:style w:type="character" w:customStyle="1" w:styleId="Heading3Char">
    <w:name w:val="Heading 3 Char"/>
    <w:link w:val="Heading3"/>
    <w:rsid w:val="00CE7CDE"/>
    <w:rPr>
      <w:sz w:val="22"/>
      <w:lang w:val="en-US" w:eastAsia="en-US"/>
    </w:rPr>
  </w:style>
  <w:style w:type="table" w:styleId="TableGrid">
    <w:name w:val="Table Grid"/>
    <w:basedOn w:val="TableNormal"/>
    <w:rsid w:val="00E1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tLatin">
    <w:name w:val="Normal + Not (Latin)"/>
    <w:basedOn w:val="Normal"/>
    <w:rsid w:val="00F4723E"/>
    <w:rPr>
      <w:b w:val="0"/>
      <w:szCs w:val="22"/>
    </w:rPr>
  </w:style>
  <w:style w:type="character" w:customStyle="1" w:styleId="CommentSubjectChar">
    <w:name w:val="Comment Subject Char"/>
    <w:link w:val="CommentSubject"/>
    <w:rsid w:val="00986132"/>
    <w:rPr>
      <w:b/>
      <w:bCs/>
      <w:lang w:val="en-US" w:eastAsia="en-US"/>
    </w:rPr>
  </w:style>
  <w:style w:type="character" w:customStyle="1" w:styleId="Heading4Char">
    <w:name w:val="Heading 4 Char"/>
    <w:link w:val="Heading4"/>
    <w:rsid w:val="001066BD"/>
    <w:rPr>
      <w:b/>
      <w:sz w:val="22"/>
      <w:u w:val="single"/>
      <w:lang w:val="en-US" w:eastAsia="en-US"/>
    </w:rPr>
  </w:style>
  <w:style w:type="character" w:customStyle="1" w:styleId="FootnoteTextChar">
    <w:name w:val="Footnote Text Char"/>
    <w:link w:val="FootnoteText"/>
    <w:semiHidden/>
    <w:rsid w:val="001066BD"/>
    <w:rPr>
      <w:lang w:val="en-US" w:eastAsia="en-US"/>
    </w:rPr>
  </w:style>
  <w:style w:type="character" w:customStyle="1" w:styleId="BodyTextIndentChar">
    <w:name w:val="Body Text Indent Char"/>
    <w:link w:val="BodyTextIndent"/>
    <w:rsid w:val="00F12645"/>
    <w:rPr>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b/>
      <w:sz w:val="22"/>
      <w:lang w:val="en-US" w:eastAsia="en-US"/>
    </w:rPr>
  </w:style>
  <w:style w:type="paragraph" w:styleId="Heading1">
    <w:name w:val="heading 1"/>
    <w:basedOn w:val="Normal"/>
    <w:next w:val="Normal"/>
    <w:qFormat/>
    <w:pPr>
      <w:spacing w:before="240"/>
      <w:outlineLvl w:val="0"/>
    </w:pPr>
    <w:rPr>
      <w:rFonts w:ascii="Univers" w:hAnsi="Univers"/>
      <w:b w:val="0"/>
      <w:u w:val="single"/>
    </w:rPr>
  </w:style>
  <w:style w:type="paragraph" w:styleId="Heading2">
    <w:name w:val="heading 2"/>
    <w:basedOn w:val="Normal"/>
    <w:next w:val="Normal"/>
    <w:qFormat/>
    <w:pPr>
      <w:spacing w:before="120"/>
      <w:outlineLvl w:val="1"/>
    </w:pPr>
    <w:rPr>
      <w:rFonts w:ascii="Univers" w:hAnsi="Univers"/>
      <w:b w:val="0"/>
    </w:rPr>
  </w:style>
  <w:style w:type="paragraph" w:styleId="Heading3">
    <w:name w:val="heading 3"/>
    <w:basedOn w:val="Normal"/>
    <w:next w:val="Normal"/>
    <w:link w:val="Heading3Char"/>
    <w:qFormat/>
    <w:pPr>
      <w:ind w:left="360"/>
      <w:outlineLvl w:val="2"/>
    </w:pPr>
    <w:rPr>
      <w:b w:val="0"/>
    </w:rPr>
  </w:style>
  <w:style w:type="paragraph" w:styleId="Heading4">
    <w:name w:val="heading 4"/>
    <w:basedOn w:val="Normal"/>
    <w:next w:val="Normal"/>
    <w:link w:val="Heading4Char"/>
    <w:qFormat/>
    <w:pPr>
      <w:ind w:left="360"/>
      <w:outlineLvl w:val="3"/>
    </w:pPr>
    <w:rPr>
      <w:u w:val="single"/>
    </w:rPr>
  </w:style>
  <w:style w:type="paragraph" w:styleId="Heading5">
    <w:name w:val="heading 5"/>
    <w:basedOn w:val="Normal"/>
    <w:next w:val="Normal"/>
    <w:qFormat/>
    <w:pPr>
      <w:ind w:left="720"/>
      <w:outlineLvl w:val="4"/>
    </w:pPr>
    <w:rPr>
      <w:b w:val="0"/>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hd,even,even Знак"/>
    <w:basedOn w:val="Normal"/>
    <w:link w:val="HeaderChar"/>
    <w:pPr>
      <w:tabs>
        <w:tab w:val="center" w:pos="4320"/>
        <w:tab w:val="right" w:pos="8640"/>
      </w:tabs>
    </w:pPr>
    <w:rPr>
      <w:lang w:val="x-none" w:eastAsia="x-none"/>
    </w:rPr>
  </w:style>
  <w:style w:type="paragraph" w:customStyle="1" w:styleId="point">
    <w:name w:val="point"/>
    <w:basedOn w:val="Normal"/>
    <w:pPr>
      <w:spacing w:before="480" w:after="120"/>
    </w:pPr>
    <w:rPr>
      <w:caps/>
    </w:rPr>
  </w:style>
  <w:style w:type="paragraph" w:customStyle="1" w:styleId="subpoint">
    <w:name w:val="sub_point"/>
    <w:basedOn w:val="point"/>
    <w:pPr>
      <w:spacing w:before="120"/>
    </w:pPr>
    <w:rPr>
      <w:caps w:val="0"/>
    </w:rPr>
  </w:style>
  <w:style w:type="paragraph" w:customStyle="1" w:styleId="bodytext">
    <w:name w:val="body_text"/>
    <w:basedOn w:val="Normal"/>
    <w:pPr>
      <w:spacing w:before="120" w:after="120"/>
      <w:jc w:val="both"/>
    </w:pPr>
    <w:rPr>
      <w:b w:val="0"/>
    </w:rPr>
  </w:style>
  <w:style w:type="paragraph" w:customStyle="1" w:styleId="heads">
    <w:name w:val="heads"/>
    <w:basedOn w:val="point"/>
    <w:pPr>
      <w:spacing w:before="120"/>
    </w:pPr>
    <w:rPr>
      <w:caps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0">
    <w:name w:val="Body Text"/>
    <w:basedOn w:val="Normal"/>
    <w:pPr>
      <w:jc w:val="right"/>
    </w:pPr>
    <w:rPr>
      <w:sz w:val="20"/>
    </w:rPr>
  </w:style>
  <w:style w:type="paragraph" w:styleId="Caption">
    <w:name w:val="caption"/>
    <w:basedOn w:val="Normal"/>
    <w:next w:val="Normal"/>
    <w:qFormat/>
    <w:pPr>
      <w:pBdr>
        <w:bottom w:val="single" w:sz="6" w:space="1" w:color="auto"/>
      </w:pBdr>
      <w:tabs>
        <w:tab w:val="center" w:pos="4253"/>
        <w:tab w:val="right" w:pos="8789"/>
      </w:tabs>
    </w:pPr>
    <w:rPr>
      <w:i/>
    </w:rPr>
  </w:style>
  <w:style w:type="paragraph" w:styleId="BodyTextIndent">
    <w:name w:val="Body Text Indent"/>
    <w:basedOn w:val="Normal"/>
    <w:link w:val="BodyTextIndentChar"/>
    <w:pPr>
      <w:ind w:left="576"/>
      <w:jc w:val="both"/>
    </w:pPr>
    <w:rPr>
      <w:b w:val="0"/>
    </w:rPr>
  </w:style>
  <w:style w:type="paragraph" w:styleId="BodyTextIndent3">
    <w:name w:val="Body Text Indent 3"/>
    <w:basedOn w:val="Normal"/>
    <w:pPr>
      <w:spacing w:before="120" w:after="120"/>
      <w:ind w:left="539"/>
      <w:jc w:val="both"/>
    </w:pPr>
    <w:rPr>
      <w:b w:val="0"/>
      <w:bCs/>
    </w:rPr>
  </w:style>
  <w:style w:type="paragraph" w:customStyle="1" w:styleId="TEXTE2">
    <w:name w:val="TEXTE 2"/>
    <w:basedOn w:val="Normal"/>
    <w:pPr>
      <w:spacing w:after="140" w:line="300" w:lineRule="exact"/>
      <w:ind w:left="284"/>
      <w:jc w:val="both"/>
    </w:pPr>
    <w:rPr>
      <w:b w:val="0"/>
      <w:sz w:val="24"/>
      <w:lang w:eastAsia="fr-FR"/>
    </w:rPr>
  </w:style>
  <w:style w:type="paragraph" w:customStyle="1" w:styleId="Disclaimer">
    <w:name w:val="Disclaimer"/>
    <w:basedOn w:val="NormalIndent"/>
    <w:pPr>
      <w:spacing w:after="180"/>
      <w:ind w:left="0"/>
      <w:jc w:val="both"/>
    </w:pPr>
    <w:rPr>
      <w:rFonts w:ascii="MS Serif" w:hAnsi="MS Serif"/>
      <w:b w:val="0"/>
      <w:sz w:val="20"/>
      <w:lang w:val="en-GB"/>
    </w:rPr>
  </w:style>
  <w:style w:type="paragraph" w:styleId="NormalIndent">
    <w:name w:val="Normal Indent"/>
    <w:basedOn w:val="Normal"/>
    <w:pPr>
      <w:ind w:left="720"/>
    </w:pPr>
  </w:style>
  <w:style w:type="paragraph" w:styleId="BodyTextIndent2">
    <w:name w:val="Body Text Indent 2"/>
    <w:basedOn w:val="Normal"/>
    <w:pPr>
      <w:spacing w:before="120"/>
      <w:ind w:left="540" w:firstLine="36"/>
      <w:jc w:val="both"/>
    </w:pPr>
    <w:rPr>
      <w:b w:val="0"/>
    </w:rPr>
  </w:style>
  <w:style w:type="paragraph" w:customStyle="1" w:styleId="xl27">
    <w:name w:val="xl27"/>
    <w:basedOn w:val="Normal"/>
    <w:pPr>
      <w:spacing w:before="100" w:after="100"/>
      <w:jc w:val="right"/>
    </w:pPr>
    <w:rPr>
      <w:rFonts w:eastAsia="Arial Unicode MS"/>
      <w:b w:val="0"/>
    </w:rPr>
  </w:style>
  <w:style w:type="paragraph" w:styleId="BodyText2">
    <w:name w:val="Body Text 2"/>
    <w:basedOn w:val="Normal"/>
    <w:pPr>
      <w:ind w:right="-7"/>
      <w:jc w:val="both"/>
    </w:pPr>
    <w:rPr>
      <w:b w:val="0"/>
      <w:lang w:val="bg-BG"/>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pPr>
      <w:widowControl w:val="0"/>
    </w:pPr>
    <w:rPr>
      <w:b w:val="0"/>
      <w:sz w:val="20"/>
    </w:rPr>
  </w:style>
  <w:style w:type="paragraph" w:customStyle="1" w:styleId="Noparagraphstyle">
    <w:name w:val="[No paragraph style]"/>
    <w:rsid w:val="00CA0EC9"/>
    <w:pPr>
      <w:autoSpaceDE w:val="0"/>
      <w:autoSpaceDN w:val="0"/>
      <w:adjustRightInd w:val="0"/>
      <w:spacing w:line="288" w:lineRule="auto"/>
      <w:textAlignment w:val="center"/>
    </w:pPr>
    <w:rPr>
      <w:rFonts w:eastAsia="SimSun"/>
      <w:color w:val="000000"/>
      <w:sz w:val="24"/>
      <w:szCs w:val="24"/>
      <w:lang w:val="en-GB" w:eastAsia="zh-CN"/>
    </w:rPr>
  </w:style>
  <w:style w:type="paragraph" w:styleId="DocumentMap">
    <w:name w:val="Document Map"/>
    <w:basedOn w:val="Normal"/>
    <w:semiHidden/>
    <w:rsid w:val="00431A6B"/>
    <w:pPr>
      <w:shd w:val="clear" w:color="auto" w:fill="000080"/>
      <w:overflowPunct w:val="0"/>
      <w:autoSpaceDE w:val="0"/>
      <w:autoSpaceDN w:val="0"/>
      <w:adjustRightInd w:val="0"/>
      <w:textAlignment w:val="baseline"/>
    </w:pPr>
    <w:rPr>
      <w:rFonts w:ascii="Tahoma" w:hAnsi="Tahoma" w:cs="Tahoma"/>
      <w:b w:val="0"/>
      <w:sz w:val="20"/>
      <w:lang w:val="en-AU"/>
    </w:rPr>
  </w:style>
  <w:style w:type="character" w:styleId="CommentReference">
    <w:name w:val="annotation reference"/>
    <w:rsid w:val="0042657B"/>
    <w:rPr>
      <w:sz w:val="16"/>
      <w:szCs w:val="16"/>
    </w:rPr>
  </w:style>
  <w:style w:type="paragraph" w:styleId="CommentText">
    <w:name w:val="annotation text"/>
    <w:basedOn w:val="Normal"/>
    <w:link w:val="CommentTextChar"/>
    <w:rsid w:val="0042657B"/>
    <w:rPr>
      <w:sz w:val="20"/>
    </w:rPr>
  </w:style>
  <w:style w:type="paragraph" w:styleId="CommentSubject">
    <w:name w:val="annotation subject"/>
    <w:basedOn w:val="CommentText"/>
    <w:next w:val="CommentText"/>
    <w:link w:val="CommentSubjectChar"/>
    <w:rsid w:val="0042657B"/>
    <w:rPr>
      <w:bCs/>
    </w:rPr>
  </w:style>
  <w:style w:type="paragraph" w:styleId="BlockText">
    <w:name w:val="Block Text"/>
    <w:basedOn w:val="Normal"/>
    <w:rsid w:val="00F62BBB"/>
    <w:pPr>
      <w:ind w:left="720" w:right="43"/>
      <w:jc w:val="both"/>
    </w:pPr>
    <w:rPr>
      <w:b w:val="0"/>
      <w:lang w:val="bg-BG"/>
    </w:rPr>
  </w:style>
  <w:style w:type="character" w:customStyle="1" w:styleId="HeaderChar">
    <w:name w:val="Header Char"/>
    <w:aliases w:val="hd Char,even Char,even Знак Char"/>
    <w:link w:val="Header"/>
    <w:rsid w:val="00F62BBB"/>
    <w:rPr>
      <w:b/>
      <w:sz w:val="22"/>
    </w:rPr>
  </w:style>
  <w:style w:type="paragraph" w:styleId="Revision">
    <w:name w:val="Revision"/>
    <w:hidden/>
    <w:uiPriority w:val="99"/>
    <w:semiHidden/>
    <w:rsid w:val="000B03A8"/>
    <w:rPr>
      <w:b/>
      <w:sz w:val="22"/>
      <w:lang w:val="en-US" w:eastAsia="en-US"/>
    </w:rPr>
  </w:style>
  <w:style w:type="paragraph" w:styleId="ListParagraph">
    <w:name w:val="List Paragraph"/>
    <w:basedOn w:val="Normal"/>
    <w:qFormat/>
    <w:rsid w:val="00C01178"/>
    <w:pPr>
      <w:ind w:left="720"/>
      <w:contextualSpacing/>
    </w:pPr>
    <w:rPr>
      <w:b w:val="0"/>
      <w:sz w:val="24"/>
      <w:szCs w:val="24"/>
    </w:rPr>
  </w:style>
  <w:style w:type="paragraph" w:styleId="BodyText3">
    <w:name w:val="Body Text 3"/>
    <w:basedOn w:val="Normal"/>
    <w:link w:val="BodyText3Char"/>
    <w:rsid w:val="00C01178"/>
    <w:pPr>
      <w:spacing w:after="120"/>
    </w:pPr>
    <w:rPr>
      <w:sz w:val="16"/>
      <w:szCs w:val="16"/>
      <w:lang w:val="x-none" w:eastAsia="x-none"/>
    </w:rPr>
  </w:style>
  <w:style w:type="character" w:customStyle="1" w:styleId="BodyText3Char">
    <w:name w:val="Body Text 3 Char"/>
    <w:link w:val="BodyText3"/>
    <w:rsid w:val="00C01178"/>
    <w:rPr>
      <w:b/>
      <w:sz w:val="16"/>
      <w:szCs w:val="16"/>
    </w:rPr>
  </w:style>
  <w:style w:type="paragraph" w:customStyle="1" w:styleId="Default">
    <w:name w:val="Default"/>
    <w:rsid w:val="005764D6"/>
    <w:pPr>
      <w:autoSpaceDE w:val="0"/>
      <w:autoSpaceDN w:val="0"/>
      <w:adjustRightInd w:val="0"/>
    </w:pPr>
    <w:rPr>
      <w:color w:val="000000"/>
      <w:sz w:val="24"/>
      <w:szCs w:val="24"/>
      <w:lang w:val="en-US" w:eastAsia="en-US"/>
    </w:rPr>
  </w:style>
  <w:style w:type="paragraph" w:customStyle="1" w:styleId="CharChar1">
    <w:name w:val=" Char Char1"/>
    <w:basedOn w:val="Normal"/>
    <w:rsid w:val="00F135F6"/>
    <w:pPr>
      <w:widowControl w:val="0"/>
      <w:numPr>
        <w:ilvl w:val="6"/>
        <w:numId w:val="86"/>
      </w:numPr>
      <w:jc w:val="both"/>
    </w:pPr>
    <w:rPr>
      <w:rFonts w:ascii="Arial" w:eastAsia="SimSun" w:hAnsi="Arial" w:cs="Arial"/>
      <w:b w:val="0"/>
      <w:kern w:val="2"/>
      <w:sz w:val="20"/>
      <w:szCs w:val="24"/>
      <w:lang w:eastAsia="zh-CN"/>
    </w:rPr>
  </w:style>
  <w:style w:type="paragraph" w:styleId="NoSpacing">
    <w:name w:val="No Spacing"/>
    <w:qFormat/>
    <w:rsid w:val="006019A2"/>
    <w:rPr>
      <w:b/>
      <w:sz w:val="22"/>
      <w:lang w:val="en-US" w:eastAsia="en-US"/>
    </w:rPr>
  </w:style>
  <w:style w:type="character" w:styleId="Hyperlink">
    <w:name w:val="Hyperlink"/>
    <w:uiPriority w:val="99"/>
    <w:rsid w:val="00FD2AF1"/>
    <w:rPr>
      <w:b/>
      <w:bCs/>
      <w:strike w:val="0"/>
      <w:dstrike w:val="0"/>
      <w:color w:val="003399"/>
      <w:u w:val="none"/>
      <w:effect w:val="none"/>
    </w:rPr>
  </w:style>
  <w:style w:type="paragraph" w:styleId="TOC2">
    <w:name w:val="toc 2"/>
    <w:basedOn w:val="Normal"/>
    <w:next w:val="Normal"/>
    <w:autoRedefine/>
    <w:uiPriority w:val="39"/>
    <w:qFormat/>
    <w:rsid w:val="00FD2AF1"/>
    <w:pPr>
      <w:tabs>
        <w:tab w:val="left" w:pos="709"/>
        <w:tab w:val="left" w:pos="1040"/>
        <w:tab w:val="right" w:leader="dot" w:pos="9214"/>
      </w:tabs>
      <w:ind w:left="709" w:hanging="709"/>
    </w:pPr>
    <w:rPr>
      <w:noProof/>
    </w:rPr>
  </w:style>
  <w:style w:type="paragraph" w:styleId="TOC3">
    <w:name w:val="toc 3"/>
    <w:basedOn w:val="Normal"/>
    <w:next w:val="Normal"/>
    <w:autoRedefine/>
    <w:uiPriority w:val="39"/>
    <w:qFormat/>
    <w:rsid w:val="003E5086"/>
    <w:pPr>
      <w:ind w:left="440"/>
    </w:pPr>
  </w:style>
  <w:style w:type="character" w:customStyle="1" w:styleId="FooterChar">
    <w:name w:val="Footer Char"/>
    <w:link w:val="Footer"/>
    <w:rsid w:val="007D6D43"/>
    <w:rPr>
      <w:b/>
      <w:sz w:val="22"/>
      <w:lang w:val="en-US" w:eastAsia="en-US"/>
    </w:rPr>
  </w:style>
  <w:style w:type="paragraph" w:styleId="TOCHeading">
    <w:name w:val="TOC Heading"/>
    <w:basedOn w:val="Heading1"/>
    <w:next w:val="Normal"/>
    <w:uiPriority w:val="39"/>
    <w:qFormat/>
    <w:rsid w:val="001E2C7B"/>
    <w:pPr>
      <w:keepNext/>
      <w:keepLines/>
      <w:spacing w:before="480" w:line="276" w:lineRule="auto"/>
      <w:outlineLvl w:val="9"/>
    </w:pPr>
    <w:rPr>
      <w:rFonts w:ascii="Cambria" w:hAnsi="Cambria"/>
      <w:b/>
      <w:bCs/>
      <w:color w:val="365F91"/>
      <w:sz w:val="28"/>
      <w:szCs w:val="28"/>
      <w:u w:val="none"/>
    </w:rPr>
  </w:style>
  <w:style w:type="paragraph" w:styleId="TOC1">
    <w:name w:val="toc 1"/>
    <w:basedOn w:val="Normal"/>
    <w:next w:val="Normal"/>
    <w:autoRedefine/>
    <w:uiPriority w:val="39"/>
    <w:qFormat/>
    <w:rsid w:val="00ED1010"/>
    <w:rPr>
      <w:b w:val="0"/>
    </w:rPr>
  </w:style>
  <w:style w:type="character" w:styleId="BookTitle">
    <w:name w:val="Book Title"/>
    <w:uiPriority w:val="33"/>
    <w:qFormat/>
    <w:rsid w:val="00C825A3"/>
    <w:rPr>
      <w:b/>
      <w:bCs/>
      <w:smallCaps/>
      <w:spacing w:val="5"/>
    </w:rPr>
  </w:style>
  <w:style w:type="paragraph" w:styleId="TOC4">
    <w:name w:val="toc 4"/>
    <w:basedOn w:val="Normal"/>
    <w:next w:val="Normal"/>
    <w:autoRedefine/>
    <w:rsid w:val="008935E0"/>
    <w:pPr>
      <w:ind w:left="660"/>
    </w:pPr>
    <w:rPr>
      <w:b w:val="0"/>
    </w:rPr>
  </w:style>
  <w:style w:type="character" w:customStyle="1" w:styleId="CommentTextChar">
    <w:name w:val="Comment Text Char"/>
    <w:link w:val="CommentText"/>
    <w:rsid w:val="004912E7"/>
    <w:rPr>
      <w:b/>
      <w:lang w:val="en-US" w:eastAsia="en-US"/>
    </w:rPr>
  </w:style>
  <w:style w:type="character" w:customStyle="1" w:styleId="Heading3Char">
    <w:name w:val="Heading 3 Char"/>
    <w:link w:val="Heading3"/>
    <w:rsid w:val="00CE7CDE"/>
    <w:rPr>
      <w:sz w:val="22"/>
      <w:lang w:val="en-US" w:eastAsia="en-US"/>
    </w:rPr>
  </w:style>
  <w:style w:type="table" w:styleId="TableGrid">
    <w:name w:val="Table Grid"/>
    <w:basedOn w:val="TableNormal"/>
    <w:rsid w:val="00E1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tLatin">
    <w:name w:val="Normal + Not (Latin)"/>
    <w:basedOn w:val="Normal"/>
    <w:rsid w:val="00F4723E"/>
    <w:rPr>
      <w:b w:val="0"/>
      <w:szCs w:val="22"/>
    </w:rPr>
  </w:style>
  <w:style w:type="character" w:customStyle="1" w:styleId="CommentSubjectChar">
    <w:name w:val="Comment Subject Char"/>
    <w:link w:val="CommentSubject"/>
    <w:rsid w:val="00986132"/>
    <w:rPr>
      <w:b/>
      <w:bCs/>
      <w:lang w:val="en-US" w:eastAsia="en-US"/>
    </w:rPr>
  </w:style>
  <w:style w:type="character" w:customStyle="1" w:styleId="Heading4Char">
    <w:name w:val="Heading 4 Char"/>
    <w:link w:val="Heading4"/>
    <w:rsid w:val="001066BD"/>
    <w:rPr>
      <w:b/>
      <w:sz w:val="22"/>
      <w:u w:val="single"/>
      <w:lang w:val="en-US" w:eastAsia="en-US"/>
    </w:rPr>
  </w:style>
  <w:style w:type="character" w:customStyle="1" w:styleId="FootnoteTextChar">
    <w:name w:val="Footnote Text Char"/>
    <w:link w:val="FootnoteText"/>
    <w:semiHidden/>
    <w:rsid w:val="001066BD"/>
    <w:rPr>
      <w:lang w:val="en-US" w:eastAsia="en-US"/>
    </w:rPr>
  </w:style>
  <w:style w:type="character" w:customStyle="1" w:styleId="BodyTextIndentChar">
    <w:name w:val="Body Text Indent Char"/>
    <w:link w:val="BodyTextIndent"/>
    <w:rsid w:val="00F12645"/>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920">
      <w:bodyDiv w:val="1"/>
      <w:marLeft w:val="0"/>
      <w:marRight w:val="0"/>
      <w:marTop w:val="0"/>
      <w:marBottom w:val="0"/>
      <w:divBdr>
        <w:top w:val="none" w:sz="0" w:space="0" w:color="auto"/>
        <w:left w:val="none" w:sz="0" w:space="0" w:color="auto"/>
        <w:bottom w:val="none" w:sz="0" w:space="0" w:color="auto"/>
        <w:right w:val="none" w:sz="0" w:space="0" w:color="auto"/>
      </w:divBdr>
    </w:div>
    <w:div w:id="27294406">
      <w:bodyDiv w:val="1"/>
      <w:marLeft w:val="0"/>
      <w:marRight w:val="0"/>
      <w:marTop w:val="0"/>
      <w:marBottom w:val="0"/>
      <w:divBdr>
        <w:top w:val="none" w:sz="0" w:space="0" w:color="auto"/>
        <w:left w:val="none" w:sz="0" w:space="0" w:color="auto"/>
        <w:bottom w:val="none" w:sz="0" w:space="0" w:color="auto"/>
        <w:right w:val="none" w:sz="0" w:space="0" w:color="auto"/>
      </w:divBdr>
    </w:div>
    <w:div w:id="82727014">
      <w:bodyDiv w:val="1"/>
      <w:marLeft w:val="0"/>
      <w:marRight w:val="0"/>
      <w:marTop w:val="0"/>
      <w:marBottom w:val="0"/>
      <w:divBdr>
        <w:top w:val="none" w:sz="0" w:space="0" w:color="auto"/>
        <w:left w:val="none" w:sz="0" w:space="0" w:color="auto"/>
        <w:bottom w:val="none" w:sz="0" w:space="0" w:color="auto"/>
        <w:right w:val="none" w:sz="0" w:space="0" w:color="auto"/>
      </w:divBdr>
    </w:div>
    <w:div w:id="120343193">
      <w:bodyDiv w:val="1"/>
      <w:marLeft w:val="0"/>
      <w:marRight w:val="0"/>
      <w:marTop w:val="0"/>
      <w:marBottom w:val="0"/>
      <w:divBdr>
        <w:top w:val="none" w:sz="0" w:space="0" w:color="auto"/>
        <w:left w:val="none" w:sz="0" w:space="0" w:color="auto"/>
        <w:bottom w:val="none" w:sz="0" w:space="0" w:color="auto"/>
        <w:right w:val="none" w:sz="0" w:space="0" w:color="auto"/>
      </w:divBdr>
    </w:div>
    <w:div w:id="127751066">
      <w:bodyDiv w:val="1"/>
      <w:marLeft w:val="0"/>
      <w:marRight w:val="0"/>
      <w:marTop w:val="0"/>
      <w:marBottom w:val="0"/>
      <w:divBdr>
        <w:top w:val="none" w:sz="0" w:space="0" w:color="auto"/>
        <w:left w:val="none" w:sz="0" w:space="0" w:color="auto"/>
        <w:bottom w:val="none" w:sz="0" w:space="0" w:color="auto"/>
        <w:right w:val="none" w:sz="0" w:space="0" w:color="auto"/>
      </w:divBdr>
    </w:div>
    <w:div w:id="196043313">
      <w:bodyDiv w:val="1"/>
      <w:marLeft w:val="0"/>
      <w:marRight w:val="0"/>
      <w:marTop w:val="0"/>
      <w:marBottom w:val="0"/>
      <w:divBdr>
        <w:top w:val="none" w:sz="0" w:space="0" w:color="auto"/>
        <w:left w:val="none" w:sz="0" w:space="0" w:color="auto"/>
        <w:bottom w:val="none" w:sz="0" w:space="0" w:color="auto"/>
        <w:right w:val="none" w:sz="0" w:space="0" w:color="auto"/>
      </w:divBdr>
    </w:div>
    <w:div w:id="224873310">
      <w:bodyDiv w:val="1"/>
      <w:marLeft w:val="0"/>
      <w:marRight w:val="0"/>
      <w:marTop w:val="0"/>
      <w:marBottom w:val="0"/>
      <w:divBdr>
        <w:top w:val="none" w:sz="0" w:space="0" w:color="auto"/>
        <w:left w:val="none" w:sz="0" w:space="0" w:color="auto"/>
        <w:bottom w:val="none" w:sz="0" w:space="0" w:color="auto"/>
        <w:right w:val="none" w:sz="0" w:space="0" w:color="auto"/>
      </w:divBdr>
    </w:div>
    <w:div w:id="250969045">
      <w:bodyDiv w:val="1"/>
      <w:marLeft w:val="0"/>
      <w:marRight w:val="0"/>
      <w:marTop w:val="0"/>
      <w:marBottom w:val="0"/>
      <w:divBdr>
        <w:top w:val="none" w:sz="0" w:space="0" w:color="auto"/>
        <w:left w:val="none" w:sz="0" w:space="0" w:color="auto"/>
        <w:bottom w:val="none" w:sz="0" w:space="0" w:color="auto"/>
        <w:right w:val="none" w:sz="0" w:space="0" w:color="auto"/>
      </w:divBdr>
    </w:div>
    <w:div w:id="336467331">
      <w:bodyDiv w:val="1"/>
      <w:marLeft w:val="0"/>
      <w:marRight w:val="0"/>
      <w:marTop w:val="0"/>
      <w:marBottom w:val="0"/>
      <w:divBdr>
        <w:top w:val="none" w:sz="0" w:space="0" w:color="auto"/>
        <w:left w:val="none" w:sz="0" w:space="0" w:color="auto"/>
        <w:bottom w:val="none" w:sz="0" w:space="0" w:color="auto"/>
        <w:right w:val="none" w:sz="0" w:space="0" w:color="auto"/>
      </w:divBdr>
    </w:div>
    <w:div w:id="500004779">
      <w:bodyDiv w:val="1"/>
      <w:marLeft w:val="0"/>
      <w:marRight w:val="0"/>
      <w:marTop w:val="0"/>
      <w:marBottom w:val="0"/>
      <w:divBdr>
        <w:top w:val="none" w:sz="0" w:space="0" w:color="auto"/>
        <w:left w:val="none" w:sz="0" w:space="0" w:color="auto"/>
        <w:bottom w:val="none" w:sz="0" w:space="0" w:color="auto"/>
        <w:right w:val="none" w:sz="0" w:space="0" w:color="auto"/>
      </w:divBdr>
    </w:div>
    <w:div w:id="515390924">
      <w:bodyDiv w:val="1"/>
      <w:marLeft w:val="0"/>
      <w:marRight w:val="0"/>
      <w:marTop w:val="0"/>
      <w:marBottom w:val="0"/>
      <w:divBdr>
        <w:top w:val="none" w:sz="0" w:space="0" w:color="auto"/>
        <w:left w:val="none" w:sz="0" w:space="0" w:color="auto"/>
        <w:bottom w:val="none" w:sz="0" w:space="0" w:color="auto"/>
        <w:right w:val="none" w:sz="0" w:space="0" w:color="auto"/>
      </w:divBdr>
    </w:div>
    <w:div w:id="654845179">
      <w:bodyDiv w:val="1"/>
      <w:marLeft w:val="0"/>
      <w:marRight w:val="0"/>
      <w:marTop w:val="0"/>
      <w:marBottom w:val="0"/>
      <w:divBdr>
        <w:top w:val="none" w:sz="0" w:space="0" w:color="auto"/>
        <w:left w:val="none" w:sz="0" w:space="0" w:color="auto"/>
        <w:bottom w:val="none" w:sz="0" w:space="0" w:color="auto"/>
        <w:right w:val="none" w:sz="0" w:space="0" w:color="auto"/>
      </w:divBdr>
    </w:div>
    <w:div w:id="826938986">
      <w:bodyDiv w:val="1"/>
      <w:marLeft w:val="0"/>
      <w:marRight w:val="0"/>
      <w:marTop w:val="0"/>
      <w:marBottom w:val="0"/>
      <w:divBdr>
        <w:top w:val="none" w:sz="0" w:space="0" w:color="auto"/>
        <w:left w:val="none" w:sz="0" w:space="0" w:color="auto"/>
        <w:bottom w:val="none" w:sz="0" w:space="0" w:color="auto"/>
        <w:right w:val="none" w:sz="0" w:space="0" w:color="auto"/>
      </w:divBdr>
    </w:div>
    <w:div w:id="938103046">
      <w:bodyDiv w:val="1"/>
      <w:marLeft w:val="0"/>
      <w:marRight w:val="0"/>
      <w:marTop w:val="0"/>
      <w:marBottom w:val="0"/>
      <w:divBdr>
        <w:top w:val="none" w:sz="0" w:space="0" w:color="auto"/>
        <w:left w:val="none" w:sz="0" w:space="0" w:color="auto"/>
        <w:bottom w:val="none" w:sz="0" w:space="0" w:color="auto"/>
        <w:right w:val="none" w:sz="0" w:space="0" w:color="auto"/>
      </w:divBdr>
    </w:div>
    <w:div w:id="940334781">
      <w:bodyDiv w:val="1"/>
      <w:marLeft w:val="0"/>
      <w:marRight w:val="0"/>
      <w:marTop w:val="0"/>
      <w:marBottom w:val="0"/>
      <w:divBdr>
        <w:top w:val="none" w:sz="0" w:space="0" w:color="auto"/>
        <w:left w:val="none" w:sz="0" w:space="0" w:color="auto"/>
        <w:bottom w:val="none" w:sz="0" w:space="0" w:color="auto"/>
        <w:right w:val="none" w:sz="0" w:space="0" w:color="auto"/>
      </w:divBdr>
    </w:div>
    <w:div w:id="1259634196">
      <w:bodyDiv w:val="1"/>
      <w:marLeft w:val="0"/>
      <w:marRight w:val="0"/>
      <w:marTop w:val="0"/>
      <w:marBottom w:val="0"/>
      <w:divBdr>
        <w:top w:val="none" w:sz="0" w:space="0" w:color="auto"/>
        <w:left w:val="none" w:sz="0" w:space="0" w:color="auto"/>
        <w:bottom w:val="none" w:sz="0" w:space="0" w:color="auto"/>
        <w:right w:val="none" w:sz="0" w:space="0" w:color="auto"/>
      </w:divBdr>
    </w:div>
    <w:div w:id="1301571289">
      <w:bodyDiv w:val="1"/>
      <w:marLeft w:val="0"/>
      <w:marRight w:val="0"/>
      <w:marTop w:val="0"/>
      <w:marBottom w:val="0"/>
      <w:divBdr>
        <w:top w:val="none" w:sz="0" w:space="0" w:color="auto"/>
        <w:left w:val="none" w:sz="0" w:space="0" w:color="auto"/>
        <w:bottom w:val="none" w:sz="0" w:space="0" w:color="auto"/>
        <w:right w:val="none" w:sz="0" w:space="0" w:color="auto"/>
      </w:divBdr>
    </w:div>
    <w:div w:id="1309672405">
      <w:bodyDiv w:val="1"/>
      <w:marLeft w:val="0"/>
      <w:marRight w:val="0"/>
      <w:marTop w:val="0"/>
      <w:marBottom w:val="0"/>
      <w:divBdr>
        <w:top w:val="none" w:sz="0" w:space="0" w:color="auto"/>
        <w:left w:val="none" w:sz="0" w:space="0" w:color="auto"/>
        <w:bottom w:val="none" w:sz="0" w:space="0" w:color="auto"/>
        <w:right w:val="none" w:sz="0" w:space="0" w:color="auto"/>
      </w:divBdr>
    </w:div>
    <w:div w:id="1416587445">
      <w:bodyDiv w:val="1"/>
      <w:marLeft w:val="0"/>
      <w:marRight w:val="0"/>
      <w:marTop w:val="0"/>
      <w:marBottom w:val="0"/>
      <w:divBdr>
        <w:top w:val="none" w:sz="0" w:space="0" w:color="auto"/>
        <w:left w:val="none" w:sz="0" w:space="0" w:color="auto"/>
        <w:bottom w:val="none" w:sz="0" w:space="0" w:color="auto"/>
        <w:right w:val="none" w:sz="0" w:space="0" w:color="auto"/>
      </w:divBdr>
    </w:div>
    <w:div w:id="1574074495">
      <w:bodyDiv w:val="1"/>
      <w:marLeft w:val="0"/>
      <w:marRight w:val="0"/>
      <w:marTop w:val="0"/>
      <w:marBottom w:val="0"/>
      <w:divBdr>
        <w:top w:val="none" w:sz="0" w:space="0" w:color="auto"/>
        <w:left w:val="none" w:sz="0" w:space="0" w:color="auto"/>
        <w:bottom w:val="none" w:sz="0" w:space="0" w:color="auto"/>
        <w:right w:val="none" w:sz="0" w:space="0" w:color="auto"/>
      </w:divBdr>
    </w:div>
    <w:div w:id="1631596938">
      <w:bodyDiv w:val="1"/>
      <w:marLeft w:val="0"/>
      <w:marRight w:val="0"/>
      <w:marTop w:val="0"/>
      <w:marBottom w:val="0"/>
      <w:divBdr>
        <w:top w:val="none" w:sz="0" w:space="0" w:color="auto"/>
        <w:left w:val="none" w:sz="0" w:space="0" w:color="auto"/>
        <w:bottom w:val="none" w:sz="0" w:space="0" w:color="auto"/>
        <w:right w:val="none" w:sz="0" w:space="0" w:color="auto"/>
      </w:divBdr>
    </w:div>
    <w:div w:id="20286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B7FD-1405-415C-AF3F-C94B7088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4157</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Alcomet</vt:lpstr>
    </vt:vector>
  </TitlesOfParts>
  <Company>Alcomet</Company>
  <LinksUpToDate>false</LinksUpToDate>
  <CharactersWithSpaces>27797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Alcomet</dc:title>
  <dc:creator>Alcomet AD</dc:creator>
  <cp:lastModifiedBy>Petar Stanchev</cp:lastModifiedBy>
  <cp:revision>2</cp:revision>
  <cp:lastPrinted>2017-04-23T07:43:00Z</cp:lastPrinted>
  <dcterms:created xsi:type="dcterms:W3CDTF">2018-05-25T12:33:00Z</dcterms:created>
  <dcterms:modified xsi:type="dcterms:W3CDTF">2018-05-25T12:33:00Z</dcterms:modified>
</cp:coreProperties>
</file>